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0ED" w:rsidRDefault="000020ED" w:rsidP="000020ED">
      <w:pPr>
        <w:keepNext/>
        <w:ind w:firstLine="709"/>
        <w:jc w:val="right"/>
        <w:rPr>
          <w:b/>
          <w:sz w:val="24"/>
        </w:rPr>
      </w:pPr>
      <w:bookmarkStart w:id="0" w:name="_Hlk75278658"/>
      <w:bookmarkEnd w:id="0"/>
      <w:r>
        <w:rPr>
          <w:b/>
          <w:sz w:val="24"/>
        </w:rPr>
        <w:t>ПРИЛОЖЕНИЕ 5</w:t>
      </w:r>
    </w:p>
    <w:p w:rsidR="000020ED" w:rsidRPr="00742824" w:rsidRDefault="000020ED" w:rsidP="000020ED">
      <w:pPr>
        <w:keepNext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bookmarkStart w:id="1" w:name="_Toc150695619"/>
      <w:r w:rsidRPr="00742824">
        <w:rPr>
          <w:b/>
          <w:bCs/>
          <w:kern w:val="32"/>
          <w:sz w:val="24"/>
          <w:szCs w:val="24"/>
          <w:lang w:eastAsia="x-none"/>
        </w:rPr>
        <w:t xml:space="preserve">к ПОП-П по специальности </w:t>
      </w:r>
      <w:r w:rsidRPr="00742824">
        <w:rPr>
          <w:b/>
          <w:bCs/>
          <w:kern w:val="32"/>
          <w:sz w:val="24"/>
          <w:szCs w:val="24"/>
          <w:lang w:eastAsia="x-none"/>
        </w:rPr>
        <w:br/>
      </w:r>
      <w:bookmarkEnd w:id="1"/>
      <w:r w:rsidRPr="00742824">
        <w:rPr>
          <w:b/>
          <w:bCs/>
          <w:kern w:val="32"/>
          <w:sz w:val="24"/>
          <w:szCs w:val="24"/>
          <w:lang w:eastAsia="x-none"/>
        </w:rPr>
        <w:t>15.02.19 Сварочное производство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0A2365">
      <w:pPr>
        <w:pStyle w:val="a3"/>
        <w:ind w:right="32"/>
        <w:jc w:val="center"/>
      </w:pPr>
      <w:r>
        <w:t>2024</w:t>
      </w:r>
      <w:bookmarkStart w:id="2" w:name="_GoBack"/>
      <w:bookmarkEnd w:id="2"/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отрасли,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специальность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специальности,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1"/>
        </w:trPr>
        <w:tc>
          <w:tcPr>
            <w:tcW w:w="2719" w:type="dxa"/>
            <w:tcBorders>
              <w:right w:val="nil"/>
            </w:tcBorders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rPr>
                <w:spacing w:val="-2"/>
              </w:rPr>
              <w:t>специальности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>
              <w:t>специальности,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D08F9" w:rsidRDefault="00217B05">
            <w:pPr>
              <w:pStyle w:val="TableParagraph"/>
              <w:spacing w:before="1"/>
              <w:ind w:left="110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E73689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технической эксплуатации и обслуживания, ремонту, монтажу, программированию и проектированию устройств, прибо</w:t>
            </w:r>
            <w:r w:rsidR="00051215" w:rsidRPr="00051215">
              <w:rPr>
                <w:i/>
                <w:sz w:val="23"/>
                <w:szCs w:val="23"/>
              </w:rPr>
              <w:t>ров, оборудования, машин и уста</w:t>
            </w:r>
            <w:r w:rsidRPr="00051215">
              <w:rPr>
                <w:i/>
                <w:sz w:val="23"/>
                <w:szCs w:val="23"/>
              </w:rPr>
              <w:t xml:space="preserve">новок в различных отраслях промышленности в рамках </w:t>
            </w:r>
            <w:r w:rsidRPr="00051215">
              <w:rPr>
                <w:i/>
                <w:iCs/>
                <w:sz w:val="23"/>
                <w:szCs w:val="23"/>
              </w:rPr>
              <w:t xml:space="preserve">специальности; 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51215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 xml:space="preserve">обладающий знаниями о технических устройствах, их свойствах, принципах работы в рамках </w:t>
            </w:r>
            <w:r w:rsidRPr="00051215">
              <w:rPr>
                <w:i/>
                <w:iCs/>
                <w:sz w:val="23"/>
                <w:szCs w:val="23"/>
              </w:rPr>
              <w:t>специальности.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</w:p>
          <w:p w:rsidR="00BD08F9" w:rsidRDefault="00217B05">
            <w:pPr>
              <w:pStyle w:val="TableParagraph"/>
              <w:spacing w:before="51"/>
              <w:ind w:left="110"/>
            </w:pP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051215">
        <w:trPr>
          <w:trHeight w:val="623"/>
        </w:trPr>
        <w:tc>
          <w:tcPr>
            <w:tcW w:w="10318" w:type="dxa"/>
            <w:gridSpan w:val="9"/>
          </w:tcPr>
          <w:p w:rsidR="00051215" w:rsidRPr="00051215" w:rsidRDefault="00051215" w:rsidP="00051215">
            <w:pPr>
              <w:pStyle w:val="Default"/>
              <w:numPr>
                <w:ilvl w:val="0"/>
                <w:numId w:val="3"/>
              </w:numPr>
              <w:ind w:left="138" w:right="115" w:firstLine="0"/>
              <w:jc w:val="both"/>
              <w:rPr>
                <w:i/>
                <w:sz w:val="23"/>
                <w:szCs w:val="23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в области прикладной механики, электроники, информатике, инже-нерной графике, технических наук и технологий.</w:t>
            </w:r>
          </w:p>
          <w:p w:rsidR="00051215" w:rsidRDefault="00051215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rPr>
                <w:rFonts w:ascii="Symbol" w:hAnsi="Symbol"/>
                <w:spacing w:val="-10"/>
              </w:rPr>
            </w:pP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отрасли,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специальности;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 w:right="93"/>
            </w:pPr>
            <w:r>
              <w:t>профессиональные встречи, диалоги с приглашением родителей (законных представит</w:t>
            </w:r>
            <w:r w:rsidR="00254367">
              <w:t xml:space="preserve">елей), работающих по </w:t>
            </w:r>
            <w:r>
              <w:t>специальности,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>
              <w:t>Дню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254367">
            <w:pPr>
              <w:pStyle w:val="TableParagraph"/>
              <w:spacing w:line="290" w:lineRule="auto"/>
              <w:ind w:left="110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просветительской деятельности по специальности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специальностью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поддержка инициатив обучающихся в сфере укрепления безо</w:t>
            </w:r>
            <w:r w:rsidR="00254367">
              <w:t>пасности жизнедеятельности в колледже</w:t>
            </w:r>
            <w:r>
              <w:t>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 взаимодействия с представителями сферы деятельности, ознакомительных и познавательных экскурсий с целью погружения в специальность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посвященных</w:t>
            </w:r>
            <w:r>
              <w:rPr>
                <w:spacing w:val="40"/>
              </w:rPr>
              <w:t xml:space="preserve"> </w:t>
            </w:r>
            <w:r>
              <w:t>специальности: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>
              <w:t>специальности,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>
              <w:t>приуроченного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</w:p>
          <w:p w:rsidR="00BD08F9" w:rsidRDefault="00217B05">
            <w:pPr>
              <w:pStyle w:val="TableParagraph"/>
              <w:spacing w:before="4" w:line="300" w:lineRule="atLeast"/>
              <w:ind w:left="110"/>
            </w:pP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направленности,</w:t>
            </w:r>
            <w:r>
              <w:rPr>
                <w:spacing w:val="4"/>
              </w:rPr>
              <w:t xml:space="preserve"> </w:t>
            </w:r>
            <w:r>
              <w:t>связанных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rPr>
                <w:spacing w:val="-2"/>
              </w:rPr>
              <w:t>специальностью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  <w:r>
              <w:t xml:space="preserve"> </w:t>
            </w:r>
            <w:r w:rsidR="00217B05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="00217B05"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0A2365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0A2365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0A2365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Мероприятия ко Дню работника Машиностроителя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</w:t>
            </w:r>
            <w:r w:rsidRPr="00905A64">
              <w:rPr>
                <w:color w:val="000000"/>
                <w:sz w:val="22"/>
                <w:szCs w:val="22"/>
              </w:rPr>
              <w:lastRenderedPageBreak/>
              <w:t xml:space="preserve">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(законных представителей), работающих по профессии машиностроительного профиля, чествование трудовых династий специальности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</w:t>
            </w:r>
            <w:r>
              <w:rPr>
                <w:sz w:val="22"/>
                <w:szCs w:val="22"/>
              </w:rPr>
              <w:lastRenderedPageBreak/>
              <w:t xml:space="preserve">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 xml:space="preserve">Руководитель социально- психологической службы, </w:t>
            </w:r>
            <w:r>
              <w:lastRenderedPageBreak/>
              <w:t>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 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Мастер-классы с производственными кейсами на предприятиях кластера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Экскурсии на предприятия кластера - ООО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«Нижегородские моторы», АО «РУМО», АО ПКО «Теплообменник, ЗАО «Завод Труд», ЗАО «ПК Автокомпонент Нижний Новгород», ООО «Электрод-Бор».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Конкурс "Профессионалы Горьковского автозавода"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Июнь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Индивидуальный проект "От учебного проекта к профессиональной карьере"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2-3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До 15 июня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мероприятий, посвященных специальности: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>
        <w:t>специальности: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329" w:rsidRDefault="001A5329">
      <w:r>
        <w:separator/>
      </w:r>
    </w:p>
  </w:endnote>
  <w:endnote w:type="continuationSeparator" w:id="0">
    <w:p w:rsidR="001A5329" w:rsidRDefault="001A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329" w:rsidRDefault="001A5329">
      <w:r>
        <w:separator/>
      </w:r>
    </w:p>
  </w:footnote>
  <w:footnote w:type="continuationSeparator" w:id="0">
    <w:p w:rsidR="001A5329" w:rsidRDefault="001A5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206" w:rsidRDefault="005C2206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2206" w:rsidRDefault="005C220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A2365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5C2206" w:rsidRDefault="005C220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A2365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A2365"/>
    <w:rsid w:val="001A5329"/>
    <w:rsid w:val="00217B05"/>
    <w:rsid w:val="00254367"/>
    <w:rsid w:val="002C4396"/>
    <w:rsid w:val="002E0676"/>
    <w:rsid w:val="00316A8A"/>
    <w:rsid w:val="00371B7C"/>
    <w:rsid w:val="0044381E"/>
    <w:rsid w:val="004C6F3F"/>
    <w:rsid w:val="005C2206"/>
    <w:rsid w:val="00744866"/>
    <w:rsid w:val="00781E77"/>
    <w:rsid w:val="00791513"/>
    <w:rsid w:val="00905A64"/>
    <w:rsid w:val="009614E6"/>
    <w:rsid w:val="009809AA"/>
    <w:rsid w:val="00B161EC"/>
    <w:rsid w:val="00BD08F9"/>
    <w:rsid w:val="00DC6037"/>
    <w:rsid w:val="00E66354"/>
    <w:rsid w:val="00E73689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3363</Words>
  <Characters>19171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13</cp:revision>
  <dcterms:created xsi:type="dcterms:W3CDTF">2025-04-18T11:01:00Z</dcterms:created>
  <dcterms:modified xsi:type="dcterms:W3CDTF">2025-05-14T14:12:00Z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