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18" w:rsidRPr="005D4318" w:rsidRDefault="005D4318" w:rsidP="005D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318"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:rsidR="005D4318" w:rsidRPr="005D4318" w:rsidRDefault="005D4318" w:rsidP="005D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318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5D4318" w:rsidRPr="005D4318" w:rsidRDefault="005D4318" w:rsidP="005D4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18">
        <w:rPr>
          <w:rFonts w:ascii="Times New Roman" w:hAnsi="Times New Roman" w:cs="Times New Roman"/>
          <w:b/>
          <w:sz w:val="28"/>
          <w:szCs w:val="28"/>
        </w:rPr>
        <w:t>"НИЖЕГОРОДСКИЙ ИНДУСТРИАЛЬНЫЙ КОЛЛЕДЖ"</w:t>
      </w:r>
    </w:p>
    <w:p w:rsidR="001E0FEA" w:rsidRPr="001E0FEA" w:rsidRDefault="001E0FEA" w:rsidP="001E0FEA">
      <w:pPr>
        <w:spacing w:after="0" w:line="276" w:lineRule="auto"/>
        <w:jc w:val="right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Toc143681518"/>
      <w:r w:rsidRPr="001E0FEA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  <w:t xml:space="preserve"> РАБОЧАЯ ПРОГРАММА УЧЕБНОЙ ДИСЦИПЛИНЫ</w:t>
      </w:r>
      <w:bookmarkEnd w:id="0"/>
    </w:p>
    <w:p w:rsidR="001E0FEA" w:rsidRPr="001E0FEA" w:rsidRDefault="001E0FEA" w:rsidP="001E0FEA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/>
          <w:kern w:val="32"/>
          <w:sz w:val="24"/>
          <w:szCs w:val="24"/>
          <w:lang w:eastAsia="ru-RU"/>
        </w:rPr>
      </w:pPr>
      <w:bookmarkStart w:id="1" w:name="_Toc143681519"/>
      <w:r w:rsidRPr="001E0FEA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  <w:t>ОП.02 ОСНОВЫ ПСИХОЛОГИИ</w:t>
      </w:r>
      <w:bookmarkEnd w:id="1"/>
    </w:p>
    <w:p w:rsidR="005D4318" w:rsidRPr="005D4318" w:rsidRDefault="005D4318" w:rsidP="005D4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18">
        <w:rPr>
          <w:rFonts w:ascii="Times New Roman" w:hAnsi="Times New Roman" w:cs="Times New Roman"/>
          <w:b/>
          <w:sz w:val="28"/>
          <w:szCs w:val="28"/>
        </w:rPr>
        <w:t>Специальность 49.02.01 Физическая культура</w:t>
      </w:r>
    </w:p>
    <w:p w:rsidR="001E0FEA" w:rsidRPr="001E0FEA" w:rsidRDefault="001E0FEA" w:rsidP="001E0FEA">
      <w:pPr>
        <w:spacing w:after="0" w:line="276" w:lineRule="auto"/>
        <w:jc w:val="right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  <w:r w:rsidRPr="001E0FEA"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  <w:t xml:space="preserve"> </w:t>
      </w: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vertAlign w:val="superscript"/>
          <w:lang w:eastAsia="ru-RU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</w:rPr>
        <w:t>202</w:t>
      </w:r>
      <w:r w:rsidR="0050580B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</w:rPr>
        <w:t>5</w:t>
      </w: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</w:rPr>
        <w:t xml:space="preserve"> г.</w:t>
      </w: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</w:rPr>
        <w:br w:type="page"/>
      </w: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kern w:val="0"/>
          <w:sz w:val="24"/>
          <w:szCs w:val="24"/>
          <w:lang w:eastAsia="ru-RU"/>
        </w:rPr>
        <w:lastRenderedPageBreak/>
        <w:t>СОДЕРЖАНИЕ</w:t>
      </w: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7501"/>
        <w:gridCol w:w="1854"/>
      </w:tblGrid>
      <w:tr w:rsidR="001E0FEA" w:rsidRPr="001E0FEA" w:rsidTr="00F8024D">
        <w:tc>
          <w:tcPr>
            <w:tcW w:w="7501" w:type="dxa"/>
          </w:tcPr>
          <w:p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ОБЩАЯ ХАРАКТЕРИСТИКА 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РАБОЧЕЙ ПРОГРАММЫ</w:t>
            </w: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1E0FEA" w:rsidRPr="001E0FEA" w:rsidRDefault="001E0FEA" w:rsidP="001E0FEA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1E0FEA" w:rsidRPr="001E0FEA" w:rsidTr="00F8024D">
        <w:tc>
          <w:tcPr>
            <w:tcW w:w="7501" w:type="dxa"/>
          </w:tcPr>
          <w:p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1E0FEA" w:rsidRPr="001E0FEA" w:rsidRDefault="001E0FEA" w:rsidP="001E0FEA">
            <w:pPr>
              <w:spacing w:after="200" w:line="276" w:lineRule="auto"/>
              <w:ind w:left="644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1E0FEA" w:rsidRPr="001E0FEA" w:rsidTr="00F8024D">
        <w:tc>
          <w:tcPr>
            <w:tcW w:w="7501" w:type="dxa"/>
          </w:tcPr>
          <w:p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1E0FEA" w:rsidRPr="001E0FEA" w:rsidRDefault="001E0FEA" w:rsidP="001E0FEA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E0FEA" w:rsidRPr="001E0FEA" w:rsidRDefault="001E0FEA" w:rsidP="001E0FEA">
      <w:pPr>
        <w:numPr>
          <w:ilvl w:val="0"/>
          <w:numId w:val="1"/>
        </w:num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i/>
          <w:color w:val="0D0D0D"/>
          <w:kern w:val="0"/>
          <w:u w:val="single"/>
          <w:lang w:eastAsia="ru-RU"/>
        </w:rPr>
        <w:br w:type="page"/>
      </w: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lastRenderedPageBreak/>
        <w:t xml:space="preserve">ОБЩАЯ ХАРАКТЕРИСТИКА </w:t>
      </w: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br/>
        <w:t xml:space="preserve"> РАБОЧЕЙ ПРОГРАММЫ УЧЕБНОЙ ДИСЦИПЛИНЫ</w:t>
      </w:r>
    </w:p>
    <w:p w:rsidR="001E0FEA" w:rsidRPr="001E0FEA" w:rsidRDefault="001E0FEA" w:rsidP="00C75D52">
      <w:pPr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>«ОП.02 ОСНОВЫ ПСИХОЛОГИИ»</w:t>
      </w:r>
    </w:p>
    <w:p w:rsidR="001E0FEA" w:rsidRPr="001E0FEA" w:rsidRDefault="001E0FEA" w:rsidP="001E0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1E0FEA" w:rsidRPr="001E0FEA" w:rsidRDefault="001E0FEA" w:rsidP="001E0F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Учебная дисциплина «ОП.02 Основы психологии» является обязательной частью общепрофессионального </w:t>
      </w:r>
      <w:r w:rsidR="00706CEE"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цикла образовательной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 программы в соответствии     с ФГОС СПО по </w:t>
      </w:r>
      <w:r w:rsidRPr="001E0FEA">
        <w:rPr>
          <w:rFonts w:ascii="Times New Roman" w:eastAsia="SimSun" w:hAnsi="Times New Roman" w:cs="Times New Roman"/>
          <w:iCs/>
          <w:color w:val="0D0D0D"/>
          <w:kern w:val="0"/>
          <w:sz w:val="24"/>
          <w:szCs w:val="24"/>
          <w:lang w:eastAsia="ru-RU"/>
        </w:rPr>
        <w:t>специальности 49.02.01 Физическая культура.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 </w:t>
      </w:r>
    </w:p>
    <w:p w:rsidR="001E0FEA" w:rsidRPr="001E0FEA" w:rsidRDefault="001E0FEA" w:rsidP="001E0F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Особое значение дисциплина имеет при формировании и развитии ОК 01, ОК 02, ОК 09.</w:t>
      </w:r>
    </w:p>
    <w:p w:rsidR="001E0FEA" w:rsidRPr="001E0FEA" w:rsidRDefault="001E0FEA" w:rsidP="001E0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1E0FEA" w:rsidRPr="001E0FEA" w:rsidRDefault="001E0FEA" w:rsidP="001E0FEA">
      <w:pPr>
        <w:spacing w:after="0" w:line="276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1E0FEA" w:rsidRPr="001E0FEA" w:rsidRDefault="001E0FEA" w:rsidP="001E0FE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2835"/>
        <w:gridCol w:w="5528"/>
      </w:tblGrid>
      <w:tr w:rsidR="001E0FEA" w:rsidRPr="001E0FEA" w:rsidTr="00F8024D">
        <w:trPr>
          <w:trHeight w:val="649"/>
        </w:trPr>
        <w:tc>
          <w:tcPr>
            <w:tcW w:w="1101" w:type="dxa"/>
          </w:tcPr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  <w:t>Код</w:t>
            </w:r>
          </w:p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2835" w:type="dxa"/>
          </w:tcPr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528" w:type="dxa"/>
          </w:tcPr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</w:rPr>
              <w:t>Знания</w:t>
            </w:r>
          </w:p>
        </w:tc>
      </w:tr>
      <w:tr w:rsidR="001E0FEA" w:rsidRPr="001E0FEA" w:rsidTr="00F8024D">
        <w:trPr>
          <w:trHeight w:val="212"/>
        </w:trPr>
        <w:tc>
          <w:tcPr>
            <w:tcW w:w="1101" w:type="dxa"/>
          </w:tcPr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  <w:t>ОК 01</w:t>
            </w:r>
          </w:p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  <w:t>ОК 02</w:t>
            </w:r>
          </w:p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  <w:t>ОК 09</w:t>
            </w:r>
          </w:p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E0FEA" w:rsidRPr="001E0FEA" w:rsidRDefault="001E0FEA" w:rsidP="001E0FEA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  <w:t>применять знания психологии при решении педагогических задач;</w:t>
            </w:r>
          </w:p>
          <w:p w:rsidR="001E0FEA" w:rsidRPr="001E0FEA" w:rsidRDefault="001E0FEA" w:rsidP="001E0FEA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:rsidR="001E0FEA" w:rsidRPr="001E0FEA" w:rsidRDefault="001E0FEA" w:rsidP="001E0FEA">
            <w:pPr>
              <w:suppressAutoHyphens/>
              <w:spacing w:after="0" w:line="240" w:lineRule="auto"/>
              <w:ind w:left="-32"/>
              <w:jc w:val="both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 xml:space="preserve">предмет, задачи и методы психологии; 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развитие психологии как науки;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 xml:space="preserve">психика и ее развитие; 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сознание и самосознание;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деятельность, ее психологическая структура, виды деятельности;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эмоционально-волевые процессы;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человек как индивид, субъект, личность, индивидуальность;</w:t>
            </w:r>
          </w:p>
          <w:p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</w:rPr>
              <w:t>структура личности; формирование личности.</w:t>
            </w:r>
          </w:p>
        </w:tc>
      </w:tr>
    </w:tbl>
    <w:p w:rsidR="001E0FEA" w:rsidRPr="001E0FEA" w:rsidRDefault="001E0FEA" w:rsidP="001E0FEA">
      <w:pPr>
        <w:suppressAutoHyphens/>
        <w:spacing w:after="240" w:line="240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lang w:eastAsia="ru-RU"/>
        </w:rPr>
      </w:pPr>
    </w:p>
    <w:p w:rsidR="001E0FEA" w:rsidRPr="001E0FEA" w:rsidRDefault="001E0FEA" w:rsidP="001E0FEA">
      <w:pPr>
        <w:suppressAutoHyphens/>
        <w:spacing w:after="240" w:line="240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>2. СТРУКТУРА И СОДЕРЖАНИЕ УЧЕБНОЙ ДИСЦИПЛИНЫ</w:t>
      </w:r>
    </w:p>
    <w:p w:rsidR="001E0FEA" w:rsidRPr="001E0FEA" w:rsidRDefault="001E0FEA" w:rsidP="001E0FEA">
      <w:pPr>
        <w:suppressAutoHyphens/>
        <w:spacing w:after="240" w:line="240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53"/>
        <w:gridCol w:w="2672"/>
      </w:tblGrid>
      <w:tr w:rsidR="001E0FEA" w:rsidRPr="001E0FEA" w:rsidTr="00C067AA">
        <w:trPr>
          <w:trHeight w:val="490"/>
        </w:trPr>
        <w:tc>
          <w:tcPr>
            <w:tcW w:w="3626" w:type="pct"/>
            <w:vAlign w:val="center"/>
          </w:tcPr>
          <w:p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74" w:type="pct"/>
            <w:vAlign w:val="center"/>
          </w:tcPr>
          <w:p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1E0FEA" w:rsidRPr="001E0FEA" w:rsidTr="00C067AA">
        <w:trPr>
          <w:trHeight w:val="490"/>
        </w:trPr>
        <w:tc>
          <w:tcPr>
            <w:tcW w:w="3626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74" w:type="pct"/>
            <w:vAlign w:val="center"/>
          </w:tcPr>
          <w:p w:rsidR="001E0FEA" w:rsidRPr="001E0FEA" w:rsidRDefault="0050580B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72</w:t>
            </w:r>
          </w:p>
        </w:tc>
      </w:tr>
      <w:tr w:rsidR="001E0FEA" w:rsidRPr="001E0FEA" w:rsidTr="00C067AA">
        <w:trPr>
          <w:trHeight w:val="490"/>
        </w:trPr>
        <w:tc>
          <w:tcPr>
            <w:tcW w:w="3626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74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42</w:t>
            </w:r>
          </w:p>
        </w:tc>
      </w:tr>
      <w:tr w:rsidR="001E0FEA" w:rsidRPr="001E0FEA" w:rsidTr="00C067AA">
        <w:trPr>
          <w:trHeight w:val="336"/>
        </w:trPr>
        <w:tc>
          <w:tcPr>
            <w:tcW w:w="5000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в т. ч.:</w:t>
            </w:r>
          </w:p>
        </w:tc>
      </w:tr>
      <w:tr w:rsidR="001E0FEA" w:rsidRPr="001E0FEA" w:rsidTr="00C067AA">
        <w:trPr>
          <w:trHeight w:val="490"/>
        </w:trPr>
        <w:tc>
          <w:tcPr>
            <w:tcW w:w="3626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74" w:type="pct"/>
            <w:vAlign w:val="center"/>
          </w:tcPr>
          <w:p w:rsidR="001E0FEA" w:rsidRPr="001E0FEA" w:rsidRDefault="0050580B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30</w:t>
            </w:r>
          </w:p>
        </w:tc>
      </w:tr>
      <w:tr w:rsidR="001E0FEA" w:rsidRPr="001E0FEA" w:rsidTr="00C067AA">
        <w:trPr>
          <w:trHeight w:val="490"/>
        </w:trPr>
        <w:tc>
          <w:tcPr>
            <w:tcW w:w="3626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практические занятия</w:t>
            </w:r>
            <w:r w:rsidRPr="001E0FE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4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42</w:t>
            </w:r>
          </w:p>
        </w:tc>
      </w:tr>
      <w:tr w:rsidR="001E0FEA" w:rsidRPr="001E0FEA" w:rsidTr="00C067AA">
        <w:trPr>
          <w:trHeight w:val="267"/>
        </w:trPr>
        <w:tc>
          <w:tcPr>
            <w:tcW w:w="3626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74" w:type="pct"/>
            <w:vAlign w:val="center"/>
          </w:tcPr>
          <w:p w:rsidR="001E0FEA" w:rsidRPr="001E0FEA" w:rsidRDefault="00530D13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1E0FEA" w:rsidRPr="001E0FEA" w:rsidTr="00C067AA">
        <w:trPr>
          <w:trHeight w:val="331"/>
        </w:trPr>
        <w:tc>
          <w:tcPr>
            <w:tcW w:w="3626" w:type="pct"/>
            <w:vAlign w:val="center"/>
          </w:tcPr>
          <w:p w:rsidR="001E0FEA" w:rsidRPr="001E0FEA" w:rsidRDefault="001E0FEA" w:rsidP="0050580B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</w:rPr>
              <w:t>Промежуточная аттестация</w:t>
            </w:r>
            <w:r w:rsidR="00530D13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</w:rPr>
              <w:t xml:space="preserve">: </w:t>
            </w:r>
            <w:r w:rsidR="0050580B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374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</w:rPr>
        <w:sectPr w:rsidR="001E0FEA" w:rsidRPr="001E0FEA" w:rsidSect="001E0FEA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1E0FEA" w:rsidRPr="001E0FEA" w:rsidRDefault="001E0FEA" w:rsidP="001E0FEA">
      <w:pPr>
        <w:spacing w:after="200" w:line="276" w:lineRule="auto"/>
        <w:ind w:firstLine="709"/>
        <w:rPr>
          <w:rFonts w:ascii="Times New Roman" w:eastAsia="SimSun" w:hAnsi="Times New Roman" w:cs="Times New Roman"/>
          <w:i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9"/>
        <w:gridCol w:w="8946"/>
        <w:gridCol w:w="1537"/>
        <w:gridCol w:w="107"/>
        <w:gridCol w:w="1787"/>
      </w:tblGrid>
      <w:tr w:rsidR="001E0FEA" w:rsidRPr="001E0FEA" w:rsidTr="00E44B80">
        <w:trPr>
          <w:trHeight w:val="20"/>
        </w:trPr>
        <w:tc>
          <w:tcPr>
            <w:tcW w:w="949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  <w:t>Наименование разделов и тем</w:t>
            </w:r>
          </w:p>
        </w:tc>
        <w:tc>
          <w:tcPr>
            <w:tcW w:w="2928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  <w:t>Содержание и формы организации деятельности обучающихся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585" w:type="pc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1E0FEA" w:rsidRPr="001E0FEA" w:rsidTr="00984732">
        <w:trPr>
          <w:trHeight w:val="399"/>
        </w:trPr>
        <w:tc>
          <w:tcPr>
            <w:tcW w:w="949" w:type="pct"/>
          </w:tcPr>
          <w:p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  <w:t>1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  <w:t>2</w:t>
            </w:r>
          </w:p>
        </w:tc>
        <w:tc>
          <w:tcPr>
            <w:tcW w:w="538" w:type="pct"/>
            <w:gridSpan w:val="2"/>
          </w:tcPr>
          <w:p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  <w:t>3</w:t>
            </w:r>
          </w:p>
        </w:tc>
        <w:tc>
          <w:tcPr>
            <w:tcW w:w="585" w:type="pct"/>
          </w:tcPr>
          <w:p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</w:rPr>
              <w:t>4</w:t>
            </w:r>
          </w:p>
        </w:tc>
      </w:tr>
      <w:tr w:rsidR="001E0FEA" w:rsidRPr="001E0FEA" w:rsidTr="0050580B">
        <w:trPr>
          <w:trHeight w:val="20"/>
        </w:trPr>
        <w:tc>
          <w:tcPr>
            <w:tcW w:w="3877" w:type="pct"/>
            <w:gridSpan w:val="2"/>
          </w:tcPr>
          <w:p w:rsidR="001E0FEA" w:rsidRPr="001E0FEA" w:rsidRDefault="001E0FEA" w:rsidP="001E0FEA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</w:rPr>
              <w:t>Раздел 1. Введение в психологию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7A3FA8" w:rsidP="00BD53F1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bookmarkStart w:id="2" w:name="_GoBack"/>
            <w:bookmarkEnd w:id="2"/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585" w:type="pc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 w:val="restart"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1.1. Предмет и задачи психологии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432"/>
        </w:trPr>
        <w:tc>
          <w:tcPr>
            <w:tcW w:w="949" w:type="pct"/>
            <w:vMerge/>
          </w:tcPr>
          <w:p w:rsidR="0050580B" w:rsidRPr="001E0FEA" w:rsidRDefault="0050580B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1E0FE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1E0FE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 w:val="restart"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1.2. Методы изучения психики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1E0FEA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 w:val="restart"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1.3. Психика и ее развитие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BD53F1" w:rsidRPr="001E0FEA" w:rsidTr="0050580B">
        <w:trPr>
          <w:trHeight w:val="1557"/>
        </w:trPr>
        <w:tc>
          <w:tcPr>
            <w:tcW w:w="949" w:type="pct"/>
            <w:vMerge/>
          </w:tcPr>
          <w:p w:rsidR="00BD53F1" w:rsidRPr="001E0FEA" w:rsidRDefault="00BD53F1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BD53F1" w:rsidRPr="001E0FEA" w:rsidRDefault="00BD53F1" w:rsidP="001E0FE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  <w:p w:rsidR="00BD53F1" w:rsidRPr="001E0FEA" w:rsidRDefault="00BD53F1" w:rsidP="001E0FE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Физиологические основы психики человека</w:t>
            </w:r>
          </w:p>
        </w:tc>
        <w:tc>
          <w:tcPr>
            <w:tcW w:w="538" w:type="pct"/>
            <w:gridSpan w:val="2"/>
            <w:vAlign w:val="center"/>
          </w:tcPr>
          <w:p w:rsidR="00BD53F1" w:rsidRPr="001E0FEA" w:rsidRDefault="00BD53F1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BD53F1" w:rsidRPr="001E0FEA" w:rsidRDefault="00BD53F1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 w:val="restart"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1.4. Сознание человека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1E0FEA" w:rsidRPr="001E0FEA" w:rsidTr="00E44B80">
        <w:trPr>
          <w:trHeight w:val="4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Сознание как высшая форма отражения человеком действительности. Структура сознания.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4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Сознание и бессознательное. Общая характеристика неосознаваемых 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психических процессов.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 w:val="restart"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lastRenderedPageBreak/>
              <w:t>Тема 1.5. Деятельность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1E0FEA" w:rsidRPr="00530D13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530D13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50580B">
        <w:trPr>
          <w:trHeight w:val="20"/>
        </w:trPr>
        <w:tc>
          <w:tcPr>
            <w:tcW w:w="3877" w:type="pct"/>
            <w:gridSpan w:val="2"/>
          </w:tcPr>
          <w:p w:rsidR="001E0FEA" w:rsidRPr="001E0FEA" w:rsidRDefault="001E0FEA" w:rsidP="001E0FEA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530D13" w:rsidP="00984732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585" w:type="pc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 w:val="restart"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2.1. Ощущения</w:t>
            </w:r>
            <w:r w:rsidR="00F802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 и восприятие</w:t>
            </w: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984732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1E0FE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об ощущениях, функции ощущений. Физиологические механизмы ощущений. Классификация видов ощущений 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1E0FE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 Классификация видов восприятия.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2.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="00F8024D"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1E0FEA" w:rsidRPr="001E0FEA" w:rsidTr="00E44B80">
        <w:trPr>
          <w:trHeight w:val="20"/>
        </w:trPr>
        <w:tc>
          <w:tcPr>
            <w:tcW w:w="949" w:type="pct"/>
            <w:vMerge/>
          </w:tcPr>
          <w:p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1E0FEA" w:rsidRPr="001E0FEA" w:rsidRDefault="001E0FEA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 xml:space="preserve">Практическое занятие 3. </w:t>
            </w:r>
            <w:r w:rsidR="00F8024D"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«Восприятие»</w:t>
            </w:r>
          </w:p>
        </w:tc>
        <w:tc>
          <w:tcPr>
            <w:tcW w:w="538" w:type="pct"/>
            <w:gridSpan w:val="2"/>
            <w:vAlign w:val="center"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4.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 xml:space="preserve"> 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F8024D">
        <w:trPr>
          <w:trHeight w:val="31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5.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Иллюзии зрительного восприятия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 w:val="restart"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 2.2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. Внимание</w:t>
            </w: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Виды внимания. Непроизвольное, произвольное и </w:t>
            </w:r>
            <w:proofErr w:type="spellStart"/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послепроизвольное</w:t>
            </w:r>
            <w:proofErr w:type="spellEnd"/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внимание. Развитие внимания.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Практическое занятие 6.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7.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 w:val="restart"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2.3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. Память</w:t>
            </w: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8.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9.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 w:val="restart"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2.4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. Воображение</w:t>
            </w: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BD53F1" w:rsidRPr="001E0FEA" w:rsidTr="0050580B">
        <w:trPr>
          <w:trHeight w:val="828"/>
        </w:trPr>
        <w:tc>
          <w:tcPr>
            <w:tcW w:w="949" w:type="pct"/>
            <w:vMerge/>
          </w:tcPr>
          <w:p w:rsidR="00BD53F1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BD53F1" w:rsidRPr="001E0FEA" w:rsidRDefault="00BD53F1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 воображении, функции воображения. Виды воображения. Приемы воображения.</w:t>
            </w:r>
          </w:p>
          <w:p w:rsidR="00BD53F1" w:rsidRPr="001E0FEA" w:rsidRDefault="00BD53F1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538" w:type="pct"/>
            <w:gridSpan w:val="2"/>
            <w:vAlign w:val="center"/>
          </w:tcPr>
          <w:p w:rsidR="00BD53F1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BD53F1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10.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«Воображение»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 w:val="restart"/>
          </w:tcPr>
          <w:p w:rsidR="00F8024D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2.5</w:t>
            </w:r>
            <w:r w:rsidR="00F8024D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. Мышление</w:t>
            </w: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538" w:type="pct"/>
            <w:gridSpan w:val="2"/>
            <w:vMerge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Развитие мышления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Практическое занятие 11.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12.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 w:val="restart"/>
          </w:tcPr>
          <w:p w:rsidR="00F8024D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2.6</w:t>
            </w:r>
            <w:r w:rsidR="00F8024D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. Речь</w:t>
            </w: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538" w:type="pct"/>
            <w:gridSpan w:val="2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E44B80">
        <w:trPr>
          <w:trHeight w:val="20"/>
        </w:trPr>
        <w:tc>
          <w:tcPr>
            <w:tcW w:w="949" w:type="pct"/>
            <w:vMerge/>
          </w:tcPr>
          <w:p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F8024D" w:rsidRPr="001E0FEA" w:rsidRDefault="00F8024D" w:rsidP="004866C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</w:t>
            </w:r>
            <w:r w:rsidR="004866C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3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538" w:type="pct"/>
            <w:gridSpan w:val="2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F8024D" w:rsidRPr="001E0FEA" w:rsidTr="0050580B">
        <w:trPr>
          <w:trHeight w:val="20"/>
        </w:trPr>
        <w:tc>
          <w:tcPr>
            <w:tcW w:w="3877" w:type="pct"/>
            <w:gridSpan w:val="2"/>
          </w:tcPr>
          <w:p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538" w:type="pct"/>
            <w:gridSpan w:val="2"/>
            <w:vAlign w:val="center"/>
          </w:tcPr>
          <w:p w:rsidR="00F8024D" w:rsidRPr="001E0FEA" w:rsidRDefault="007A3FA8" w:rsidP="007A3FA8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22</w:t>
            </w:r>
          </w:p>
        </w:tc>
        <w:tc>
          <w:tcPr>
            <w:tcW w:w="585" w:type="pct"/>
          </w:tcPr>
          <w:p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</w:tr>
      <w:tr w:rsidR="00C811B3" w:rsidRPr="001E0FEA" w:rsidTr="00E44B80">
        <w:trPr>
          <w:trHeight w:val="20"/>
        </w:trPr>
        <w:tc>
          <w:tcPr>
            <w:tcW w:w="949" w:type="pct"/>
            <w:vMerge w:val="restart"/>
          </w:tcPr>
          <w:p w:rsidR="00C811B3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  <w:p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928" w:type="pct"/>
          </w:tcPr>
          <w:p w:rsidR="00C811B3" w:rsidRPr="001E0FEA" w:rsidRDefault="00C811B3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C811B3" w:rsidRPr="001E0FEA" w:rsidRDefault="00C811B3" w:rsidP="009B1D3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F8024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1E0FE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Самосознание личности. Я-концепция. Механизмы психологической защиты.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Направленность личности, формы ее проявления.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343"/>
        </w:trPr>
        <w:tc>
          <w:tcPr>
            <w:tcW w:w="949" w:type="pct"/>
            <w:vMerge/>
          </w:tcPr>
          <w:p w:rsidR="0050580B" w:rsidRPr="001E0FEA" w:rsidRDefault="0050580B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F8024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Личность преподавателя физической культуры и спорта. Личность спортсмена</w:t>
            </w:r>
          </w:p>
        </w:tc>
        <w:tc>
          <w:tcPr>
            <w:tcW w:w="538" w:type="pct"/>
            <w:gridSpan w:val="2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343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FC1D3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Периодизация развития личности: детство, юношество, взрослость</w:t>
            </w:r>
          </w:p>
        </w:tc>
        <w:tc>
          <w:tcPr>
            <w:tcW w:w="538" w:type="pct"/>
            <w:gridSpan w:val="2"/>
            <w:vMerge/>
          </w:tcPr>
          <w:p w:rsidR="0050580B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64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17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Возрастные кризисы в онтогенезе человека</w:t>
            </w:r>
          </w:p>
        </w:tc>
        <w:tc>
          <w:tcPr>
            <w:tcW w:w="538" w:type="pct"/>
            <w:gridSpan w:val="2"/>
          </w:tcPr>
          <w:p w:rsidR="0067650F" w:rsidRPr="001E0FEA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C811B3">
        <w:trPr>
          <w:trHeight w:val="217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 xml:space="preserve">Практическое занятие 15.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«Личность»</w:t>
            </w:r>
          </w:p>
        </w:tc>
        <w:tc>
          <w:tcPr>
            <w:tcW w:w="538" w:type="pct"/>
            <w:gridSpan w:val="2"/>
          </w:tcPr>
          <w:p w:rsidR="0067650F" w:rsidRPr="001E0FEA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tcBorders>
              <w:top w:val="nil"/>
            </w:tcBorders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 w:val="restar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Тема 3.2. Эмоционально-волевая сфера личности </w:t>
            </w: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Воля: п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538" w:type="pct"/>
            <w:gridSpan w:val="2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6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538" w:type="pct"/>
            <w:gridSpan w:val="2"/>
          </w:tcPr>
          <w:p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C7116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7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="00C7116A"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Исследование волевых качеств личности.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8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 w:val="restar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3.3. Темперамент</w:t>
            </w: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Типологии темперамента.</w:t>
            </w:r>
          </w:p>
        </w:tc>
        <w:tc>
          <w:tcPr>
            <w:tcW w:w="538" w:type="pct"/>
            <w:gridSpan w:val="2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9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 xml:space="preserve">Практическое занятие 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20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 w:val="restar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3.4. Характер</w:t>
            </w: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 xml:space="preserve">Практическое занятие 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21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2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 xml:space="preserve"> Решение психологических задач по теме «Характер»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 w:val="restar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3.5. Способности</w:t>
            </w: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ОК 01, ОК 02, ОК 09</w:t>
            </w: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20"/>
        </w:trPr>
        <w:tc>
          <w:tcPr>
            <w:tcW w:w="949" w:type="pct"/>
            <w:vMerge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50580B" w:rsidRPr="001E0FEA" w:rsidRDefault="0050580B" w:rsidP="0067650F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Виды способностей. Развитие способностей. </w:t>
            </w:r>
          </w:p>
        </w:tc>
        <w:tc>
          <w:tcPr>
            <w:tcW w:w="538" w:type="pct"/>
            <w:gridSpan w:val="2"/>
            <w:vMerge/>
            <w:vAlign w:val="center"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3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0"/>
        </w:trPr>
        <w:tc>
          <w:tcPr>
            <w:tcW w:w="949" w:type="pct"/>
            <w:vMerge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задание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538" w:type="pct"/>
            <w:gridSpan w:val="2"/>
          </w:tcPr>
          <w:p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1</w:t>
            </w:r>
          </w:p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50580B">
        <w:trPr>
          <w:trHeight w:val="20"/>
        </w:trPr>
        <w:tc>
          <w:tcPr>
            <w:tcW w:w="3877" w:type="pct"/>
            <w:gridSpan w:val="2"/>
          </w:tcPr>
          <w:p w:rsidR="0067650F" w:rsidRPr="00EA0BB8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EA0BB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Раздел 4. Психология профессиональной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 </w:t>
            </w:r>
            <w:r w:rsidRPr="00EA0BB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деятельности</w:t>
            </w:r>
          </w:p>
        </w:tc>
        <w:tc>
          <w:tcPr>
            <w:tcW w:w="503" w:type="pct"/>
          </w:tcPr>
          <w:p w:rsidR="0067650F" w:rsidRPr="00EA0BB8" w:rsidRDefault="007A3FA8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620" w:type="pct"/>
            <w:gridSpan w:val="2"/>
          </w:tcPr>
          <w:p w:rsidR="0067650F" w:rsidRPr="00EA0BB8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405"/>
        </w:trPr>
        <w:tc>
          <w:tcPr>
            <w:tcW w:w="949" w:type="pct"/>
            <w:vMerge w:val="restar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8A1E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Тема 4.1 Психология профессионального </w:t>
            </w:r>
            <w:r w:rsidRPr="008A1E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lastRenderedPageBreak/>
              <w:t>общения</w:t>
            </w:r>
          </w:p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B30CE7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</w:rPr>
              <w:lastRenderedPageBreak/>
              <w:t>Содержание</w:t>
            </w:r>
          </w:p>
        </w:tc>
        <w:tc>
          <w:tcPr>
            <w:tcW w:w="538" w:type="pct"/>
            <w:gridSpan w:val="2"/>
          </w:tcPr>
          <w:p w:rsidR="0067650F" w:rsidRPr="00E017B1" w:rsidRDefault="0067650F" w:rsidP="009B1D3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155"/>
        </w:trPr>
        <w:tc>
          <w:tcPr>
            <w:tcW w:w="949" w:type="pct"/>
            <w:vMerge/>
          </w:tcPr>
          <w:p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B30CE7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</w:tcPr>
          <w:p w:rsidR="0067650F" w:rsidRPr="00F85C31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85"/>
        </w:trPr>
        <w:tc>
          <w:tcPr>
            <w:tcW w:w="949" w:type="pct"/>
            <w:vMerge/>
          </w:tcPr>
          <w:p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5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877BC7">
              <w:rPr>
                <w:rFonts w:ascii="Times New Roman" w:eastAsia="Times New Roman" w:hAnsi="Times New Roman" w:cs="Times New Roman"/>
                <w:kern w:val="0"/>
                <w:sz w:val="26"/>
              </w:rPr>
              <w:t xml:space="preserve"> 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П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риемы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установления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>психологического контакта в процессе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</w:rPr>
              <w:t xml:space="preserve"> профессионального общения</w:t>
            </w:r>
          </w:p>
        </w:tc>
        <w:tc>
          <w:tcPr>
            <w:tcW w:w="538" w:type="pct"/>
            <w:gridSpan w:val="2"/>
          </w:tcPr>
          <w:p w:rsidR="0067650F" w:rsidRPr="00F85C31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285"/>
        </w:trPr>
        <w:tc>
          <w:tcPr>
            <w:tcW w:w="949" w:type="pct"/>
            <w:vMerge/>
          </w:tcPr>
          <w:p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6.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</w:rPr>
              <w:t xml:space="preserve"> Трудны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</w:rPr>
              <w:t xml:space="preserve">е 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</w:rPr>
              <w:t>педагогические</w:t>
            </w:r>
            <w:r w:rsidRPr="003C6069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</w:rPr>
              <w:t xml:space="preserve"> 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</w:rPr>
              <w:t>ситуации</w:t>
            </w:r>
          </w:p>
        </w:tc>
        <w:tc>
          <w:tcPr>
            <w:tcW w:w="538" w:type="pct"/>
            <w:gridSpan w:val="2"/>
          </w:tcPr>
          <w:p w:rsidR="0067650F" w:rsidRPr="00F85C31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375"/>
        </w:trPr>
        <w:tc>
          <w:tcPr>
            <w:tcW w:w="949" w:type="pct"/>
            <w:vMerge/>
          </w:tcPr>
          <w:p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877BC7" w:rsidRDefault="0067650F" w:rsidP="0067650F">
            <w:pPr>
              <w:spacing w:line="299" w:lineRule="exact"/>
              <w:ind w:left="109"/>
              <w:jc w:val="both"/>
              <w:rPr>
                <w:rFonts w:ascii="Times New Roman" w:eastAsia="Times New Roman" w:hAnsi="Times New Roman" w:cs="Times New Roman"/>
                <w:kern w:val="0"/>
                <w:sz w:val="26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7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.</w:t>
            </w:r>
            <w:r w:rsidRPr="00877BC7">
              <w:rPr>
                <w:rFonts w:ascii="Times New Roman" w:eastAsia="Times New Roman" w:hAnsi="Times New Roman" w:cs="Times New Roman"/>
                <w:kern w:val="0"/>
                <w:sz w:val="26"/>
              </w:rPr>
              <w:t xml:space="preserve"> 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77BC7">
              <w:rPr>
                <w:rFonts w:ascii="Times New Roman" w:hAnsi="Times New Roman" w:cs="Times New Roman"/>
                <w:sz w:val="24"/>
                <w:szCs w:val="24"/>
              </w:rPr>
              <w:t>индивидуального стиля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BC7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</w:p>
        </w:tc>
        <w:tc>
          <w:tcPr>
            <w:tcW w:w="538" w:type="pct"/>
            <w:gridSpan w:val="2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310"/>
        </w:trPr>
        <w:tc>
          <w:tcPr>
            <w:tcW w:w="949" w:type="pct"/>
            <w:vMerge w:val="restart"/>
          </w:tcPr>
          <w:p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Тема 4.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2</w:t>
            </w: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 Психология конфликтов в профессиональной</w:t>
            </w:r>
          </w:p>
          <w:p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деятельности</w:t>
            </w:r>
          </w:p>
        </w:tc>
        <w:tc>
          <w:tcPr>
            <w:tcW w:w="2928" w:type="pct"/>
          </w:tcPr>
          <w:p w:rsidR="0067650F" w:rsidRPr="009B38DA" w:rsidRDefault="0067650F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38" w:type="pct"/>
            <w:gridSpan w:val="2"/>
          </w:tcPr>
          <w:p w:rsidR="0067650F" w:rsidRPr="00E017B1" w:rsidRDefault="0067650F" w:rsidP="005E440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 w:val="restart"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E44B80">
        <w:trPr>
          <w:trHeight w:val="345"/>
        </w:trPr>
        <w:tc>
          <w:tcPr>
            <w:tcW w:w="949" w:type="pct"/>
            <w:vMerge/>
          </w:tcPr>
          <w:p w:rsidR="0050580B" w:rsidRPr="00D91501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7A3FA8" w:rsidRPr="009B38DA" w:rsidRDefault="0050580B" w:rsidP="007A3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>Группа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феномен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FA8" w:rsidRPr="009B38DA">
              <w:rPr>
                <w:rFonts w:ascii="Times New Roman" w:hAnsi="Times New Roman" w:cs="Times New Roman"/>
                <w:sz w:val="24"/>
                <w:szCs w:val="24"/>
              </w:rPr>
              <w:t>Определение социально-психологического климата в учебной группе</w:t>
            </w:r>
            <w:r w:rsidR="007A3F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FA8" w:rsidRPr="00A67CB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стиля управления</w:t>
            </w:r>
            <w:r w:rsidR="007A3F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FA8" w:rsidRPr="009B38D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Стратегии поведения в конфликте. Способы разрешения конфликтов</w:t>
            </w:r>
          </w:p>
          <w:p w:rsidR="0050580B" w:rsidRPr="009B38DA" w:rsidRDefault="0050580B" w:rsidP="005E4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gridSpan w:val="2"/>
          </w:tcPr>
          <w:p w:rsidR="0050580B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  <w:vMerge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E44B80">
        <w:trPr>
          <w:trHeight w:val="315"/>
        </w:trPr>
        <w:tc>
          <w:tcPr>
            <w:tcW w:w="949" w:type="pct"/>
            <w:vMerge/>
          </w:tcPr>
          <w:p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</w:tcPr>
          <w:p w:rsidR="0067650F" w:rsidRPr="00B30CE7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A72A98">
        <w:trPr>
          <w:trHeight w:val="588"/>
        </w:trPr>
        <w:tc>
          <w:tcPr>
            <w:tcW w:w="949" w:type="pct"/>
            <w:vMerge/>
          </w:tcPr>
          <w:p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928" w:type="pct"/>
          </w:tcPr>
          <w:p w:rsidR="0067650F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8. </w:t>
            </w:r>
            <w:r w:rsidRPr="00B30CE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Решение ситуационных задач по выбору стратегии поведения в конфликтной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B30CE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538" w:type="pct"/>
            <w:gridSpan w:val="2"/>
          </w:tcPr>
          <w:p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585" w:type="pct"/>
            <w:vMerge/>
          </w:tcPr>
          <w:p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30D13" w:rsidRPr="001E0FEA" w:rsidTr="0050580B">
        <w:trPr>
          <w:trHeight w:val="363"/>
        </w:trPr>
        <w:tc>
          <w:tcPr>
            <w:tcW w:w="3877" w:type="pct"/>
            <w:gridSpan w:val="2"/>
          </w:tcPr>
          <w:p w:rsidR="00530D13" w:rsidRPr="001E0FEA" w:rsidRDefault="00530D13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Самостоятельная работа: подготовка к экзамену</w:t>
            </w:r>
          </w:p>
        </w:tc>
        <w:tc>
          <w:tcPr>
            <w:tcW w:w="538" w:type="pct"/>
            <w:gridSpan w:val="2"/>
          </w:tcPr>
          <w:p w:rsidR="00530D13" w:rsidRPr="00530D13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530D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</w:tcPr>
          <w:p w:rsidR="00530D13" w:rsidRPr="001E0FEA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0580B" w:rsidRPr="001E0FEA" w:rsidTr="0050580B">
        <w:trPr>
          <w:trHeight w:val="20"/>
        </w:trPr>
        <w:tc>
          <w:tcPr>
            <w:tcW w:w="3877" w:type="pct"/>
            <w:gridSpan w:val="2"/>
          </w:tcPr>
          <w:p w:rsidR="0050580B" w:rsidRPr="001E0FEA" w:rsidRDefault="0050580B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Дифференцированный зачет</w:t>
            </w:r>
          </w:p>
        </w:tc>
        <w:tc>
          <w:tcPr>
            <w:tcW w:w="538" w:type="pct"/>
            <w:gridSpan w:val="2"/>
          </w:tcPr>
          <w:p w:rsidR="0050580B" w:rsidRPr="00E017B1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585" w:type="pct"/>
          </w:tcPr>
          <w:p w:rsidR="0050580B" w:rsidRPr="001E0FEA" w:rsidRDefault="0050580B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67650F" w:rsidRPr="001E0FEA" w:rsidTr="0050580B">
        <w:trPr>
          <w:trHeight w:val="20"/>
        </w:trPr>
        <w:tc>
          <w:tcPr>
            <w:tcW w:w="3877" w:type="pct"/>
            <w:gridSpan w:val="2"/>
          </w:tcPr>
          <w:p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</w:rPr>
              <w:t>Всего:</w:t>
            </w:r>
          </w:p>
        </w:tc>
        <w:tc>
          <w:tcPr>
            <w:tcW w:w="538" w:type="pct"/>
            <w:gridSpan w:val="2"/>
            <w:vAlign w:val="center"/>
          </w:tcPr>
          <w:p w:rsidR="0067650F" w:rsidRPr="001E0FEA" w:rsidRDefault="0050580B" w:rsidP="0067650F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</w:rPr>
              <w:t>74</w:t>
            </w:r>
          </w:p>
        </w:tc>
        <w:tc>
          <w:tcPr>
            <w:tcW w:w="585" w:type="pct"/>
          </w:tcPr>
          <w:p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</w:rPr>
            </w:pPr>
          </w:p>
        </w:tc>
      </w:tr>
    </w:tbl>
    <w:p w:rsidR="001E0FEA" w:rsidRPr="001E0FEA" w:rsidRDefault="001E0FEA" w:rsidP="001E0FEA">
      <w:pPr>
        <w:spacing w:after="200" w:line="276" w:lineRule="auto"/>
        <w:ind w:firstLine="709"/>
        <w:rPr>
          <w:rFonts w:ascii="Times New Roman" w:eastAsia="SimSun" w:hAnsi="Times New Roman" w:cs="Times New Roman"/>
          <w:i/>
          <w:color w:val="0D0D0D"/>
          <w:kern w:val="0"/>
          <w:lang w:eastAsia="ru-RU"/>
        </w:rPr>
        <w:sectPr w:rsidR="001E0FEA" w:rsidRPr="001E0FEA" w:rsidSect="005B4AFC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</w:rPr>
        <w:lastRenderedPageBreak/>
        <w:t>3. УСЛОВИЯ РЕАЛИЗАЦИИ УЧЕБНОЙ ДИСЦИПЛИНЫ</w:t>
      </w: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  <w:t>Кабинет «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Педагогики и психологии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  <w:t>», оснащенный в соответствии п. 6.1.2.1  образовательной программы по данной специальности.</w:t>
      </w: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</w:pP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</w:pPr>
    </w:p>
    <w:p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bookmarkStart w:id="3" w:name="_Hlk122527395"/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>3.2.1. Основные печатные и электронные издания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Немов, Р. С. Общая психология в 3 т. Том II в 4 кн. Книга 1. Ощущения и восприятие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, 2023. — 302 с. — (Профессиональное образование). — ISBN 978-5-534-10265-9. — Текст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[сайт]. — URL: https://urait.ru/bcode/517648 (дата обращения: 21.12.2022).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Немов, Р. С. Общая психология в 3 т. Том II в 4 кн. Книга 2. Внимание и память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, 2023. — 261 с. — (Профессиональное образование). — ISBN 978-5-534-10268-0. — Текст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[сайт]. — URL: https://urait.ru/bcode/517650 (дата обращения: 21.12.2022).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Немов, Р. С. Общая психология в 3 т. Том II в 4 кн. Книга 3. Воображение и мышление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, 2023. — 224 с. — (Профессиональное образование). — ISBN 978-5-534-10269-7. — Текст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  <w:t xml:space="preserve"> [сайт]. — URL: https://urait.ru/bcode/517651 (дата обращения: 21.12.2022).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Макарова, И. В. Общая психология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учебное пособие для среднего профессионального образования / И. В. Макарова. — Москва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, 2022. — 185 с. — (Профессиональное образование). — ISBN 978-5-534-00903-3. — Текст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[сайт]. — URL: https://urait.ru/bcode/490034 (дата обращения: 12.08.2022).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Савенков, А. И. Педагогическая психология в 2 ч. Часть 1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учебник для вузов / А. И. Савенков. — 3-е изд.,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, 2022. — 317 с. — (Высшее образование). — ISBN 978-</w:t>
      </w: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lastRenderedPageBreak/>
        <w:t>5-534-02105-9. — Текст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[сайт]. — URL: https://urait.ru/bcode/491042 (дата обращения: 12.08.2022).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Бороздина, Г. В. Основы педагогики и психологии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. и доп. — Москва :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, 2022. — 477 с. — (Профессиональное образование). — ISBN 978-5-9916-6288-8. — Текст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[сайт]. — URL: https://urait.ru/bcode/490180 (дата обращения: 12.08.2022).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3"/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Бабушкин, Г. Д. Психологическое сопровождение физического воспитания и спорта / Г. Д. Бабушкин, Б. П. Яковлев. — Санкт-Петербург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Лань, 2022. — 384 с. — ISBN 978-5-8114-9726-3. — Текст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5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</w:rPr>
          <w:t>https://e.lanbook.com/book/238649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. пользователей.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</w:pP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Пашарина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, Е. С. Психология общения: основы профессиональной этики тренера. Курс лекций / Е. С.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Пашарина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. — Санкт-Петербург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Лань, 2023. — 88 с. — ISBN 978-5-507-45387-0. — Текст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6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</w:rPr>
          <w:t>https://e.lanbook.com/book/302561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. пользователей.</w:t>
      </w:r>
    </w:p>
    <w:p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Яковлев, Б. П. Эмоциональные и мотивационные детерминанты в спортивной деятельности / Б. П. Яковлев, Г. Д. Бабушкин. — Санкт-Петербург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Лань, 2022. — 312 с. — ISBN 978-5-8114-9849-9. — Текст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7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</w:rPr>
          <w:t>https://e.lanbook.com/book/214730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</w:rPr>
        <w:t>. пользователей.</w:t>
      </w:r>
    </w:p>
    <w:p w:rsidR="001E0FEA" w:rsidRPr="001E0FEA" w:rsidRDefault="001E0FEA" w:rsidP="001E0FEA">
      <w:pPr>
        <w:spacing w:after="0" w:line="276" w:lineRule="auto"/>
        <w:ind w:firstLine="709"/>
        <w:contextualSpacing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</w:rPr>
      </w:pPr>
    </w:p>
    <w:p w:rsidR="001E0FEA" w:rsidRPr="001E0FEA" w:rsidRDefault="001E0FEA" w:rsidP="001E0FEA">
      <w:pPr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</w:rPr>
        <w:t>3.2.3. Дополнительные источники</w:t>
      </w:r>
    </w:p>
    <w:p w:rsidR="001E0FEA" w:rsidRPr="001E0FEA" w:rsidRDefault="001E0FEA" w:rsidP="001E0FEA">
      <w:pPr>
        <w:numPr>
          <w:ilvl w:val="0"/>
          <w:numId w:val="18"/>
        </w:numPr>
        <w:spacing w:after="200" w:line="276" w:lineRule="auto"/>
        <w:ind w:left="142"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Бухарова, И. С. Психология. Практикум: учебное пособие для среднего профессионального образования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  <w:t>[Текст]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 / И. С. Бухарова, М. В. Бывшева, 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br/>
        <w:t xml:space="preserve">Е. А. Царегородцева. – 2–е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. и доп. – М.: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, 2020. – 208 с. </w:t>
      </w:r>
    </w:p>
    <w:p w:rsidR="001E0FEA" w:rsidRPr="001E0FEA" w:rsidRDefault="001E0FEA" w:rsidP="001E0FEA">
      <w:pPr>
        <w:numPr>
          <w:ilvl w:val="0"/>
          <w:numId w:val="18"/>
        </w:numPr>
        <w:spacing w:after="200" w:line="276" w:lineRule="auto"/>
        <w:ind w:left="142"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Васильева, Н. Н. Психология: учеб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.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п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особие для СПО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</w:rPr>
        <w:t>[Текст]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 / С. В. Феоктистова, Т. Ю. Маринова, Н. Н. Васильева. – 2–е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испр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. и доп. – М. 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</w:rPr>
        <w:t xml:space="preserve">, 2018. – 234 с. </w:t>
      </w:r>
    </w:p>
    <w:p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A6442B" w:rsidRPr="001E0FEA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p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 xml:space="preserve">4. КОНТРОЛЬ И ОЦЕНКА РЕЗУЛЬТАТОВ ОСВОЕНИЯ </w:t>
      </w:r>
    </w:p>
    <w:p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  <w:t>УЧЕБНОЙ ДИСЦИПЛИНЫ</w:t>
      </w:r>
    </w:p>
    <w:p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0"/>
        <w:gridCol w:w="3562"/>
        <w:gridCol w:w="2659"/>
      </w:tblGrid>
      <w:tr w:rsidR="001E0FEA" w:rsidRPr="001E0FEA" w:rsidTr="00F8024D">
        <w:tc>
          <w:tcPr>
            <w:tcW w:w="1750" w:type="pct"/>
          </w:tcPr>
          <w:p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61" w:type="pct"/>
          </w:tcPr>
          <w:p w:rsidR="001E0FEA" w:rsidRPr="001E0FEA" w:rsidRDefault="001E0FEA" w:rsidP="001E0FEA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1E0FEA" w:rsidRPr="001E0FEA" w:rsidRDefault="001E0FEA" w:rsidP="001E0FEA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E0FEA" w:rsidRPr="001E0FEA" w:rsidTr="00F8024D">
        <w:tc>
          <w:tcPr>
            <w:tcW w:w="1750" w:type="pct"/>
          </w:tcPr>
          <w:p w:rsidR="001E0FEA" w:rsidRPr="001E0FEA" w:rsidRDefault="001E0FEA" w:rsidP="001E0FEA">
            <w:p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</w:rPr>
              <w:t>Перечень умений, осваиваемых рамках дисциплины:</w:t>
            </w:r>
          </w:p>
          <w:p w:rsidR="001E0FEA" w:rsidRPr="001E0FEA" w:rsidRDefault="001E0FEA" w:rsidP="001E0FEA">
            <w:pPr>
              <w:numPr>
                <w:ilvl w:val="0"/>
                <w:numId w:val="19"/>
              </w:numPr>
              <w:tabs>
                <w:tab w:val="left" w:pos="240"/>
              </w:tabs>
              <w:suppressAutoHyphens/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применять знания общей психологии при решении психологических задач;</w:t>
            </w:r>
          </w:p>
          <w:p w:rsidR="001E0FEA" w:rsidRPr="001E0FEA" w:rsidRDefault="001E0FEA" w:rsidP="001E0FEA">
            <w:pPr>
              <w:suppressAutoHyphens/>
              <w:spacing w:before="120"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:rsidR="001E0FEA" w:rsidRPr="001E0FEA" w:rsidRDefault="001E0FEA" w:rsidP="001E0FEA">
            <w:pPr>
              <w:numPr>
                <w:ilvl w:val="0"/>
                <w:numId w:val="20"/>
              </w:numPr>
              <w:tabs>
                <w:tab w:val="left" w:pos="196"/>
              </w:tabs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использование знаний психологии при решении психологических задач;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:rsidR="001E0FEA" w:rsidRPr="001E0FEA" w:rsidRDefault="001E0FEA" w:rsidP="001E0FEA">
            <w:pPr>
              <w:numPr>
                <w:ilvl w:val="0"/>
                <w:numId w:val="22"/>
              </w:numPr>
              <w:tabs>
                <w:tab w:val="left" w:pos="181"/>
              </w:tabs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оценка результатов выполнения практической работы;</w:t>
            </w:r>
          </w:p>
          <w:p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экспертное наблюдение за ходом выполнения практической работы.</w:t>
            </w:r>
          </w:p>
        </w:tc>
      </w:tr>
      <w:tr w:rsidR="001E0FEA" w:rsidRPr="001E0FEA" w:rsidTr="00F8024D">
        <w:tc>
          <w:tcPr>
            <w:tcW w:w="1750" w:type="pct"/>
          </w:tcPr>
          <w:p w:rsidR="001E0FEA" w:rsidRPr="001E0FEA" w:rsidRDefault="001E0FEA" w:rsidP="001E0FEA">
            <w:pPr>
              <w:tabs>
                <w:tab w:val="left" w:pos="34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 xml:space="preserve">предмет, задачи и методы психологии; 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развитие психологии как науки;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 xml:space="preserve">психика и ее развитие; 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сознание и самосознание;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деятельность, ее психологическая структура, виды деятельности;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человек как индивид, субъект, личность, индивидуальность, структура личности;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самосознание, Я-концепция; направленность личности;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эмоции, чувства, воля, </w:t>
            </w: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темперамент;</w:t>
            </w:r>
          </w:p>
          <w:p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знание предмета, задач и методов психологии как науки; этапов развития психологии как науки;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понимание возникновения и развития психики, сравнение психики животных и человека;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понимание сознания как формы отражения человеком действительности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 xml:space="preserve">знание понятия деятельность, структуры деятельности, видов деятельности; 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анализ закономерностей формирования различных видов деятельности;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знание понятия, видов различных познавательных психических процессов;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понимание значения познавательных психических процессов в жизни человека;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сравнение познавательных психических процессов;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знание самосознания, структуры самосознания, направленности личности, понимание Я-концепции;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 xml:space="preserve">оценка механизмов </w:t>
            </w: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психологической защиты личности;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понимание значения эмоций, чувств и воли в жизни человека;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знание основных типов темперамента;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знание индивидуально-типологических особенностей человека (характер, задатки, способности);</w:t>
            </w:r>
          </w:p>
          <w:p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</w:rPr>
              <w:lastRenderedPageBreak/>
              <w:t>анализ и оценка решения тестовых заданий;</w:t>
            </w:r>
          </w:p>
          <w:p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</w:rPr>
              <w:t>анализ и оценка решения ситуационных задач;</w:t>
            </w:r>
          </w:p>
          <w:p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</w:rPr>
              <w:t>анализ и оценка презентации по выбранной теме</w:t>
            </w:r>
          </w:p>
        </w:tc>
      </w:tr>
    </w:tbl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kern w:val="0"/>
          <w:lang w:eastAsia="ru-RU"/>
        </w:rPr>
      </w:pPr>
    </w:p>
    <w:p w:rsidR="001E0FEA" w:rsidRPr="001E0FEA" w:rsidRDefault="001E0FEA" w:rsidP="001E0FEA">
      <w:pPr>
        <w:spacing w:after="0" w:line="276" w:lineRule="auto"/>
        <w:jc w:val="both"/>
        <w:rPr>
          <w:rFonts w:ascii="Times New Roman" w:eastAsia="SimSun" w:hAnsi="Times New Roman" w:cs="Times New Roman"/>
          <w:b/>
          <w:kern w:val="0"/>
          <w:szCs w:val="52"/>
          <w:lang w:eastAsia="ru-RU"/>
        </w:rPr>
      </w:pPr>
    </w:p>
    <w:p w:rsidR="001E0FEA" w:rsidRPr="001E0FEA" w:rsidRDefault="001E0FEA" w:rsidP="001E0FEA">
      <w:pPr>
        <w:spacing w:after="0" w:line="276" w:lineRule="auto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</w:rPr>
      </w:pPr>
    </w:p>
    <w:p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</w:rPr>
      </w:pPr>
    </w:p>
    <w:p w:rsidR="00862495" w:rsidRDefault="00862495"/>
    <w:sectPr w:rsidR="00862495" w:rsidSect="0089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7A4"/>
    <w:multiLevelType w:val="multilevel"/>
    <w:tmpl w:val="001D7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5275"/>
    <w:multiLevelType w:val="multilevel"/>
    <w:tmpl w:val="094252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6571C1"/>
    <w:multiLevelType w:val="multilevel"/>
    <w:tmpl w:val="0E6571C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606D6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119712E5"/>
    <w:multiLevelType w:val="multilevel"/>
    <w:tmpl w:val="119712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6320AD"/>
    <w:multiLevelType w:val="multilevel"/>
    <w:tmpl w:val="126320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F45D3"/>
    <w:multiLevelType w:val="multilevel"/>
    <w:tmpl w:val="1D2F45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20365"/>
    <w:multiLevelType w:val="multilevel"/>
    <w:tmpl w:val="1E4203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E2A4F"/>
    <w:multiLevelType w:val="multilevel"/>
    <w:tmpl w:val="1F4E2A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AD654E"/>
    <w:multiLevelType w:val="multilevel"/>
    <w:tmpl w:val="23AD6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927DA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C672C"/>
    <w:multiLevelType w:val="multilevel"/>
    <w:tmpl w:val="310C6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85EAE"/>
    <w:multiLevelType w:val="multilevel"/>
    <w:tmpl w:val="3CD85E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57EE5"/>
    <w:multiLevelType w:val="multilevel"/>
    <w:tmpl w:val="3D257E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E66DC"/>
    <w:multiLevelType w:val="multilevel"/>
    <w:tmpl w:val="415E6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032BB"/>
    <w:multiLevelType w:val="multilevel"/>
    <w:tmpl w:val="44C032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E2F68"/>
    <w:multiLevelType w:val="multilevel"/>
    <w:tmpl w:val="474E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45594"/>
    <w:multiLevelType w:val="multilevel"/>
    <w:tmpl w:val="4C645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4634A8"/>
    <w:multiLevelType w:val="multilevel"/>
    <w:tmpl w:val="4D4634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9A304A"/>
    <w:multiLevelType w:val="multilevel"/>
    <w:tmpl w:val="559A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F2A7C"/>
    <w:multiLevelType w:val="multilevel"/>
    <w:tmpl w:val="57AF2A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817BDC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8B309F"/>
    <w:multiLevelType w:val="multilevel"/>
    <w:tmpl w:val="718B30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F1BAC"/>
    <w:multiLevelType w:val="multilevel"/>
    <w:tmpl w:val="724F1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24"/>
  </w:num>
  <w:num w:numId="5">
    <w:abstractNumId w:val="10"/>
  </w:num>
  <w:num w:numId="6">
    <w:abstractNumId w:val="11"/>
  </w:num>
  <w:num w:numId="7">
    <w:abstractNumId w:val="13"/>
  </w:num>
  <w:num w:numId="8">
    <w:abstractNumId w:val="7"/>
  </w:num>
  <w:num w:numId="9">
    <w:abstractNumId w:val="9"/>
  </w:num>
  <w:num w:numId="10">
    <w:abstractNumId w:val="21"/>
  </w:num>
  <w:num w:numId="11">
    <w:abstractNumId w:val="15"/>
  </w:num>
  <w:num w:numId="12">
    <w:abstractNumId w:val="12"/>
  </w:num>
  <w:num w:numId="13">
    <w:abstractNumId w:val="16"/>
  </w:num>
  <w:num w:numId="14">
    <w:abstractNumId w:val="17"/>
  </w:num>
  <w:num w:numId="15">
    <w:abstractNumId w:val="25"/>
  </w:num>
  <w:num w:numId="16">
    <w:abstractNumId w:val="3"/>
  </w:num>
  <w:num w:numId="17">
    <w:abstractNumId w:val="4"/>
  </w:num>
  <w:num w:numId="18">
    <w:abstractNumId w:val="6"/>
  </w:num>
  <w:num w:numId="19">
    <w:abstractNumId w:val="14"/>
  </w:num>
  <w:num w:numId="20">
    <w:abstractNumId w:val="8"/>
  </w:num>
  <w:num w:numId="21">
    <w:abstractNumId w:val="22"/>
  </w:num>
  <w:num w:numId="22">
    <w:abstractNumId w:val="19"/>
  </w:num>
  <w:num w:numId="23">
    <w:abstractNumId w:val="1"/>
  </w:num>
  <w:num w:numId="24">
    <w:abstractNumId w:val="20"/>
  </w:num>
  <w:num w:numId="25">
    <w:abstractNumId w:val="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B07"/>
    <w:rsid w:val="000D2D10"/>
    <w:rsid w:val="000E458B"/>
    <w:rsid w:val="000E7D4B"/>
    <w:rsid w:val="00117B07"/>
    <w:rsid w:val="001E0FEA"/>
    <w:rsid w:val="00264BC6"/>
    <w:rsid w:val="00296E9C"/>
    <w:rsid w:val="003C6069"/>
    <w:rsid w:val="003F06B4"/>
    <w:rsid w:val="004866C1"/>
    <w:rsid w:val="0050580B"/>
    <w:rsid w:val="005242E4"/>
    <w:rsid w:val="00530D13"/>
    <w:rsid w:val="005B4AFC"/>
    <w:rsid w:val="005D4318"/>
    <w:rsid w:val="005E440D"/>
    <w:rsid w:val="0067650F"/>
    <w:rsid w:val="00706CEE"/>
    <w:rsid w:val="007A3FA8"/>
    <w:rsid w:val="00862495"/>
    <w:rsid w:val="00877BC7"/>
    <w:rsid w:val="00891625"/>
    <w:rsid w:val="008A1E4D"/>
    <w:rsid w:val="008F4DFD"/>
    <w:rsid w:val="0093462A"/>
    <w:rsid w:val="00984732"/>
    <w:rsid w:val="009B1D3F"/>
    <w:rsid w:val="009B38DA"/>
    <w:rsid w:val="00A6442B"/>
    <w:rsid w:val="00A67CBF"/>
    <w:rsid w:val="00A72A98"/>
    <w:rsid w:val="00B30CE7"/>
    <w:rsid w:val="00B32911"/>
    <w:rsid w:val="00B36954"/>
    <w:rsid w:val="00BD53F1"/>
    <w:rsid w:val="00C067AA"/>
    <w:rsid w:val="00C7116A"/>
    <w:rsid w:val="00C75D52"/>
    <w:rsid w:val="00C811B3"/>
    <w:rsid w:val="00D13BDB"/>
    <w:rsid w:val="00D91501"/>
    <w:rsid w:val="00DE7CD7"/>
    <w:rsid w:val="00E017B1"/>
    <w:rsid w:val="00E44B80"/>
    <w:rsid w:val="00EA0BB8"/>
    <w:rsid w:val="00EC51AD"/>
    <w:rsid w:val="00EE73C3"/>
    <w:rsid w:val="00F8024D"/>
    <w:rsid w:val="00F83D11"/>
    <w:rsid w:val="00F85C31"/>
    <w:rsid w:val="00FB0B05"/>
    <w:rsid w:val="00FC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E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21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02561" TargetMode="External"/><Relationship Id="rId5" Type="http://schemas.openxmlformats.org/officeDocument/2006/relationships/hyperlink" Target="https://e.lanbook.com/book/2386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Gribin</dc:creator>
  <cp:keywords/>
  <dc:description/>
  <cp:lastModifiedBy>User</cp:lastModifiedBy>
  <cp:revision>27</cp:revision>
  <cp:lastPrinted>2024-12-21T08:18:00Z</cp:lastPrinted>
  <dcterms:created xsi:type="dcterms:W3CDTF">2024-09-14T18:09:00Z</dcterms:created>
  <dcterms:modified xsi:type="dcterms:W3CDTF">2026-07-19T17:23:00Z</dcterms:modified>
</cp:coreProperties>
</file>