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331D3F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214CD7">
        <w:rPr>
          <w:rFonts w:ascii="Times New Roman" w:hAnsi="Times New Roman"/>
          <w:color w:val="auto"/>
          <w:sz w:val="24"/>
          <w:szCs w:val="24"/>
        </w:rPr>
        <w:t>Министерство образования и науки Нижегородской области</w:t>
      </w:r>
    </w:p>
    <w:p w14:paraId="00F5D65A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6"/>
          <w:szCs w:val="26"/>
        </w:rPr>
      </w:pPr>
      <w:r w:rsidRPr="00214CD7">
        <w:rPr>
          <w:rFonts w:ascii="Times New Roman" w:hAnsi="Times New Roman"/>
          <w:color w:val="auto"/>
          <w:sz w:val="26"/>
          <w:szCs w:val="26"/>
        </w:rPr>
        <w:t xml:space="preserve">Государственное бюджетное профессиональное образовательное учреждение </w:t>
      </w:r>
    </w:p>
    <w:p w14:paraId="722CF3B7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214CD7">
        <w:rPr>
          <w:rFonts w:ascii="Times New Roman" w:hAnsi="Times New Roman"/>
          <w:b/>
          <w:color w:val="auto"/>
          <w:sz w:val="26"/>
          <w:szCs w:val="26"/>
        </w:rPr>
        <w:t>"НИЖЕГОРОДСКИЙ ИНДУСТРИАЛЬНЫЙ КОЛЛЕДЖ"</w:t>
      </w:r>
    </w:p>
    <w:p w14:paraId="418E9616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620B0DF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7F2E1D8B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27306917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073C5A1F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315A04AB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6571F0CE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5F300320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4FF4B8DE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7A64F91B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0EB5868F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64F7D844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13308B03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4851B18E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011568A9" w14:textId="77777777" w:rsidR="00214CD7" w:rsidRPr="00214CD7" w:rsidRDefault="00214CD7" w:rsidP="00214CD7">
      <w:pPr>
        <w:spacing w:after="0" w:line="360" w:lineRule="auto"/>
        <w:jc w:val="center"/>
        <w:rPr>
          <w:rFonts w:ascii="Times New Roman" w:hAnsi="Times New Roman"/>
          <w:b/>
          <w:caps/>
          <w:color w:val="auto"/>
          <w:sz w:val="32"/>
          <w:szCs w:val="32"/>
        </w:rPr>
      </w:pPr>
      <w:r w:rsidRPr="00214CD7">
        <w:rPr>
          <w:rFonts w:ascii="Times New Roman" w:hAnsi="Times New Roman"/>
          <w:b/>
          <w:caps/>
          <w:color w:val="auto"/>
          <w:sz w:val="32"/>
          <w:szCs w:val="32"/>
        </w:rPr>
        <w:t>рАБОЧАЯ ПРОГРАММА</w:t>
      </w:r>
    </w:p>
    <w:p w14:paraId="2D5CC73B" w14:textId="77777777" w:rsidR="00214CD7" w:rsidRPr="00214CD7" w:rsidRDefault="00214CD7" w:rsidP="00214CD7">
      <w:pPr>
        <w:spacing w:after="0" w:line="360" w:lineRule="auto"/>
        <w:jc w:val="center"/>
        <w:rPr>
          <w:rFonts w:ascii="Times New Roman" w:hAnsi="Times New Roman"/>
          <w:color w:val="auto"/>
          <w:sz w:val="32"/>
          <w:szCs w:val="32"/>
          <w:lang w:eastAsia="en-US"/>
        </w:rPr>
      </w:pPr>
      <w:r w:rsidRPr="00214CD7">
        <w:rPr>
          <w:rFonts w:ascii="Times New Roman" w:hAnsi="Times New Roman"/>
          <w:color w:val="auto"/>
          <w:sz w:val="32"/>
          <w:szCs w:val="32"/>
        </w:rPr>
        <w:t>общеобразовательного предмета</w:t>
      </w:r>
    </w:p>
    <w:p w14:paraId="5B53DFE0" w14:textId="77777777" w:rsidR="00214CD7" w:rsidRPr="00214CD7" w:rsidRDefault="00214CD7" w:rsidP="00214CD7">
      <w:pPr>
        <w:spacing w:after="0" w:line="360" w:lineRule="auto"/>
        <w:jc w:val="center"/>
        <w:rPr>
          <w:rFonts w:ascii="Times New Roman" w:hAnsi="Times New Roman"/>
          <w:b/>
          <w:color w:val="auto"/>
          <w:sz w:val="32"/>
          <w:szCs w:val="32"/>
          <w:lang w:eastAsia="en-US"/>
        </w:rPr>
      </w:pPr>
      <w:r w:rsidRPr="00214CD7">
        <w:rPr>
          <w:rFonts w:ascii="Times New Roman" w:hAnsi="Times New Roman"/>
          <w:b/>
          <w:color w:val="auto"/>
          <w:sz w:val="32"/>
          <w:szCs w:val="32"/>
          <w:lang w:eastAsia="en-US"/>
        </w:rPr>
        <w:t>ООП.09 Физическая культура</w:t>
      </w:r>
    </w:p>
    <w:p w14:paraId="3BC0779E" w14:textId="77777777" w:rsidR="00214CD7" w:rsidRPr="00214CD7" w:rsidRDefault="00214CD7" w:rsidP="00214CD7">
      <w:pPr>
        <w:spacing w:after="0" w:line="360" w:lineRule="auto"/>
        <w:jc w:val="center"/>
        <w:rPr>
          <w:rFonts w:ascii="Times New Roman" w:hAnsi="Times New Roman"/>
          <w:color w:val="auto"/>
          <w:sz w:val="32"/>
          <w:szCs w:val="32"/>
          <w:lang w:eastAsia="en-US"/>
        </w:rPr>
      </w:pPr>
    </w:p>
    <w:p w14:paraId="61B9C575" w14:textId="77777777" w:rsidR="00214CD7" w:rsidRPr="00214CD7" w:rsidRDefault="00214CD7" w:rsidP="00214CD7">
      <w:pPr>
        <w:spacing w:after="0" w:line="256" w:lineRule="auto"/>
        <w:jc w:val="center"/>
        <w:rPr>
          <w:rFonts w:ascii="Times New Roman" w:hAnsi="Times New Roman"/>
          <w:caps/>
          <w:color w:val="auto"/>
          <w:sz w:val="28"/>
          <w:szCs w:val="28"/>
          <w:lang w:eastAsia="en-US"/>
        </w:rPr>
      </w:pPr>
    </w:p>
    <w:p w14:paraId="7FC383E0" w14:textId="61F3C1EA" w:rsidR="006719E4" w:rsidRDefault="00EB49C1" w:rsidP="00214CD7">
      <w:pPr>
        <w:spacing w:after="0" w:line="256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EB49C1">
        <w:rPr>
          <w:rFonts w:ascii="Times New Roman" w:hAnsi="Times New Roman"/>
          <w:b/>
          <w:color w:val="auto"/>
          <w:sz w:val="28"/>
          <w:szCs w:val="28"/>
          <w:lang w:eastAsia="en-US"/>
        </w:rPr>
        <w:t>Профессия 23.01.17 Мастер по ремонту и обслуживанию автомобилей</w:t>
      </w:r>
    </w:p>
    <w:p w14:paraId="5F630F7D" w14:textId="77777777" w:rsidR="00EB49C1" w:rsidRDefault="00EB49C1" w:rsidP="00214CD7">
      <w:pPr>
        <w:spacing w:after="0" w:line="256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</w:p>
    <w:p w14:paraId="7656144F" w14:textId="77777777" w:rsidR="00EB49C1" w:rsidRDefault="00EB49C1" w:rsidP="00214CD7">
      <w:pPr>
        <w:spacing w:after="0" w:line="256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</w:p>
    <w:p w14:paraId="5F561C19" w14:textId="77777777" w:rsidR="00EB49C1" w:rsidRPr="00214CD7" w:rsidRDefault="00EB49C1" w:rsidP="00214CD7">
      <w:pPr>
        <w:spacing w:after="0" w:line="256" w:lineRule="auto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14:paraId="60A62782" w14:textId="77777777" w:rsidR="00214CD7" w:rsidRPr="00214CD7" w:rsidRDefault="00214CD7" w:rsidP="00214CD7">
      <w:pPr>
        <w:spacing w:after="0" w:line="256" w:lineRule="auto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14:paraId="61469A5D" w14:textId="77777777" w:rsidR="00214CD7" w:rsidRPr="00214CD7" w:rsidRDefault="00214CD7" w:rsidP="00214CD7">
      <w:pPr>
        <w:spacing w:after="0" w:line="256" w:lineRule="auto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14CD7">
        <w:rPr>
          <w:rFonts w:ascii="Times New Roman" w:hAnsi="Times New Roman"/>
          <w:color w:val="auto"/>
          <w:sz w:val="24"/>
          <w:szCs w:val="24"/>
          <w:lang w:eastAsia="en-US"/>
        </w:rPr>
        <w:t>профиль:</w:t>
      </w:r>
    </w:p>
    <w:p w14:paraId="6C9CD074" w14:textId="77777777" w:rsidR="00214CD7" w:rsidRPr="00214CD7" w:rsidRDefault="00214CD7" w:rsidP="00214CD7">
      <w:pPr>
        <w:spacing w:after="0" w:line="256" w:lineRule="auto"/>
        <w:jc w:val="center"/>
        <w:rPr>
          <w:rFonts w:ascii="Times New Roman" w:hAnsi="Times New Roman"/>
          <w:caps/>
          <w:color w:val="auto"/>
          <w:sz w:val="24"/>
          <w:szCs w:val="24"/>
          <w:lang w:eastAsia="en-US"/>
        </w:rPr>
      </w:pPr>
      <w:r w:rsidRPr="00214CD7">
        <w:rPr>
          <w:rFonts w:ascii="Times New Roman" w:hAnsi="Times New Roman"/>
          <w:color w:val="auto"/>
          <w:sz w:val="24"/>
          <w:szCs w:val="24"/>
          <w:lang w:eastAsia="en-US"/>
        </w:rPr>
        <w:t xml:space="preserve"> технологический </w:t>
      </w:r>
    </w:p>
    <w:p w14:paraId="56F5D6D8" w14:textId="77777777" w:rsidR="00214CD7" w:rsidRPr="00214CD7" w:rsidRDefault="00214CD7" w:rsidP="00214CD7">
      <w:pPr>
        <w:spacing w:after="0" w:line="256" w:lineRule="auto"/>
        <w:jc w:val="center"/>
        <w:rPr>
          <w:rFonts w:ascii="Times New Roman" w:hAnsi="Times New Roman"/>
          <w:caps/>
          <w:color w:val="auto"/>
          <w:sz w:val="24"/>
          <w:szCs w:val="24"/>
          <w:lang w:eastAsia="en-US"/>
        </w:rPr>
      </w:pPr>
    </w:p>
    <w:p w14:paraId="303FFB1B" w14:textId="77777777" w:rsidR="00214CD7" w:rsidRPr="00214CD7" w:rsidRDefault="00214CD7" w:rsidP="00214CD7">
      <w:pPr>
        <w:spacing w:after="0" w:line="256" w:lineRule="auto"/>
        <w:jc w:val="center"/>
        <w:rPr>
          <w:rFonts w:ascii="Times New Roman" w:hAnsi="Times New Roman"/>
          <w:caps/>
          <w:color w:val="auto"/>
          <w:sz w:val="24"/>
          <w:szCs w:val="24"/>
          <w:lang w:eastAsia="en-US"/>
        </w:rPr>
      </w:pPr>
      <w:r w:rsidRPr="00214CD7">
        <w:rPr>
          <w:rFonts w:ascii="Times New Roman" w:hAnsi="Times New Roman"/>
          <w:color w:val="auto"/>
          <w:sz w:val="24"/>
          <w:szCs w:val="24"/>
          <w:lang w:eastAsia="en-US"/>
        </w:rPr>
        <w:t>уровень учебного предмета</w:t>
      </w:r>
      <w:r w:rsidRPr="00214CD7">
        <w:rPr>
          <w:rFonts w:ascii="Times New Roman" w:hAnsi="Times New Roman"/>
          <w:caps/>
          <w:color w:val="auto"/>
          <w:sz w:val="24"/>
          <w:szCs w:val="24"/>
          <w:lang w:eastAsia="en-US"/>
        </w:rPr>
        <w:t xml:space="preserve">: </w:t>
      </w:r>
      <w:r w:rsidRPr="00214CD7">
        <w:rPr>
          <w:rFonts w:ascii="Times New Roman" w:hAnsi="Times New Roman"/>
          <w:color w:val="auto"/>
          <w:sz w:val="24"/>
          <w:szCs w:val="24"/>
          <w:lang w:eastAsia="en-US"/>
        </w:rPr>
        <w:t>базовый</w:t>
      </w:r>
    </w:p>
    <w:p w14:paraId="2190FE19" w14:textId="77777777" w:rsidR="00214CD7" w:rsidRPr="00214CD7" w:rsidRDefault="00214CD7" w:rsidP="00214CD7">
      <w:pPr>
        <w:spacing w:after="0" w:line="256" w:lineRule="auto"/>
        <w:jc w:val="center"/>
        <w:rPr>
          <w:rFonts w:ascii="Times New Roman" w:hAnsi="Times New Roman"/>
          <w:caps/>
          <w:color w:val="auto"/>
          <w:sz w:val="28"/>
          <w:szCs w:val="28"/>
          <w:lang w:eastAsia="en-US"/>
        </w:rPr>
      </w:pPr>
    </w:p>
    <w:p w14:paraId="5270BCE7" w14:textId="77777777" w:rsidR="00214CD7" w:rsidRPr="00214CD7" w:rsidRDefault="00214CD7" w:rsidP="00214CD7">
      <w:pPr>
        <w:spacing w:after="0" w:line="256" w:lineRule="auto"/>
        <w:jc w:val="center"/>
        <w:rPr>
          <w:rFonts w:ascii="Times New Roman" w:hAnsi="Times New Roman"/>
          <w:caps/>
          <w:color w:val="auto"/>
          <w:sz w:val="28"/>
          <w:szCs w:val="28"/>
          <w:lang w:eastAsia="en-US"/>
        </w:rPr>
      </w:pPr>
    </w:p>
    <w:p w14:paraId="4A0BD01F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23C05CF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3B7BA28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E9CFDF8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GoBack"/>
      <w:bookmarkEnd w:id="0"/>
    </w:p>
    <w:p w14:paraId="07C7C72C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6309FAE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26A8EA1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CEEAE13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B98E4D8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390196C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A2C0DBE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717ECC5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BE304A0" w14:textId="1B1EC6FE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i/>
          <w:color w:val="0070C0"/>
          <w:sz w:val="24"/>
          <w:szCs w:val="24"/>
        </w:rPr>
      </w:pPr>
      <w:r w:rsidRPr="00214CD7">
        <w:rPr>
          <w:rFonts w:ascii="Times New Roman" w:hAnsi="Times New Roman"/>
          <w:color w:val="auto"/>
          <w:sz w:val="24"/>
          <w:szCs w:val="24"/>
        </w:rPr>
        <w:t>20</w:t>
      </w:r>
      <w:r>
        <w:rPr>
          <w:rFonts w:ascii="Times New Roman" w:hAnsi="Times New Roman"/>
          <w:color w:val="auto"/>
          <w:sz w:val="24"/>
          <w:szCs w:val="24"/>
        </w:rPr>
        <w:t>24</w:t>
      </w:r>
      <w:r w:rsidRPr="00214CD7">
        <w:rPr>
          <w:rFonts w:ascii="Times New Roman" w:hAnsi="Times New Roman"/>
          <w:color w:val="auto"/>
          <w:sz w:val="24"/>
          <w:szCs w:val="24"/>
        </w:rPr>
        <w:t xml:space="preserve"> г.</w:t>
      </w:r>
    </w:p>
    <w:p w14:paraId="5995F992" w14:textId="0377A419" w:rsidR="006A46F6" w:rsidRDefault="006A46F6">
      <w:pPr>
        <w:spacing w:after="0" w:line="276" w:lineRule="auto"/>
        <w:rPr>
          <w:rFonts w:ascii="Times New Roman" w:hAnsi="Times New Roman"/>
        </w:rPr>
      </w:pPr>
    </w:p>
    <w:p w14:paraId="2C69DC6B" w14:textId="77777777" w:rsidR="00214CD7" w:rsidRPr="00214CD7" w:rsidRDefault="00214CD7" w:rsidP="00214CD7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14CD7">
        <w:rPr>
          <w:rFonts w:ascii="Times New Roman" w:hAnsi="Times New Roman"/>
          <w:b/>
          <w:bCs/>
          <w:color w:val="auto"/>
          <w:sz w:val="28"/>
          <w:szCs w:val="28"/>
        </w:rPr>
        <w:t>СОДЕРЖАНИЕ</w:t>
      </w:r>
    </w:p>
    <w:p w14:paraId="7439CBA3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14CD7" w:rsidRPr="00214CD7" w14:paraId="44D26ADD" w14:textId="77777777" w:rsidTr="004743D4">
        <w:tc>
          <w:tcPr>
            <w:tcW w:w="7668" w:type="dxa"/>
          </w:tcPr>
          <w:p w14:paraId="68461E97" w14:textId="77777777" w:rsidR="00214CD7" w:rsidRPr="00214CD7" w:rsidRDefault="00214CD7" w:rsidP="00214CD7">
            <w:pPr>
              <w:spacing w:after="0" w:line="240" w:lineRule="auto"/>
              <w:ind w:left="284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</w:tcPr>
          <w:p w14:paraId="65107E84" w14:textId="77777777" w:rsidR="00214CD7" w:rsidRPr="00214CD7" w:rsidRDefault="00214CD7" w:rsidP="00214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</w:tr>
      <w:tr w:rsidR="00214CD7" w:rsidRPr="00214CD7" w14:paraId="6E80368E" w14:textId="77777777" w:rsidTr="004743D4">
        <w:tc>
          <w:tcPr>
            <w:tcW w:w="7668" w:type="dxa"/>
          </w:tcPr>
          <w:p w14:paraId="575A831D" w14:textId="77777777" w:rsidR="00214CD7" w:rsidRPr="00214CD7" w:rsidRDefault="00214CD7" w:rsidP="00214CD7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Cs/>
                <w:caps/>
                <w:color w:val="auto"/>
                <w:kern w:val="32"/>
                <w:sz w:val="28"/>
                <w:szCs w:val="28"/>
                <w:lang w:eastAsia="x-none"/>
              </w:rPr>
            </w:pPr>
            <w:r w:rsidRPr="00214CD7">
              <w:rPr>
                <w:rFonts w:ascii="Times New Roman" w:hAnsi="Times New Roman"/>
                <w:bCs/>
                <w:caps/>
                <w:color w:val="auto"/>
                <w:kern w:val="32"/>
                <w:sz w:val="28"/>
                <w:szCs w:val="28"/>
                <w:lang w:eastAsia="x-none"/>
              </w:rPr>
              <w:t xml:space="preserve">ОБЩАЯ ХАРАКТЕРИСТИКА РАБОЧЕЙ ПРОГРАММЫ ОБЩЕОБРАЗОВАТЕЛЬНОГО ПРЕДМЕТА </w:t>
            </w:r>
          </w:p>
          <w:p w14:paraId="4664DFC7" w14:textId="77777777" w:rsidR="00214CD7" w:rsidRPr="00214CD7" w:rsidRDefault="00214CD7" w:rsidP="00214CD7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</w:tcPr>
          <w:p w14:paraId="26E9B2E1" w14:textId="77777777" w:rsidR="00214CD7" w:rsidRPr="00214CD7" w:rsidRDefault="00214CD7" w:rsidP="00214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214CD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</w:t>
            </w:r>
          </w:p>
        </w:tc>
      </w:tr>
      <w:tr w:rsidR="00214CD7" w:rsidRPr="00214CD7" w14:paraId="3DAB8AB2" w14:textId="77777777" w:rsidTr="004743D4">
        <w:tc>
          <w:tcPr>
            <w:tcW w:w="7668" w:type="dxa"/>
          </w:tcPr>
          <w:p w14:paraId="47B9D71A" w14:textId="77777777" w:rsidR="00214CD7" w:rsidRPr="00214CD7" w:rsidRDefault="00214CD7" w:rsidP="00214CD7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Cs/>
                <w:caps/>
                <w:color w:val="auto"/>
                <w:kern w:val="32"/>
                <w:sz w:val="28"/>
                <w:szCs w:val="28"/>
                <w:lang w:eastAsia="x-none"/>
              </w:rPr>
            </w:pPr>
            <w:r w:rsidRPr="00214CD7">
              <w:rPr>
                <w:rFonts w:ascii="Times New Roman" w:hAnsi="Times New Roman"/>
                <w:bCs/>
                <w:caps/>
                <w:color w:val="auto"/>
                <w:kern w:val="32"/>
                <w:sz w:val="28"/>
                <w:szCs w:val="28"/>
                <w:lang w:eastAsia="x-none"/>
              </w:rPr>
              <w:t>СТРУКТУРА и содержание ОБЩЕОБРАЗОВАТЕЛЬНОГО ПРЕДМЕТА</w:t>
            </w:r>
          </w:p>
          <w:p w14:paraId="3F7DE17A" w14:textId="77777777" w:rsidR="00214CD7" w:rsidRPr="00214CD7" w:rsidRDefault="00214CD7" w:rsidP="00214CD7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</w:tcPr>
          <w:p w14:paraId="5B3FE7C6" w14:textId="77777777" w:rsidR="00214CD7" w:rsidRPr="00214CD7" w:rsidRDefault="00214CD7" w:rsidP="00214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214CD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10</w:t>
            </w:r>
          </w:p>
        </w:tc>
      </w:tr>
      <w:tr w:rsidR="00214CD7" w:rsidRPr="00214CD7" w14:paraId="5C309812" w14:textId="77777777" w:rsidTr="004743D4">
        <w:trPr>
          <w:trHeight w:val="670"/>
        </w:trPr>
        <w:tc>
          <w:tcPr>
            <w:tcW w:w="7668" w:type="dxa"/>
          </w:tcPr>
          <w:p w14:paraId="78F49A7D" w14:textId="77777777" w:rsidR="00214CD7" w:rsidRPr="00214CD7" w:rsidRDefault="00214CD7" w:rsidP="00214CD7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Cs/>
                <w:caps/>
                <w:color w:val="auto"/>
                <w:kern w:val="32"/>
                <w:sz w:val="28"/>
                <w:szCs w:val="28"/>
                <w:lang w:eastAsia="x-none"/>
              </w:rPr>
            </w:pPr>
            <w:r w:rsidRPr="00214CD7">
              <w:rPr>
                <w:rFonts w:ascii="Times New Roman" w:hAnsi="Times New Roman"/>
                <w:bCs/>
                <w:caps/>
                <w:color w:val="auto"/>
                <w:kern w:val="32"/>
                <w:sz w:val="28"/>
                <w:szCs w:val="28"/>
                <w:lang w:eastAsia="x-none"/>
              </w:rPr>
              <w:t>условия реализации ОБЩЕОБРАЗОВАТЕЛЬНОГО ПРЕДМЕТА</w:t>
            </w:r>
          </w:p>
          <w:p w14:paraId="5AD7A6B8" w14:textId="77777777" w:rsidR="00214CD7" w:rsidRPr="00214CD7" w:rsidRDefault="00214CD7" w:rsidP="00214CD7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</w:tcPr>
          <w:p w14:paraId="1E23BDAF" w14:textId="77777777" w:rsidR="00214CD7" w:rsidRPr="00214CD7" w:rsidRDefault="00214CD7" w:rsidP="00214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214CD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19</w:t>
            </w:r>
          </w:p>
        </w:tc>
      </w:tr>
      <w:tr w:rsidR="00214CD7" w:rsidRPr="00214CD7" w14:paraId="2374C15A" w14:textId="77777777" w:rsidTr="004743D4">
        <w:tc>
          <w:tcPr>
            <w:tcW w:w="7668" w:type="dxa"/>
          </w:tcPr>
          <w:p w14:paraId="4F46DEE7" w14:textId="77777777" w:rsidR="00214CD7" w:rsidRPr="00214CD7" w:rsidRDefault="00214CD7" w:rsidP="00214CD7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Cs/>
                <w:caps/>
                <w:color w:val="auto"/>
                <w:kern w:val="32"/>
                <w:sz w:val="28"/>
                <w:szCs w:val="28"/>
                <w:lang w:eastAsia="x-none"/>
              </w:rPr>
            </w:pPr>
            <w:r w:rsidRPr="00214CD7">
              <w:rPr>
                <w:rFonts w:ascii="Times New Roman" w:hAnsi="Times New Roman"/>
                <w:bCs/>
                <w:caps/>
                <w:color w:val="auto"/>
                <w:kern w:val="32"/>
                <w:sz w:val="28"/>
                <w:szCs w:val="28"/>
                <w:lang w:eastAsia="x-none"/>
              </w:rPr>
              <w:t>Контроль и оценка результатов Освоения ОБЩЕОБРАЗОВАТЕЛЬНОГО ПРЕДМЕТА</w:t>
            </w:r>
          </w:p>
          <w:p w14:paraId="6CE22120" w14:textId="77777777" w:rsidR="00214CD7" w:rsidRPr="00214CD7" w:rsidRDefault="00214CD7" w:rsidP="00214CD7">
            <w:pPr>
              <w:spacing w:after="0" w:line="240" w:lineRule="auto"/>
              <w:ind w:left="284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</w:tcPr>
          <w:p w14:paraId="3A1DC754" w14:textId="77777777" w:rsidR="00214CD7" w:rsidRPr="00214CD7" w:rsidRDefault="00214CD7" w:rsidP="00214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214CD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21</w:t>
            </w:r>
          </w:p>
        </w:tc>
      </w:tr>
    </w:tbl>
    <w:p w14:paraId="512A5962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60B3ED93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71AE0C99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3D262E83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7CD324D6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4B39305C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6C0114C2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0086406E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39626971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0F73F7B6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6EF2B005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6F57A4C7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105954F7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4E1D4625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5418DF0B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59318E86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5D35893D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69DECBD7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233ED96A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3D2776F9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2E0C0287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1DC9C73E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60ED52F7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0B94A57A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609CE155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7D7D5391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4BFBCBC6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15C54C90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4D16FDCA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</w:p>
    <w:p w14:paraId="0613012F" w14:textId="77777777" w:rsidR="00214CD7" w:rsidRPr="00214CD7" w:rsidRDefault="00214CD7" w:rsidP="00214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14CD7">
        <w:rPr>
          <w:rFonts w:ascii="Times New Roman" w:hAnsi="Times New Roman"/>
          <w:b/>
          <w:caps/>
          <w:color w:val="auto"/>
          <w:sz w:val="28"/>
          <w:szCs w:val="28"/>
        </w:rPr>
        <w:t xml:space="preserve">1. ОБЩАЯ ХАРАКТЕРИСТИКА РАБОЧЕЙ ПРОГРАММЫ </w:t>
      </w:r>
      <w:r w:rsidRPr="00214CD7">
        <w:rPr>
          <w:rFonts w:ascii="Times New Roman" w:hAnsi="Times New Roman"/>
          <w:b/>
          <w:caps/>
          <w:color w:val="auto"/>
          <w:sz w:val="28"/>
          <w:szCs w:val="28"/>
        </w:rPr>
        <w:lastRenderedPageBreak/>
        <w:t xml:space="preserve">ОБЩЕОБРАЗОВАТЕЛЬНОГО предмета </w:t>
      </w:r>
    </w:p>
    <w:p w14:paraId="2221108A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14:paraId="698434E7" w14:textId="77777777" w:rsidR="00214CD7" w:rsidRPr="00214CD7" w:rsidRDefault="00214CD7" w:rsidP="00214CD7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14CD7">
        <w:rPr>
          <w:rFonts w:ascii="Times New Roman" w:hAnsi="Times New Roman"/>
          <w:b/>
          <w:color w:val="auto"/>
          <w:sz w:val="28"/>
          <w:szCs w:val="28"/>
        </w:rPr>
        <w:t xml:space="preserve">Место предмета в структуре образовательной программы СПО: </w:t>
      </w:r>
    </w:p>
    <w:p w14:paraId="0FEE79A8" w14:textId="77777777" w:rsidR="00214CD7" w:rsidRPr="00214CD7" w:rsidRDefault="00214CD7" w:rsidP="00214CD7">
      <w:pPr>
        <w:spacing w:after="0" w:line="240" w:lineRule="auto"/>
        <w:ind w:left="709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14:paraId="4ABDDF8C" w14:textId="77777777" w:rsidR="00214CD7" w:rsidRPr="00214CD7" w:rsidRDefault="00214CD7" w:rsidP="00214CD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214CD7">
        <w:rPr>
          <w:rFonts w:ascii="Times New Roman" w:hAnsi="Times New Roman"/>
          <w:bCs/>
          <w:color w:val="auto"/>
          <w:sz w:val="28"/>
          <w:szCs w:val="28"/>
        </w:rPr>
        <w:t xml:space="preserve">Общеобразовательный предмет ООП.09 Физическая культура является обязательной частью общеобразовательного цикла образовательной программы в соответствии с ФГОС СПО по специальности </w:t>
      </w:r>
      <w:r w:rsidRPr="00214CD7">
        <w:rPr>
          <w:rFonts w:ascii="Times New Roman" w:hAnsi="Times New Roman"/>
          <w:color w:val="auto"/>
          <w:sz w:val="28"/>
          <w:szCs w:val="28"/>
        </w:rPr>
        <w:t>22.02.06 Сварочное производство</w:t>
      </w:r>
      <w:r w:rsidRPr="00214CD7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7135DC91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14:paraId="3A5B974B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14CD7">
        <w:rPr>
          <w:rFonts w:ascii="Times New Roman" w:hAnsi="Times New Roman"/>
          <w:b/>
          <w:color w:val="auto"/>
          <w:sz w:val="28"/>
          <w:szCs w:val="28"/>
        </w:rPr>
        <w:t>1.2. Цели и планируемые результаты освоения предмета:</w:t>
      </w:r>
    </w:p>
    <w:p w14:paraId="66C7F262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14CD7">
        <w:rPr>
          <w:rFonts w:ascii="Times New Roman" w:hAnsi="Times New Roman"/>
          <w:b/>
          <w:color w:val="auto"/>
          <w:sz w:val="28"/>
          <w:szCs w:val="28"/>
        </w:rPr>
        <w:t>1.2.1 Цели предмета</w:t>
      </w:r>
    </w:p>
    <w:p w14:paraId="1FAA8726" w14:textId="77777777" w:rsidR="00214CD7" w:rsidRPr="00214CD7" w:rsidRDefault="00214CD7" w:rsidP="00214CD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6C0F85B5" w14:textId="77777777" w:rsidR="00214CD7" w:rsidRPr="00214CD7" w:rsidRDefault="00214CD7" w:rsidP="00214CD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14CD7">
        <w:rPr>
          <w:rFonts w:ascii="Times New Roman" w:hAnsi="Times New Roman"/>
          <w:color w:val="auto"/>
          <w:sz w:val="28"/>
          <w:szCs w:val="28"/>
        </w:rPr>
        <w:t>Развитие у обучающихся —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</w:p>
    <w:p w14:paraId="2A8966D8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43B2A22" w14:textId="77777777" w:rsidR="00214CD7" w:rsidRPr="00214CD7" w:rsidRDefault="00214CD7" w:rsidP="00214CD7">
      <w:pPr>
        <w:widowControl w:val="0"/>
        <w:spacing w:after="0" w:line="239" w:lineRule="auto"/>
        <w:ind w:right="-67" w:firstLine="70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14CD7">
        <w:rPr>
          <w:rFonts w:ascii="Times New Roman" w:hAnsi="Times New Roman"/>
          <w:b/>
          <w:color w:val="auto"/>
          <w:sz w:val="28"/>
          <w:szCs w:val="28"/>
        </w:rPr>
        <w:t>1.2.2</w:t>
      </w:r>
      <w:r w:rsidRPr="00214CD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14CD7">
        <w:rPr>
          <w:rFonts w:ascii="Times New Roman" w:hAnsi="Times New Roman"/>
          <w:b/>
          <w:color w:val="auto"/>
          <w:sz w:val="28"/>
          <w:szCs w:val="28"/>
        </w:rPr>
        <w:t>Планируемые результаты освоения общеобразовательного предмета в соответствии с ФГОС СПО и на основе ФГОС СОО</w:t>
      </w:r>
    </w:p>
    <w:p w14:paraId="1CCC4700" w14:textId="77777777" w:rsidR="00214CD7" w:rsidRPr="00214CD7" w:rsidRDefault="00214CD7" w:rsidP="00214CD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3CC8D29" w14:textId="77777777" w:rsidR="00214CD7" w:rsidRPr="00214CD7" w:rsidRDefault="00214CD7" w:rsidP="00214CD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214CD7">
        <w:rPr>
          <w:rFonts w:ascii="Times New Roman" w:hAnsi="Times New Roman"/>
          <w:bCs/>
          <w:color w:val="auto"/>
          <w:sz w:val="28"/>
          <w:szCs w:val="28"/>
        </w:rPr>
        <w:t>Личностные результаты реализации программы воспитания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8"/>
        <w:gridCol w:w="2863"/>
      </w:tblGrid>
      <w:tr w:rsidR="00214CD7" w:rsidRPr="00214CD7" w14:paraId="4DC5DD9D" w14:textId="77777777" w:rsidTr="004743D4">
        <w:tc>
          <w:tcPr>
            <w:tcW w:w="7338" w:type="dxa"/>
          </w:tcPr>
          <w:p w14:paraId="395046A5" w14:textId="77777777" w:rsidR="00214CD7" w:rsidRPr="00214CD7" w:rsidRDefault="00214CD7" w:rsidP="00214CD7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14C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Личностные результаты </w:t>
            </w:r>
          </w:p>
          <w:p w14:paraId="57B2FF3B" w14:textId="77777777" w:rsidR="00214CD7" w:rsidRPr="00214CD7" w:rsidRDefault="00214CD7" w:rsidP="00214CD7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14C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реализации программы воспитания </w:t>
            </w:r>
          </w:p>
          <w:p w14:paraId="08F66BBB" w14:textId="77777777" w:rsidR="00214CD7" w:rsidRPr="00214CD7" w:rsidRDefault="00214CD7" w:rsidP="00214CD7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14CD7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708F8A9F" w14:textId="77777777" w:rsidR="00214CD7" w:rsidRPr="00214CD7" w:rsidRDefault="00214CD7" w:rsidP="00214CD7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14C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214CD7" w:rsidRPr="00214CD7" w14:paraId="7E74034E" w14:textId="77777777" w:rsidTr="004743D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3A095" w14:textId="77777777" w:rsidR="00214CD7" w:rsidRPr="00214CD7" w:rsidRDefault="00214CD7" w:rsidP="00214CD7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gramStart"/>
            <w:r w:rsidRPr="00214CD7">
              <w:rPr>
                <w:rFonts w:ascii="Times New Roman" w:hAnsi="Times New Roman"/>
                <w:color w:val="auto"/>
                <w:sz w:val="24"/>
                <w:szCs w:val="24"/>
              </w:rPr>
              <w:t>Соблюдающий</w:t>
            </w:r>
            <w:proofErr w:type="gramEnd"/>
            <w:r w:rsidRPr="00214C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214CD7">
              <w:rPr>
                <w:rFonts w:ascii="Times New Roman" w:hAnsi="Times New Roman"/>
                <w:color w:val="auto"/>
                <w:sz w:val="24"/>
                <w:szCs w:val="24"/>
              </w:rPr>
              <w:t>психоактивных</w:t>
            </w:r>
            <w:proofErr w:type="spellEnd"/>
            <w:r w:rsidRPr="00214C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214CD7">
              <w:rPr>
                <w:rFonts w:ascii="Times New Roman" w:hAnsi="Times New Roman"/>
                <w:color w:val="auto"/>
                <w:sz w:val="24"/>
                <w:szCs w:val="24"/>
              </w:rPr>
              <w:t>Сохраняющий</w:t>
            </w:r>
            <w:proofErr w:type="gramEnd"/>
            <w:r w:rsidRPr="00214C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45815" w14:textId="77777777" w:rsidR="00214CD7" w:rsidRPr="00214CD7" w:rsidRDefault="00214CD7" w:rsidP="00214CD7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214CD7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ЛР 9</w:t>
            </w:r>
          </w:p>
        </w:tc>
      </w:tr>
    </w:tbl>
    <w:p w14:paraId="43AFB3D5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692CCD1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8C850FC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color w:val="auto"/>
          <w:sz w:val="28"/>
          <w:szCs w:val="28"/>
        </w:rPr>
        <w:sectPr w:rsidR="00214CD7" w:rsidRPr="00214CD7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  <w:r w:rsidRPr="00214CD7">
        <w:rPr>
          <w:rFonts w:ascii="Times New Roman" w:hAnsi="Times New Roman"/>
          <w:color w:val="auto"/>
          <w:sz w:val="28"/>
          <w:szCs w:val="28"/>
        </w:rPr>
        <w:t>Особое значение</w:t>
      </w:r>
      <w:r w:rsidRPr="00214CD7">
        <w:rPr>
          <w:rFonts w:ascii="FSTFG+OfficinaSansBookC" w:eastAsia="FSTFG+OfficinaSansBookC" w:hAnsi="FSTFG+OfficinaSansBookC" w:cs="FSTFG+OfficinaSansBookC"/>
          <w:sz w:val="28"/>
          <w:szCs w:val="28"/>
        </w:rPr>
        <w:t xml:space="preserve"> </w:t>
      </w:r>
      <w:r w:rsidRPr="00214CD7">
        <w:rPr>
          <w:rFonts w:ascii="Times New Roman" w:hAnsi="Times New Roman"/>
          <w:color w:val="auto"/>
          <w:sz w:val="28"/>
          <w:szCs w:val="28"/>
        </w:rPr>
        <w:t xml:space="preserve">дисциплина имеет при формировании и развитии </w:t>
      </w:r>
      <w:proofErr w:type="gramStart"/>
      <w:r w:rsidRPr="00214CD7">
        <w:rPr>
          <w:rFonts w:ascii="Times New Roman" w:hAnsi="Times New Roman"/>
          <w:color w:val="auto"/>
          <w:sz w:val="28"/>
          <w:szCs w:val="28"/>
        </w:rPr>
        <w:t>ОК</w:t>
      </w:r>
      <w:proofErr w:type="gramEnd"/>
      <w:r w:rsidRPr="00214CD7">
        <w:rPr>
          <w:rFonts w:ascii="Times New Roman" w:hAnsi="Times New Roman"/>
          <w:color w:val="auto"/>
          <w:sz w:val="28"/>
          <w:szCs w:val="28"/>
        </w:rPr>
        <w:t xml:space="preserve"> и ПК: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103"/>
        <w:gridCol w:w="5103"/>
      </w:tblGrid>
      <w:tr w:rsidR="006A46F6" w14:paraId="6FE3BCFF" w14:textId="77777777" w:rsidTr="00950895">
        <w:trPr>
          <w:trHeight w:val="27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5AF3" w14:textId="77777777" w:rsidR="006A46F6" w:rsidRDefault="00F850D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1" w:name="__RefHeading___1"/>
            <w:bookmarkEnd w:id="1"/>
            <w:r>
              <w:rPr>
                <w:rFonts w:ascii="Times New Roman" w:hAnsi="Times New Roman"/>
                <w:b/>
                <w:sz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DB38" w14:textId="77777777" w:rsidR="006A46F6" w:rsidRDefault="00F850D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6A46F6" w14:paraId="0B13D727" w14:textId="77777777" w:rsidTr="00950895">
        <w:trPr>
          <w:trHeight w:val="270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671AF" w14:textId="77777777" w:rsidR="006A46F6" w:rsidRDefault="006A46F6"/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4018B" w14:textId="308AD13B" w:rsidR="006A46F6" w:rsidRDefault="00F850DD" w:rsidP="00214CD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0977" w14:textId="5889A145" w:rsidR="006A46F6" w:rsidRDefault="00F850DD" w:rsidP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Дисциплинарные</w:t>
            </w:r>
          </w:p>
        </w:tc>
      </w:tr>
      <w:tr w:rsidR="006A46F6" w14:paraId="6579FCD9" w14:textId="77777777" w:rsidTr="0095089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9A22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2CF35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части трудового воспитания:</w:t>
            </w:r>
          </w:p>
          <w:p w14:paraId="2E0421AF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F8D131C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222FF87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trike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интерес к различным сферам профессиональной деятельности,</w:t>
            </w:r>
          </w:p>
          <w:p w14:paraId="63B19650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color w:val="80808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2EE064B6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808080"/>
                <w:sz w:val="24"/>
                <w:highlight w:val="white"/>
              </w:rPr>
              <w:t xml:space="preserve"> а) </w:t>
            </w:r>
            <w:r>
              <w:rPr>
                <w:rFonts w:ascii="Times New Roman" w:hAnsi="Times New Roman"/>
                <w:sz w:val="24"/>
                <w:highlight w:val="white"/>
              </w:rPr>
              <w:t>базовые логические действия:</w:t>
            </w:r>
          </w:p>
          <w:p w14:paraId="7184784D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0208082E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92E76E6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определять цели деятельности, задавать параметры и критерии их достижения;</w:t>
            </w:r>
          </w:p>
          <w:p w14:paraId="56941326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выявлять закономерности и противоречия в рассматриваемых явлениях; </w:t>
            </w:r>
          </w:p>
          <w:p w14:paraId="09AF6F1E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2A467FAE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развивать креативное мышление при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решении жизненных проблем </w:t>
            </w:r>
          </w:p>
          <w:p w14:paraId="6D9D0F60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808080"/>
                <w:sz w:val="24"/>
                <w:highlight w:val="white"/>
              </w:rPr>
              <w:t>б)</w:t>
            </w:r>
            <w:r>
              <w:rPr>
                <w:rFonts w:ascii="Times New Roman" w:hAnsi="Times New Roman"/>
                <w:sz w:val="24"/>
                <w:highlight w:val="white"/>
              </w:rPr>
              <w:t> базовые исследовательские действия:</w:t>
            </w:r>
          </w:p>
          <w:p w14:paraId="3D63B58F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35390724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67D3C1E6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1C27BE2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5D175315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уметь интегрировать знания из разных предметных областей; </w:t>
            </w:r>
          </w:p>
          <w:p w14:paraId="62DB3F7E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выдвигать новые идеи, предлагать оригинальные подходы и решения; </w:t>
            </w:r>
          </w:p>
          <w:p w14:paraId="101FB013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8093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  <w:highlight w:val="white"/>
              </w:rPr>
              <w:lastRenderedPageBreak/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  <w:highlight w:val="white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1CFB5FAC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  <w:highlight w:val="white"/>
              </w:rPr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  <w:highlight w:val="white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7291FBE9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  <w:highlight w:val="white"/>
              </w:rPr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  <w:highlight w:val="white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</w:tc>
      </w:tr>
      <w:tr w:rsidR="006A46F6" w14:paraId="75DBC0A4" w14:textId="77777777" w:rsidTr="0095089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F990" w14:textId="225E2A18" w:rsidR="006A46F6" w:rsidRDefault="00F850DD" w:rsidP="0095089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04.</w:t>
            </w:r>
            <w:r w:rsidR="0095089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F065E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14:paraId="13E42422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324AF9FA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Овладение универсальными коммуникативными действиями:</w:t>
            </w:r>
          </w:p>
          <w:p w14:paraId="0164CC8F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б)</w:t>
            </w:r>
            <w:r>
              <w:rPr>
                <w:rFonts w:ascii="Times New Roman" w:hAnsi="Times New Roman"/>
                <w:sz w:val="24"/>
              </w:rPr>
              <w:t> совместная деятельность:</w:t>
            </w:r>
          </w:p>
          <w:p w14:paraId="13082A2C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понимать и использовать преимущества командной и индивидуальной работы;</w:t>
            </w:r>
          </w:p>
          <w:p w14:paraId="3B469182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1D48FE0F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14474EBB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0EA42824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регулятивными действиями:</w:t>
            </w:r>
          </w:p>
          <w:p w14:paraId="4AA49623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г)</w:t>
            </w:r>
            <w:r>
              <w:rPr>
                <w:rFonts w:ascii="Times New Roman" w:hAnsi="Times New Roman"/>
                <w:sz w:val="24"/>
              </w:rPr>
              <w:t> принятие себя и других людей:</w:t>
            </w:r>
          </w:p>
          <w:p w14:paraId="2720AB3C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мотивы и аргументы других людей при анализе результатов деятельности;</w:t>
            </w:r>
          </w:p>
          <w:p w14:paraId="2B55F391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признавать свое право и право других людей на ошибки;</w:t>
            </w:r>
          </w:p>
          <w:p w14:paraId="1B6DC231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F9456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</w:t>
            </w:r>
            <w:r>
              <w:rPr>
                <w:rStyle w:val="1"/>
                <w:rFonts w:ascii="Times New Roman" w:hAnsi="Times New Roman"/>
                <w:sz w:val="24"/>
              </w:rPr>
              <w:lastRenderedPageBreak/>
              <w:t xml:space="preserve">высокой работоспособности; </w:t>
            </w:r>
          </w:p>
          <w:p w14:paraId="3CAA8C79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6A46F6" w14:paraId="39E7324A" w14:textId="77777777" w:rsidTr="0095089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6BF" w14:textId="77777777" w:rsidR="006A46F6" w:rsidRDefault="00F850D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08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спользовать средства физической культуры для сохранения и укрепления </w:t>
            </w:r>
            <w:r>
              <w:rPr>
                <w:rFonts w:ascii="Times New Roman" w:hAnsi="Times New Roman"/>
                <w:sz w:val="24"/>
              </w:rPr>
              <w:lastRenderedPageBreak/>
              <w:t>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8C7E9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готовность к саморазвитию, самостоятельности и самоопределению;</w:t>
            </w:r>
          </w:p>
          <w:p w14:paraId="5619E3CD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наличие мотивации к обучению и личностному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развитию;</w:t>
            </w:r>
          </w:p>
          <w:p w14:paraId="3A45051E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В части </w:t>
            </w:r>
            <w:r>
              <w:rPr>
                <w:rStyle w:val="1"/>
                <w:rFonts w:ascii="Times New Roman" w:hAnsi="Times New Roman"/>
                <w:sz w:val="24"/>
              </w:rPr>
              <w:t>физического воспитания:</w:t>
            </w:r>
          </w:p>
          <w:p w14:paraId="04E21AFB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здорового и безопасного образа жизни, ответственного отношения к своему здоровью;</w:t>
            </w:r>
          </w:p>
          <w:p w14:paraId="7131C2CE" w14:textId="1181A460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1D0B5ECF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 активное неприятие вредных привычек и иных форм причинения вреда физическому и психическому здоровью;</w:t>
            </w:r>
          </w:p>
          <w:p w14:paraId="5840FC58" w14:textId="77777777" w:rsidR="006A46F6" w:rsidRDefault="00F850DD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Овладения универсальными регулятивными действиями:</w:t>
            </w:r>
          </w:p>
          <w:p w14:paraId="501DB14E" w14:textId="77777777" w:rsidR="006A46F6" w:rsidRDefault="00F850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 самостоятельно составлять план решения проблемы с учётом имеющихся ресурсов, собственных возможностей и предпочтений;</w:t>
            </w:r>
          </w:p>
          <w:p w14:paraId="1E27E869" w14:textId="77777777" w:rsidR="006A46F6" w:rsidRDefault="00F850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 давать оценку новым ситуациям;</w:t>
            </w:r>
          </w:p>
          <w:p w14:paraId="7C0BCD45" w14:textId="77777777" w:rsidR="006A46F6" w:rsidRDefault="00F850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 расширять рамки учебного предмета на основе личных предпочтений;</w:t>
            </w:r>
          </w:p>
          <w:p w14:paraId="6BCEDB0E" w14:textId="358BBF8E" w:rsidR="006A46F6" w:rsidRDefault="00F850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 делать осознанный выбор, аргументировать его, брать ответственность за решение;</w:t>
            </w:r>
          </w:p>
          <w:p w14:paraId="79B6A630" w14:textId="77777777" w:rsidR="006A46F6" w:rsidRDefault="00F850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 оценивать приобретённый опыт;</w:t>
            </w:r>
          </w:p>
          <w:p w14:paraId="6F127440" w14:textId="77777777" w:rsidR="006A46F6" w:rsidRDefault="00F850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 xml:space="preserve">- способствовать формированию и проявлению широкой эрудиции в разных областях знаний; </w:t>
            </w:r>
          </w:p>
          <w:p w14:paraId="32029BFC" w14:textId="77777777" w:rsidR="006A46F6" w:rsidRDefault="00F850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 постоянно повышать свой образовательный и культурный уровень;</w:t>
            </w:r>
          </w:p>
          <w:p w14:paraId="2926D935" w14:textId="77777777" w:rsidR="006A46F6" w:rsidRDefault="006A46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84BE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1. Умение использовать разнообразные формы и виды физкультурной деятельности </w:t>
            </w:r>
            <w:r>
              <w:rPr>
                <w:rStyle w:val="1"/>
                <w:rFonts w:ascii="Times New Roman" w:hAnsi="Times New Roman"/>
                <w:sz w:val="24"/>
              </w:rPr>
              <w:lastRenderedPageBreak/>
              <w:t xml:space="preserve">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14:paraId="685C5998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39E5FDA0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14:paraId="473FC20F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7404989B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</w:t>
            </w:r>
            <w:r>
              <w:rPr>
                <w:rStyle w:val="1"/>
                <w:rFonts w:ascii="Times New Roman" w:hAnsi="Times New Roman"/>
                <w:sz w:val="24"/>
              </w:rPr>
              <w:lastRenderedPageBreak/>
              <w:t>досуга, в профессионально-прикладной сфере;</w:t>
            </w:r>
          </w:p>
          <w:p w14:paraId="6F5F665F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75810A62" w14:textId="77777777" w:rsidR="006A46F6" w:rsidRDefault="006A46F6">
      <w:pPr>
        <w:sectPr w:rsidR="006A46F6" w:rsidSect="00950895">
          <w:footerReference w:type="default" r:id="rId10"/>
          <w:footerReference w:type="first" r:id="rId11"/>
          <w:pgSz w:w="16838" w:h="11906" w:orient="landscape"/>
          <w:pgMar w:top="1701" w:right="2237" w:bottom="850" w:left="993" w:header="708" w:footer="708" w:gutter="0"/>
          <w:cols w:space="720"/>
          <w:titlePg/>
        </w:sectPr>
      </w:pPr>
    </w:p>
    <w:p w14:paraId="5F786342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2" w:name="__RefHeading___2"/>
      <w:bookmarkEnd w:id="2"/>
      <w:r w:rsidRPr="00214CD7">
        <w:rPr>
          <w:rFonts w:ascii="Times New Roman" w:hAnsi="Times New Roman"/>
          <w:b/>
          <w:color w:val="auto"/>
          <w:sz w:val="28"/>
          <w:szCs w:val="28"/>
        </w:rPr>
        <w:lastRenderedPageBreak/>
        <w:t>2.СТРУКТУРА И СОДЕРЖАНИЕ ОБЩЕОБРАЗОВАТЕЛЬНОГО ПРЕДМЕТА</w:t>
      </w:r>
    </w:p>
    <w:p w14:paraId="2884C813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14:paraId="08FC465D" w14:textId="77777777" w:rsidR="00214CD7" w:rsidRPr="00214CD7" w:rsidRDefault="00214CD7" w:rsidP="0021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14CD7">
        <w:rPr>
          <w:rFonts w:ascii="Times New Roman" w:hAnsi="Times New Roman"/>
          <w:b/>
          <w:color w:val="auto"/>
          <w:sz w:val="28"/>
          <w:szCs w:val="28"/>
        </w:rPr>
        <w:t>2.1 Объём предмета и виды учебной работы</w:t>
      </w:r>
    </w:p>
    <w:p w14:paraId="67270829" w14:textId="77777777" w:rsidR="006A46F6" w:rsidRDefault="006A46F6">
      <w:pPr>
        <w:rPr>
          <w:rFonts w:ascii="Times New Roman" w:hAnsi="Times New Roman"/>
        </w:rPr>
      </w:pP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4"/>
        <w:gridCol w:w="2464"/>
      </w:tblGrid>
      <w:tr w:rsidR="006A46F6" w14:paraId="6D8E0BB6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0FE8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учебной работы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2A2D9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в часах</w:t>
            </w:r>
          </w:p>
        </w:tc>
      </w:tr>
      <w:tr w:rsidR="006A46F6" w14:paraId="21287D1E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43DC0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1D9AD" w14:textId="5B843A28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74</w:t>
            </w:r>
          </w:p>
        </w:tc>
      </w:tr>
      <w:tr w:rsidR="006A46F6" w14:paraId="0609F350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4B560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 т. ч.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EF6AC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6A46F6" w14:paraId="60A6FD6A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7FAD6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Основное содержание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EB51E" w14:textId="1A819A93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</w:t>
            </w:r>
          </w:p>
        </w:tc>
      </w:tr>
      <w:tr w:rsidR="006A46F6" w14:paraId="2812FC10" w14:textId="77777777" w:rsidTr="00950895">
        <w:trPr>
          <w:trHeight w:val="490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4AA39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т. ч.:</w:t>
            </w:r>
          </w:p>
        </w:tc>
      </w:tr>
      <w:tr w:rsidR="006A46F6" w14:paraId="1DC1F58E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CC3DB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2B04B" w14:textId="02B986F7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:rsidR="006A46F6" w14:paraId="5BE13F95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606ED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занятия</w:t>
            </w:r>
            <w:r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490BB" w14:textId="6112C164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</w:tr>
      <w:tr w:rsidR="006A46F6" w14:paraId="6EFDF540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11550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B8444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6A46F6" w14:paraId="279FB2EA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67C3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т. ч.: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7BCB8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A46F6" w14:paraId="52DD6F67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F8D3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8E7B1" w14:textId="54FB63D9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6A46F6" w14:paraId="32277572" w14:textId="77777777" w:rsidTr="00950895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7B729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занятия</w:t>
            </w:r>
            <w:r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A5339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</w:tr>
      <w:tr w:rsidR="006A46F6" w14:paraId="7D6BE984" w14:textId="77777777" w:rsidTr="00950895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151AF" w14:textId="5D2467C9" w:rsidR="006A46F6" w:rsidRDefault="00F850DD">
            <w:pPr>
              <w:spacing w:after="0" w:line="276" w:lineRule="auto"/>
              <w:rPr>
                <w:rFonts w:ascii="Times New Roman" w:hAnsi="Times New Roman"/>
                <w:i/>
                <w:sz w:val="28"/>
              </w:rPr>
            </w:pPr>
            <w:proofErr w:type="gramStart"/>
            <w:r>
              <w:rPr>
                <w:rStyle w:val="1"/>
                <w:rFonts w:ascii="Times New Roman" w:hAnsi="Times New Roman"/>
                <w:b/>
                <w:sz w:val="28"/>
              </w:rPr>
              <w:t>Индивидуальный проект</w:t>
            </w:r>
            <w:proofErr w:type="gramEnd"/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7740D" w14:textId="001C685B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нет</w:t>
            </w:r>
          </w:p>
        </w:tc>
      </w:tr>
      <w:tr w:rsidR="006A46F6" w14:paraId="5E2E8F93" w14:textId="77777777" w:rsidTr="00950895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3DC37" w14:textId="34BE2628" w:rsidR="006A46F6" w:rsidRDefault="00F850DD" w:rsidP="00214CD7">
            <w:pPr>
              <w:spacing w:after="0" w:line="276" w:lineRule="auto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Промежуточная аттестация </w:t>
            </w:r>
            <w:r w:rsidR="00214CD7">
              <w:rPr>
                <w:rFonts w:ascii="Times New Roman" w:hAnsi="Times New Roman"/>
                <w:b/>
                <w:sz w:val="28"/>
              </w:rPr>
              <w:t>в форме дифференцированного зачета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FB5A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</w:tr>
    </w:tbl>
    <w:p w14:paraId="3B46D930" w14:textId="77777777" w:rsidR="006A46F6" w:rsidRDefault="006A46F6">
      <w:pPr>
        <w:spacing w:after="0" w:line="276" w:lineRule="auto"/>
        <w:rPr>
          <w:rFonts w:ascii="Times New Roman" w:hAnsi="Times New Roman"/>
          <w:i/>
          <w:sz w:val="24"/>
        </w:rPr>
      </w:pPr>
    </w:p>
    <w:p w14:paraId="05267E33" w14:textId="77777777" w:rsidR="006A46F6" w:rsidRDefault="006A46F6">
      <w:pPr>
        <w:spacing w:after="0" w:line="276" w:lineRule="auto"/>
        <w:rPr>
          <w:rFonts w:ascii="Times New Roman" w:hAnsi="Times New Roman"/>
          <w:b/>
          <w:i/>
          <w:sz w:val="24"/>
        </w:rPr>
      </w:pPr>
    </w:p>
    <w:p w14:paraId="30C40DAC" w14:textId="77777777" w:rsidR="006A46F6" w:rsidRDefault="006A46F6">
      <w:pPr>
        <w:sectPr w:rsidR="006A46F6">
          <w:footerReference w:type="defaul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</w:sectPr>
      </w:pPr>
    </w:p>
    <w:p w14:paraId="6C4D3A3A" w14:textId="77777777" w:rsidR="006A46F6" w:rsidRDefault="00F850DD">
      <w:pPr>
        <w:spacing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2.2. Тематический план и содержание дисциплины </w:t>
      </w:r>
    </w:p>
    <w:p w14:paraId="69BFAC7E" w14:textId="77777777" w:rsidR="006A46F6" w:rsidRDefault="006A46F6">
      <w:pPr>
        <w:spacing w:after="0" w:line="276" w:lineRule="auto"/>
        <w:rPr>
          <w:rFonts w:ascii="Times New Roman" w:hAnsi="Times New Roman"/>
        </w:rPr>
      </w:pPr>
    </w:p>
    <w:tbl>
      <w:tblPr>
        <w:tblW w:w="15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3972"/>
        <w:gridCol w:w="4324"/>
        <w:gridCol w:w="1990"/>
        <w:gridCol w:w="2545"/>
      </w:tblGrid>
      <w:tr w:rsidR="006A46F6" w14:paraId="009D5C8E" w14:textId="77777777" w:rsidTr="00950895">
        <w:trPr>
          <w:trHeight w:val="20"/>
          <w:tblHeader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494D7D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EADF3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3E85D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6349D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компетенции</w:t>
            </w:r>
          </w:p>
        </w:tc>
      </w:tr>
      <w:tr w:rsidR="006A46F6" w14:paraId="1B3ADD19" w14:textId="77777777" w:rsidTr="00950895">
        <w:trPr>
          <w:trHeight w:val="2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F46E2E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33B633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19F8E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B2BE4A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6A46F6" w14:paraId="696FBB7C" w14:textId="77777777" w:rsidTr="00950895">
        <w:trPr>
          <w:trHeight w:val="382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0D51C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3C6286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C6FD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</w:t>
            </w:r>
          </w:p>
          <w:p w14:paraId="457C7289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</w:t>
            </w:r>
          </w:p>
          <w:p w14:paraId="5242D845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ПК</w:t>
            </w:r>
            <w:r>
              <w:rPr>
                <w:rStyle w:val="affd"/>
                <w:rFonts w:ascii="Times New Roman" w:hAnsi="Times New Roman"/>
                <w:b/>
                <w:i/>
                <w:sz w:val="24"/>
              </w:rPr>
              <w:footnoteReference w:id="1"/>
            </w:r>
            <w:r>
              <w:rPr>
                <w:rFonts w:ascii="Times New Roman" w:hAnsi="Times New Roman"/>
                <w:b/>
                <w:i/>
                <w:sz w:val="24"/>
                <w:vertAlign w:val="superscript"/>
              </w:rPr>
              <w:t>…</w:t>
            </w:r>
          </w:p>
        </w:tc>
      </w:tr>
      <w:tr w:rsidR="006A46F6" w14:paraId="5E460F8F" w14:textId="77777777" w:rsidTr="00950895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787DE0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8207E9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67A7D" w14:textId="77777777" w:rsidR="006A46F6" w:rsidRDefault="006A46F6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6A46F6" w14:paraId="44067C82" w14:textId="77777777" w:rsidTr="00950895">
        <w:trPr>
          <w:trHeight w:val="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CFCE58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1.1.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14:paraId="7F2BE74C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Современное состояние физической культуры и спорта. Здоровье и здоровый образ жизни</w:t>
            </w:r>
          </w:p>
          <w:p w14:paraId="52554CF0" w14:textId="77777777" w:rsidR="006A46F6" w:rsidRDefault="006A46F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75769E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5466AA" w14:textId="653E56F5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4460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</w:t>
            </w:r>
          </w:p>
          <w:p w14:paraId="4D92EEB1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</w:t>
            </w:r>
          </w:p>
          <w:p w14:paraId="18DBD1A6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A46F6" w14:paraId="4F22085D" w14:textId="77777777" w:rsidTr="00950895">
        <w:trPr>
          <w:trHeight w:val="4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371B3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8DBE22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C423F4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F606" w14:textId="77777777" w:rsidR="006A46F6" w:rsidRDefault="006A46F6"/>
        </w:tc>
      </w:tr>
      <w:tr w:rsidR="006A46F6" w14:paraId="1EF1E3AD" w14:textId="77777777" w:rsidTr="00950895">
        <w:trPr>
          <w:trHeight w:val="54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A7BCDC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054566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населения, история и развитие комплекса «Готов к труду и обороне». Характеристика нормативных требований </w:t>
            </w:r>
            <w:proofErr w:type="gramStart"/>
            <w:r>
              <w:rPr>
                <w:rFonts w:ascii="Times New Roman" w:hAnsi="Times New Roman"/>
                <w:sz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обучающихся СПО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442F1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B224" w14:textId="77777777" w:rsidR="006A46F6" w:rsidRDefault="006A46F6"/>
        </w:tc>
      </w:tr>
      <w:tr w:rsidR="006A46F6" w14:paraId="59269EDA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81A19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CDF809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B17200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1FE1" w14:textId="77777777" w:rsidR="006A46F6" w:rsidRDefault="006A46F6"/>
        </w:tc>
      </w:tr>
      <w:tr w:rsidR="006A46F6" w14:paraId="349A0E1A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A9002A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782579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42611B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33F5" w14:textId="77777777" w:rsidR="006A46F6" w:rsidRDefault="006A46F6"/>
        </w:tc>
      </w:tr>
      <w:tr w:rsidR="006A46F6" w14:paraId="04ED4844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1BDBF5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D1F7AE" w14:textId="77777777" w:rsidR="006A46F6" w:rsidRDefault="00F850DD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Влияние двигательной активности на здоровье. Оздоровительное воздействие физических упражнений на организм занимающихся. </w:t>
            </w:r>
          </w:p>
          <w:p w14:paraId="5A17B875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0C501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AE24" w14:textId="77777777" w:rsidR="006A46F6" w:rsidRDefault="006A46F6"/>
        </w:tc>
      </w:tr>
      <w:tr w:rsidR="006A46F6" w14:paraId="159773CA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F9FA20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9FD688C" w14:textId="39F7BB8A" w:rsidR="006A46F6" w:rsidRDefault="00F850DD">
            <w:pPr>
              <w:tabs>
                <w:tab w:val="left" w:pos="42"/>
                <w:tab w:val="left" w:pos="423"/>
              </w:tabs>
              <w:spacing w:after="0" w:line="276" w:lineRule="auto"/>
              <w:ind w:left="42"/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Общие представления об истории и развитии популярных систем оздоровительной физической культуры, их целевая ориентация и предметное содержание. Представления о современных системах и технологиях укрепления и сохранения здоровья </w:t>
            </w:r>
            <w:r>
              <w:rPr>
                <w:rFonts w:ascii="Times New Roman" w:hAnsi="Times New Roman"/>
                <w:i/>
                <w:sz w:val="24"/>
              </w:rPr>
              <w:t>(дыхательная гимнастика, антистрессовая гимнастика, глазодвигательная гимнастика, суставная гимнастика, оздоровительная ходьба, северная или скандинавская ходьба и оздоровительный бег и др.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07FAA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E72D1" w14:textId="77777777" w:rsidR="006A46F6" w:rsidRDefault="006A46F6"/>
        </w:tc>
      </w:tr>
      <w:tr w:rsidR="006A46F6" w14:paraId="31E41A34" w14:textId="77777777" w:rsidTr="00950895">
        <w:trPr>
          <w:trHeight w:val="24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41BC86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EA4259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003483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59E2" w14:textId="77777777" w:rsidR="006A46F6" w:rsidRDefault="006A46F6"/>
        </w:tc>
      </w:tr>
      <w:tr w:rsidR="006A46F6" w14:paraId="12820E6F" w14:textId="77777777" w:rsidTr="00950895">
        <w:trPr>
          <w:trHeight w:val="59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E1456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EED9BE" w14:textId="77777777" w:rsidR="006A46F6" w:rsidRDefault="00F850DD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243833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BED6" w14:textId="77777777" w:rsidR="006A46F6" w:rsidRDefault="006A46F6"/>
        </w:tc>
      </w:tr>
      <w:tr w:rsidR="006A46F6" w14:paraId="5722A6ED" w14:textId="77777777" w:rsidTr="00950895">
        <w:trPr>
          <w:trHeight w:val="13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06103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4C467BC4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6F993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16167" w14:textId="77777777" w:rsidR="006A46F6" w:rsidRDefault="006A46F6"/>
        </w:tc>
      </w:tr>
      <w:tr w:rsidR="006A46F6" w14:paraId="3A9199B0" w14:textId="77777777" w:rsidTr="00950895">
        <w:trPr>
          <w:trHeight w:hRule="exact" w:val="2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6AAB56" w14:textId="77777777" w:rsidR="006A46F6" w:rsidRDefault="006A46F6"/>
        </w:tc>
        <w:tc>
          <w:tcPr>
            <w:tcW w:w="82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BE8E6" w14:textId="77777777" w:rsidR="006A46F6" w:rsidRDefault="00F850DD">
            <w:pPr>
              <w:spacing w:after="0" w:line="276" w:lineRule="auto"/>
              <w:ind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Основные принципы построения самостоятельных занятий.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626D2F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95AC" w14:textId="77777777" w:rsidR="006A46F6" w:rsidRDefault="006A46F6"/>
        </w:tc>
      </w:tr>
      <w:tr w:rsidR="006A46F6" w14:paraId="7E5EA155" w14:textId="77777777" w:rsidTr="00950895">
        <w:trPr>
          <w:trHeight w:val="20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C1C33C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6BCDE1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      </w: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Руфье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>, характеристика способов применения и критериев оценивания. Оперативный контроль в системе самостоятельных занятий, цель и задачи контроля, способы организации и проведения измерительных процедур.</w:t>
            </w:r>
            <w:r>
              <w:rPr>
                <w:rFonts w:ascii="Times New Roman" w:hAnsi="Times New Roman"/>
                <w:sz w:val="24"/>
              </w:rPr>
              <w:t xml:space="preserve"> Дневник самоконтроля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C61EF5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E7E42" w14:textId="77777777" w:rsidR="006A46F6" w:rsidRDefault="006A46F6"/>
        </w:tc>
      </w:tr>
      <w:tr w:rsidR="006A46F6" w14:paraId="724534CD" w14:textId="77777777" w:rsidTr="00950895">
        <w:trPr>
          <w:trHeight w:val="26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6047B9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AC31D6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00D056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6A46F6" w14:paraId="3C8DA072" w14:textId="77777777" w:rsidTr="00950895">
        <w:trPr>
          <w:trHeight w:val="18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079A33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2B38EF1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Профессиональн</w:t>
            </w:r>
            <w:proofErr w:type="gramStart"/>
            <w:r>
              <w:rPr>
                <w:rFonts w:ascii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D7F630F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07F011" w14:textId="1ED4638A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91B02B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</w:t>
            </w:r>
          </w:p>
          <w:p w14:paraId="32201BFE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</w:t>
            </w:r>
          </w:p>
          <w:p w14:paraId="14DEA5DC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ПК...</w:t>
            </w:r>
          </w:p>
        </w:tc>
      </w:tr>
      <w:tr w:rsidR="006A46F6" w14:paraId="6436C461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50FFBF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6FFD0E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/>
                <w:spacing w:val="-9"/>
                <w:sz w:val="24"/>
              </w:rPr>
              <w:t>профессиограммы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>. Определение принадлежности выбранной профессии/специальности к группе труда</w:t>
            </w:r>
            <w:r>
              <w:rPr>
                <w:rFonts w:ascii="Times New Roman" w:hAnsi="Times New Roman"/>
                <w:sz w:val="24"/>
              </w:rPr>
              <w:t>. Подбор физических упражнений для проведения производственной гимнастики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BE48C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B75E6" w14:textId="77777777" w:rsidR="006A46F6" w:rsidRDefault="006A46F6"/>
        </w:tc>
      </w:tr>
      <w:tr w:rsidR="006A46F6" w14:paraId="29920901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18B68D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31FF59E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Понятие «профессионально-ориентированная физическая культура», цель, задачи, содержательное наполнение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1EA9A7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5F6428" w14:textId="77777777" w:rsidR="006A46F6" w:rsidRDefault="006A46F6"/>
        </w:tc>
      </w:tr>
      <w:tr w:rsidR="006A46F6" w14:paraId="7D4B711C" w14:textId="77777777" w:rsidTr="00950895">
        <w:trPr>
          <w:trHeight w:val="241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704739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694A13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4B71C0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57AB17" w14:textId="77777777" w:rsidR="006A46F6" w:rsidRDefault="006A46F6"/>
        </w:tc>
      </w:tr>
      <w:tr w:rsidR="006A46F6" w14:paraId="3A4E23A5" w14:textId="77777777" w:rsidTr="00950895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3F449E" w14:textId="77777777" w:rsidR="006A46F6" w:rsidRDefault="00F85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2. Методические основы обучения различным видам физкультурно-спортивной деятельности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384E91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2B0377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</w:t>
            </w:r>
          </w:p>
          <w:p w14:paraId="6C30D08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08,</w:t>
            </w:r>
          </w:p>
          <w:p w14:paraId="27BDE02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ПК…</w:t>
            </w:r>
          </w:p>
        </w:tc>
      </w:tr>
      <w:tr w:rsidR="006A46F6" w14:paraId="3B3F2FE7" w14:textId="77777777" w:rsidTr="00950895">
        <w:trPr>
          <w:trHeight w:val="28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A5019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FC326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E4A25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A46F6" w14:paraId="56AD8E10" w14:textId="77777777" w:rsidTr="00950895">
        <w:trPr>
          <w:trHeight w:val="72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1D8F2F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2.1. </w:t>
            </w:r>
          </w:p>
          <w:p w14:paraId="430A9E8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97020C0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A5145B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AC026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</w:t>
            </w:r>
          </w:p>
          <w:p w14:paraId="047A4A86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08,</w:t>
            </w:r>
          </w:p>
          <w:p w14:paraId="6289AC8D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ПК…</w:t>
            </w:r>
          </w:p>
        </w:tc>
      </w:tr>
      <w:tr w:rsidR="006A46F6" w14:paraId="4EE52B18" w14:textId="77777777" w:rsidTr="00950895">
        <w:trPr>
          <w:trHeight w:val="12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2FEAC8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84ED4DE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493D2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BC390C" w14:textId="77777777" w:rsidR="006A46F6" w:rsidRDefault="006A46F6"/>
        </w:tc>
      </w:tr>
      <w:tr w:rsidR="006A46F6" w14:paraId="2115BCF6" w14:textId="77777777" w:rsidTr="00950895">
        <w:trPr>
          <w:trHeight w:val="82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B3183A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9B5411D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методики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составления и проведения комплексов упражнений утренней зарядки, физкультминуток, </w:t>
            </w:r>
            <w:proofErr w:type="spellStart"/>
            <w:r>
              <w:rPr>
                <w:rFonts w:ascii="Times New Roman" w:hAnsi="Times New Roman"/>
                <w:sz w:val="24"/>
              </w:rPr>
              <w:t>физкультпауз</w:t>
            </w:r>
            <w:proofErr w:type="spellEnd"/>
            <w:r>
              <w:rPr>
                <w:rFonts w:ascii="Times New Roman" w:hAnsi="Times New Roman"/>
                <w:sz w:val="24"/>
              </w:rPr>
              <w:t>, комплексов упражнений для коррекции осанки и телосложения</w:t>
            </w:r>
          </w:p>
          <w:p w14:paraId="598FB96B" w14:textId="77777777" w:rsidR="006A46F6" w:rsidRDefault="006A46F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9C92D70" w14:textId="77777777" w:rsidR="006A46F6" w:rsidRDefault="006A46F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10D4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77D11" w14:textId="77777777" w:rsidR="006A46F6" w:rsidRDefault="006A46F6"/>
        </w:tc>
      </w:tr>
      <w:tr w:rsidR="006A46F6" w14:paraId="7DB29A7C" w14:textId="77777777" w:rsidTr="00950895">
        <w:trPr>
          <w:trHeight w:val="4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FEDD4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7C5B5E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Освоение методики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составления и проведения комплексов упражнений различной функциональной направленности</w:t>
            </w:r>
          </w:p>
          <w:p w14:paraId="3AC9E5D0" w14:textId="77777777" w:rsidR="006A46F6" w:rsidRDefault="006A46F6">
            <w:pPr>
              <w:spacing w:after="0" w:line="276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22D08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068F42" w14:textId="77777777" w:rsidR="006A46F6" w:rsidRDefault="006A46F6"/>
        </w:tc>
      </w:tr>
      <w:tr w:rsidR="006A46F6" w14:paraId="2C24AFFC" w14:textId="77777777" w:rsidTr="00950895">
        <w:trPr>
          <w:trHeight w:val="161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DD7A23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Тема 2.2. </w:t>
            </w:r>
          </w:p>
          <w:p w14:paraId="16A36A8F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63B9B43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C00C5F" w14:textId="2815E8AC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7405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</w:t>
            </w:r>
          </w:p>
          <w:p w14:paraId="445D6EA1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08,</w:t>
            </w:r>
          </w:p>
          <w:p w14:paraId="4F69E28A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ПК…</w:t>
            </w:r>
          </w:p>
        </w:tc>
      </w:tr>
      <w:tr w:rsidR="006A46F6" w14:paraId="5529A407" w14:textId="77777777" w:rsidTr="00950895">
        <w:trPr>
          <w:trHeight w:val="43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8026F3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D62E7EE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688361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50BFC" w14:textId="77777777" w:rsidR="006A46F6" w:rsidRDefault="006A46F6"/>
        </w:tc>
      </w:tr>
      <w:tr w:rsidR="006A46F6" w14:paraId="56342173" w14:textId="77777777" w:rsidTr="00950895">
        <w:trPr>
          <w:trHeight w:val="1702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868672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8E09E73" w14:textId="77777777" w:rsidR="006A46F6" w:rsidRDefault="00F8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</w:p>
          <w:p w14:paraId="5C2B9637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2EA050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8D8DC" w14:textId="77777777" w:rsidR="006A46F6" w:rsidRDefault="006A46F6"/>
        </w:tc>
      </w:tr>
      <w:tr w:rsidR="006A46F6" w14:paraId="1F8FD931" w14:textId="77777777" w:rsidTr="00950895">
        <w:trPr>
          <w:trHeight w:val="19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4151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2.3. </w:t>
            </w:r>
            <w:r>
              <w:rPr>
                <w:rFonts w:ascii="Times New Roman" w:hAnsi="Times New Roman"/>
                <w:sz w:val="24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6D9E4CE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B7752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8D5F60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</w:t>
            </w:r>
          </w:p>
          <w:p w14:paraId="1090D6D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ПК…</w:t>
            </w:r>
          </w:p>
        </w:tc>
      </w:tr>
      <w:tr w:rsidR="006A46F6" w14:paraId="521FCABC" w14:textId="77777777" w:rsidTr="00950895">
        <w:trPr>
          <w:trHeight w:val="22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8BFEC5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9C0D4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276931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B7763" w14:textId="77777777" w:rsidR="006A46F6" w:rsidRDefault="006A46F6"/>
        </w:tc>
      </w:tr>
      <w:tr w:rsidR="006A46F6" w14:paraId="3063C1C3" w14:textId="77777777" w:rsidTr="00950895">
        <w:trPr>
          <w:trHeight w:val="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B169DC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36F56A" w14:textId="77777777" w:rsidR="006A46F6" w:rsidRDefault="00F850DD">
            <w:pPr>
              <w:pStyle w:val="aff5"/>
              <w:spacing w:after="0" w:line="276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71AAD8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B3D0F2" w14:textId="77777777" w:rsidR="006A46F6" w:rsidRDefault="006A46F6"/>
        </w:tc>
      </w:tr>
      <w:tr w:rsidR="006A46F6" w14:paraId="2B0086C1" w14:textId="77777777" w:rsidTr="00950895">
        <w:trPr>
          <w:trHeight w:val="21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0D146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2.4.</w:t>
            </w:r>
            <w:r>
              <w:rPr>
                <w:rFonts w:ascii="Times New Roman" w:hAnsi="Times New Roman"/>
                <w:sz w:val="24"/>
              </w:rPr>
              <w:t xml:space="preserve"> 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6D4A6F5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15E271" w14:textId="6BF30828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9CCFEE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</w:t>
            </w:r>
          </w:p>
          <w:p w14:paraId="63E1D738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08,</w:t>
            </w:r>
          </w:p>
          <w:p w14:paraId="6A0A5F8D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ПК…</w:t>
            </w:r>
          </w:p>
        </w:tc>
      </w:tr>
      <w:tr w:rsidR="006A46F6" w14:paraId="169ABAF8" w14:textId="77777777" w:rsidTr="00950895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3E6E7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C2152C1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70896F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554091" w14:textId="77777777" w:rsidR="006A46F6" w:rsidRDefault="006A46F6"/>
        </w:tc>
      </w:tr>
      <w:tr w:rsidR="006A46F6" w14:paraId="0444841E" w14:textId="77777777" w:rsidTr="00950895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0369BA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2FBCFCD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5FAD0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7E09A3" w14:textId="77777777" w:rsidR="006A46F6" w:rsidRDefault="006A46F6"/>
        </w:tc>
      </w:tr>
      <w:tr w:rsidR="006A46F6" w14:paraId="6CD831E1" w14:textId="77777777" w:rsidTr="00950895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8D1477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570174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FB26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CB1B03" w14:textId="77777777" w:rsidR="006A46F6" w:rsidRDefault="006A46F6"/>
        </w:tc>
      </w:tr>
      <w:tr w:rsidR="006A46F6" w14:paraId="1EAAE82D" w14:textId="77777777" w:rsidTr="00950895">
        <w:trPr>
          <w:trHeight w:val="30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E853E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2.5.</w:t>
            </w:r>
          </w:p>
          <w:p w14:paraId="0B4A62C9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</w:t>
            </w:r>
            <w:r>
              <w:rPr>
                <w:rFonts w:ascii="Times New Roman" w:hAnsi="Times New Roman"/>
                <w:sz w:val="24"/>
              </w:rPr>
              <w:lastRenderedPageBreak/>
              <w:t>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BC6288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CC702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0B7C22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</w:t>
            </w:r>
          </w:p>
          <w:p w14:paraId="73A5E71C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08,</w:t>
            </w:r>
          </w:p>
          <w:p w14:paraId="3EA0174E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ПК…</w:t>
            </w:r>
          </w:p>
        </w:tc>
      </w:tr>
      <w:tr w:rsidR="006A46F6" w14:paraId="436F9FFF" w14:textId="77777777" w:rsidTr="00950895">
        <w:trPr>
          <w:trHeight w:val="2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9BBD9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C841D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926596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502A32" w14:textId="77777777" w:rsidR="006A46F6" w:rsidRDefault="006A46F6"/>
        </w:tc>
      </w:tr>
      <w:tr w:rsidR="006A46F6" w14:paraId="4E692C72" w14:textId="77777777" w:rsidTr="00950895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59DFB1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E74BEA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5815D7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4ABE0A" w14:textId="77777777" w:rsidR="006A46F6" w:rsidRDefault="006A46F6"/>
        </w:tc>
      </w:tr>
      <w:tr w:rsidR="006A46F6" w14:paraId="557B3F8A" w14:textId="77777777" w:rsidTr="00950895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AEEB4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0436B8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комплексов упражнений для производственной гимнастики различных групп профессий (первая, вторая, третья, четвертая группы профессий)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B42E0C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577048" w14:textId="77777777" w:rsidR="006A46F6" w:rsidRDefault="006A46F6"/>
        </w:tc>
      </w:tr>
      <w:tr w:rsidR="006A46F6" w14:paraId="5EA9CF25" w14:textId="77777777" w:rsidTr="00950895">
        <w:trPr>
          <w:trHeight w:val="256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41729D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6D6F1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00903B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590FB0FD" w14:textId="77777777" w:rsidTr="00950895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7CA29F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Учебно-тренировочные занятия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781FB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C25A51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289A1AB4" w14:textId="77777777" w:rsidTr="00950895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05B266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Гимнастика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99E0C0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4FFC98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796CB8DE" w14:textId="77777777" w:rsidTr="00950895">
        <w:trPr>
          <w:trHeight w:val="19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F29CE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2.6.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Основная гимнастика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F3A970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B81337" w14:textId="68239B90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C6038B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</w:t>
            </w:r>
          </w:p>
          <w:p w14:paraId="5282A7D0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</w:t>
            </w:r>
          </w:p>
        </w:tc>
      </w:tr>
      <w:tr w:rsidR="006A46F6" w14:paraId="1DF8C0FE" w14:textId="77777777" w:rsidTr="00950895">
        <w:trPr>
          <w:trHeight w:val="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D027A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54D67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46C65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AF3E60" w14:textId="77777777" w:rsidR="006A46F6" w:rsidRDefault="006A46F6"/>
        </w:tc>
      </w:tr>
      <w:tr w:rsidR="006A46F6" w14:paraId="1A678303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09B20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1C0612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Техника безопасности на занятиях гимнастикой. </w:t>
            </w:r>
          </w:p>
          <w:p w14:paraId="0921CCAA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строевых упражнений, строевых приёмов: построений и перестроений, передвижений, </w:t>
            </w:r>
            <w:proofErr w:type="spellStart"/>
            <w:r>
              <w:rPr>
                <w:rFonts w:ascii="Times New Roman" w:hAnsi="Times New Roman"/>
                <w:sz w:val="24"/>
              </w:rPr>
              <w:t>размыканий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смыканий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поворотов на месте.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B54D6D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84D39" w14:textId="77777777" w:rsidR="006A46F6" w:rsidRDefault="006A46F6"/>
        </w:tc>
      </w:tr>
      <w:tr w:rsidR="006A46F6" w14:paraId="12967B0E" w14:textId="77777777" w:rsidTr="00950895">
        <w:trPr>
          <w:trHeight w:val="1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19D4F2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A0B0CFF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общеразвивающих упражнений без предмета и с предметом; в парах, в группах, на снарядах и тренажерах.</w:t>
            </w:r>
          </w:p>
          <w:p w14:paraId="24FE7E9C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>
              <w:rPr>
                <w:rFonts w:ascii="Times New Roman" w:hAnsi="Times New Roman"/>
                <w:sz w:val="24"/>
              </w:rPr>
              <w:t>перелазание</w:t>
            </w:r>
            <w:proofErr w:type="spellEnd"/>
            <w:r>
              <w:rPr>
                <w:rFonts w:ascii="Times New Roman" w:hAnsi="Times New Roman"/>
                <w:sz w:val="24"/>
              </w:rPr>
              <w:t>, метание и ловля, поднимание и переноска груза, прыжки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4BF6B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43E434" w14:textId="77777777" w:rsidR="006A46F6" w:rsidRDefault="006A46F6"/>
        </w:tc>
      </w:tr>
      <w:tr w:rsidR="006A46F6" w14:paraId="61CF2860" w14:textId="77777777" w:rsidTr="00950895">
        <w:trPr>
          <w:trHeight w:val="1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B8B99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2.7.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Спортивная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273950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E6589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1A30CF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1BA89086" w14:textId="77777777" w:rsidTr="00950895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4CC709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7C8E2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5EE2B" w14:textId="77777777" w:rsidR="006A46F6" w:rsidRDefault="006A46F6"/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EC175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  <w:p w14:paraId="7D009D89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595D2D53" w14:textId="77777777" w:rsidTr="00950895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D32F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5999E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и совершенствование элементов и комбинаций на брусьях разной высоты (девушки); на параллельных брусьях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722124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6E1D0C" w14:textId="77777777" w:rsidR="006A46F6" w:rsidRDefault="006A46F6"/>
        </w:tc>
      </w:tr>
      <w:tr w:rsidR="006A46F6" w14:paraId="7CF7928E" w14:textId="77777777" w:rsidTr="00950895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A0AC6E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03EBA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и совершенствование элементов и комбинаций на бревне (девушки); на перекладине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742A87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0541C" w14:textId="77777777" w:rsidR="006A46F6" w:rsidRDefault="006A46F6"/>
        </w:tc>
      </w:tr>
      <w:tr w:rsidR="006A46F6" w14:paraId="1EED5EAE" w14:textId="77777777" w:rsidTr="00950895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E505D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1DE683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Освоение и совершенствование опорного прыжка через коня: углом с косого </w:t>
            </w:r>
            <w:r>
              <w:rPr>
                <w:rFonts w:ascii="Times New Roman" w:hAnsi="Times New Roman"/>
                <w:sz w:val="24"/>
              </w:rPr>
              <w:lastRenderedPageBreak/>
              <w:t>разбега толчком одной ногой (девушки); опорного прыжка через коня: ноги врозь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210A8D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9EB0B1" w14:textId="77777777" w:rsidR="006A46F6" w:rsidRDefault="006A46F6"/>
        </w:tc>
      </w:tr>
      <w:tr w:rsidR="006A46F6" w14:paraId="4681218E" w14:textId="77777777" w:rsidTr="00950895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55EDBD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28E2BCC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и комбинации на снарядах спортивной гимнастики: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331D8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00BDE0" w14:textId="77777777" w:rsidR="006A46F6" w:rsidRDefault="006A46F6"/>
        </w:tc>
      </w:tr>
      <w:tr w:rsidR="006A46F6" w14:paraId="2A7D8977" w14:textId="77777777" w:rsidTr="00950895">
        <w:trPr>
          <w:trHeight w:val="16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113A2" w14:textId="77777777" w:rsidR="006A46F6" w:rsidRDefault="006A46F6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58B1FE4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Девушки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5535933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Юноши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91DE87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12DB8C" w14:textId="77777777" w:rsidR="006A46F6" w:rsidRDefault="006A46F6"/>
        </w:tc>
      </w:tr>
      <w:tr w:rsidR="006A46F6" w14:paraId="3C52C58E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F5A98" w14:textId="77777777" w:rsidR="006A46F6" w:rsidRDefault="006A46F6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13542F" w14:textId="77777777" w:rsidR="006A46F6" w:rsidRDefault="00F850DD">
            <w:pPr>
              <w:numPr>
                <w:ilvl w:val="0"/>
                <w:numId w:val="2"/>
              </w:numPr>
              <w:tabs>
                <w:tab w:val="left" w:pos="326"/>
              </w:tabs>
              <w:spacing w:after="0" w:line="276" w:lineRule="auto"/>
              <w:ind w:left="43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Висы и упоры: толком ног подъем в упор на верхнюю жердь; толком двух ног вис углом; сед углом равновесие на нижней жерди, упор присев на одной махом соскок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1562F" w14:textId="77777777" w:rsidR="006A46F6" w:rsidRDefault="00F850DD">
            <w:pPr>
              <w:tabs>
                <w:tab w:val="left" w:pos="303"/>
              </w:tabs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Висы и упоры: подъем в упор силой; </w:t>
            </w:r>
            <w:proofErr w:type="gramStart"/>
            <w:r>
              <w:rPr>
                <w:rFonts w:ascii="Times New Roman" w:hAnsi="Times New Roman"/>
                <w:sz w:val="24"/>
              </w:rPr>
              <w:t>вис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согнувшись – вис прогнувшись сзади; подъем переворотом, сгибание и разгибание рук в упоре на брусьях; подъем разгибов в сед ноги врозь; стойка на плечах из седа ноги врозь; соскок махом назад.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A40B0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745F0" w14:textId="77777777" w:rsidR="006A46F6" w:rsidRDefault="006A46F6"/>
        </w:tc>
      </w:tr>
      <w:tr w:rsidR="006A46F6" w14:paraId="3669701B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71A95C" w14:textId="77777777" w:rsidR="006A46F6" w:rsidRDefault="006A46F6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B00EA" w14:textId="77777777" w:rsidR="006A46F6" w:rsidRDefault="00F850DD">
            <w:pPr>
              <w:numPr>
                <w:ilvl w:val="0"/>
                <w:numId w:val="2"/>
              </w:numPr>
              <w:tabs>
                <w:tab w:val="left" w:pos="326"/>
              </w:tabs>
              <w:spacing w:after="0" w:line="276" w:lineRule="auto"/>
              <w:ind w:left="43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Бревно: вскок, седы, упоры, прыжки, разновидности передвижений, равновесия, танцевальные шаги, соскок с конца бревна</w:t>
            </w:r>
            <w:proofErr w:type="gramEnd"/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DF10AF" w14:textId="77777777" w:rsidR="006A46F6" w:rsidRDefault="00F850DD">
            <w:pPr>
              <w:tabs>
                <w:tab w:val="left" w:pos="303"/>
              </w:tabs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Перекладина: висы, упоры, переходы из виса в упор и из упора в вис, размахивания, размахивания изгибами, подъем переворотом, подъем разгибом, обороты назад и вперед, соскок махом вперед (назад)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8FF73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B091E" w14:textId="77777777" w:rsidR="006A46F6" w:rsidRDefault="006A46F6"/>
        </w:tc>
      </w:tr>
      <w:tr w:rsidR="006A46F6" w14:paraId="0F26A162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FE9C18" w14:textId="77777777" w:rsidR="006A46F6" w:rsidRDefault="006A46F6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B707DC" w14:textId="77777777" w:rsidR="006A46F6" w:rsidRDefault="00F850DD">
            <w:pPr>
              <w:numPr>
                <w:ilvl w:val="0"/>
                <w:numId w:val="2"/>
              </w:numPr>
              <w:tabs>
                <w:tab w:val="left" w:pos="326"/>
              </w:tabs>
              <w:spacing w:after="0" w:line="276" w:lineRule="auto"/>
              <w:ind w:left="43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Опорные прыжки: через коня углом с косого разбега толчком одной ногой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B52CCE" w14:textId="77777777" w:rsidR="006A46F6" w:rsidRDefault="00F850DD">
            <w:pPr>
              <w:tabs>
                <w:tab w:val="left" w:pos="303"/>
              </w:tabs>
              <w:spacing w:after="0" w:line="276" w:lineRule="auto"/>
              <w:ind w:left="43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Опорные прыжки: через коня ноги врозь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4C94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2A9F1B" w14:textId="77777777" w:rsidR="006A46F6" w:rsidRDefault="006A46F6"/>
        </w:tc>
      </w:tr>
      <w:tr w:rsidR="006A46F6" w14:paraId="53019179" w14:textId="77777777" w:rsidTr="00950895">
        <w:trPr>
          <w:trHeight w:val="237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09E68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2.8.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Акробатика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EDD65D2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97D32C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D2D6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  <w:p w14:paraId="2014A4C3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A46F6" w14:paraId="73273497" w14:textId="77777777" w:rsidTr="00950895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36C2F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5E30E9F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B4B1EB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1A5B24" w14:textId="77777777" w:rsidR="006A46F6" w:rsidRDefault="006A46F6"/>
        </w:tc>
      </w:tr>
      <w:tr w:rsidR="006A46F6" w14:paraId="5FAD552F" w14:textId="77777777" w:rsidTr="00950895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96DC1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4946A5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Освоение акробатических элементов: 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 «ласточка».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C074A8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481DD5" w14:textId="77777777" w:rsidR="006A46F6" w:rsidRDefault="006A46F6"/>
        </w:tc>
      </w:tr>
      <w:tr w:rsidR="006A46F6" w14:paraId="6577AD04" w14:textId="77777777" w:rsidTr="00950895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A9DFFE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B02C6AC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акробатических элементов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CA58D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B7EFD0" w14:textId="77777777" w:rsidR="006A46F6" w:rsidRDefault="006A46F6"/>
        </w:tc>
      </w:tr>
      <w:tr w:rsidR="006A46F6" w14:paraId="4277CBC8" w14:textId="77777777" w:rsidTr="00950895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3563F9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A49190F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и совершенствование акробатической комбинации (последовательность выполнения элементов в акробатической комбинации может изменяться):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53008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474D92" w14:textId="77777777" w:rsidR="006A46F6" w:rsidRDefault="006A46F6"/>
        </w:tc>
      </w:tr>
      <w:tr w:rsidR="006A46F6" w14:paraId="0A6ADA7E" w14:textId="77777777" w:rsidTr="00950895">
        <w:trPr>
          <w:trHeight w:val="1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D18729" w14:textId="77777777" w:rsidR="006A46F6" w:rsidRPr="00214CD7" w:rsidRDefault="00F850DD">
            <w:pPr>
              <w:spacing w:after="0" w:line="276" w:lineRule="auto"/>
              <w:rPr>
                <w:rFonts w:ascii="Times New Roman" w:hAnsi="Times New Roman"/>
                <w:sz w:val="24"/>
                <w:highlight w:val="yellow"/>
              </w:rPr>
            </w:pPr>
            <w:r w:rsidRPr="00214CD7">
              <w:rPr>
                <w:rFonts w:ascii="Times New Roman" w:hAnsi="Times New Roman"/>
                <w:b/>
                <w:sz w:val="24"/>
                <w:highlight w:val="yellow"/>
              </w:rPr>
              <w:t xml:space="preserve">Тема 2.9 (1). </w:t>
            </w:r>
            <w:r w:rsidRPr="00214CD7">
              <w:rPr>
                <w:rFonts w:ascii="Times New Roman" w:hAnsi="Times New Roman"/>
                <w:b/>
                <w:sz w:val="24"/>
                <w:highlight w:val="yellow"/>
                <w:vertAlign w:val="superscript"/>
              </w:rPr>
              <w:footnoteReference w:id="2"/>
            </w:r>
            <w:r w:rsidRPr="00214CD7">
              <w:rPr>
                <w:rFonts w:ascii="Times New Roman" w:hAnsi="Times New Roman"/>
                <w:b/>
                <w:sz w:val="24"/>
                <w:highlight w:val="yellow"/>
              </w:rPr>
              <w:t xml:space="preserve"> </w:t>
            </w:r>
            <w:r w:rsidRPr="00214CD7">
              <w:rPr>
                <w:rFonts w:ascii="Times New Roman" w:hAnsi="Times New Roman"/>
                <w:sz w:val="24"/>
                <w:highlight w:val="yellow"/>
              </w:rPr>
              <w:t>Аэробная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3AD8A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9677AE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A0F19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  <w:p w14:paraId="69A21775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726D8A13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4CD855" w14:textId="77777777" w:rsidR="006A46F6" w:rsidRPr="00214CD7" w:rsidRDefault="006A46F6">
            <w:pPr>
              <w:rPr>
                <w:highlight w:val="yellow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F14166F" w14:textId="77777777" w:rsidR="006A46F6" w:rsidRDefault="00F850DD">
            <w:pPr>
              <w:tabs>
                <w:tab w:val="left" w:pos="349"/>
              </w:tabs>
              <w:spacing w:after="0" w:line="276" w:lineRule="auto"/>
              <w:ind w:left="4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AD8D3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0E8E15" w14:textId="77777777" w:rsidR="006A46F6" w:rsidRDefault="006A46F6"/>
        </w:tc>
      </w:tr>
      <w:tr w:rsidR="006A46F6" w14:paraId="4E4DA57C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701EC" w14:textId="77777777" w:rsidR="006A46F6" w:rsidRPr="00214CD7" w:rsidRDefault="006A46F6">
            <w:pPr>
              <w:rPr>
                <w:highlight w:val="yellow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F1A0DC" w14:textId="77777777" w:rsidR="006A46F6" w:rsidRDefault="00F850DD">
            <w:pPr>
              <w:tabs>
                <w:tab w:val="left" w:pos="349"/>
              </w:tabs>
              <w:spacing w:after="0" w:line="276" w:lineRule="auto"/>
              <w:ind w:left="4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B507F1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E714F" w14:textId="77777777" w:rsidR="006A46F6" w:rsidRDefault="006A46F6"/>
        </w:tc>
      </w:tr>
      <w:tr w:rsidR="006A46F6" w14:paraId="0817E0CC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D27252" w14:textId="77777777" w:rsidR="006A46F6" w:rsidRPr="00214CD7" w:rsidRDefault="006A46F6">
            <w:pPr>
              <w:rPr>
                <w:highlight w:val="yellow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B787953" w14:textId="77777777" w:rsidR="006A46F6" w:rsidRDefault="00F850DD">
            <w:pPr>
              <w:tabs>
                <w:tab w:val="left" w:pos="349"/>
              </w:tabs>
              <w:spacing w:after="0" w:line="276" w:lineRule="auto"/>
              <w:ind w:left="4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>
              <w:rPr>
                <w:rFonts w:ascii="Times New Roman" w:hAnsi="Times New Roman"/>
                <w:sz w:val="24"/>
              </w:rPr>
              <w:t>дыхательной</w:t>
            </w:r>
            <w:proofErr w:type="gramEnd"/>
            <w:r>
              <w:rPr>
                <w:rFonts w:ascii="Times New Roman" w:hAnsi="Times New Roman"/>
                <w:sz w:val="24"/>
              </w:rPr>
              <w:t>, сердечно-сосудистой).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D32E36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A084E9" w14:textId="77777777" w:rsidR="006A46F6" w:rsidRDefault="006A46F6"/>
        </w:tc>
      </w:tr>
      <w:tr w:rsidR="006A46F6" w14:paraId="549E42D6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7B938" w14:textId="77777777" w:rsidR="006A46F6" w:rsidRPr="00214CD7" w:rsidRDefault="006A46F6">
            <w:pPr>
              <w:rPr>
                <w:highlight w:val="yellow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4295B49" w14:textId="77777777" w:rsidR="006A46F6" w:rsidRDefault="00F850DD">
            <w:pPr>
              <w:tabs>
                <w:tab w:val="left" w:pos="349"/>
              </w:tabs>
              <w:spacing w:after="0" w:line="276" w:lineRule="auto"/>
              <w:ind w:left="4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Комплексы для развития физических способностей средствами аэробики,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с использованием новых видов оборудования и направлений аэробики (</w:t>
            </w:r>
            <w:proofErr w:type="gramStart"/>
            <w:r>
              <w:rPr>
                <w:rFonts w:ascii="Times New Roman" w:hAnsi="Times New Roman"/>
                <w:sz w:val="24"/>
              </w:rPr>
              <w:t>классическая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степ-аэробика, </w:t>
            </w:r>
            <w:proofErr w:type="spellStart"/>
            <w:r>
              <w:rPr>
                <w:rFonts w:ascii="Times New Roman" w:hAnsi="Times New Roman"/>
                <w:sz w:val="24"/>
              </w:rPr>
              <w:t>фитбол</w:t>
            </w:r>
            <w:proofErr w:type="spellEnd"/>
            <w:r>
              <w:rPr>
                <w:rFonts w:ascii="Times New Roman" w:hAnsi="Times New Roman"/>
                <w:sz w:val="24"/>
              </w:rPr>
              <w:t>-аэробика и т. п.).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9FAD00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CBCA8" w14:textId="77777777" w:rsidR="006A46F6" w:rsidRDefault="006A46F6"/>
        </w:tc>
      </w:tr>
      <w:tr w:rsidR="006A46F6" w14:paraId="7120AEF7" w14:textId="77777777" w:rsidTr="00950895">
        <w:trPr>
          <w:trHeight w:val="134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76E25C" w14:textId="77777777" w:rsidR="006A46F6" w:rsidRPr="00214CD7" w:rsidRDefault="00F850DD">
            <w:pPr>
              <w:spacing w:after="0" w:line="276" w:lineRule="auto"/>
              <w:rPr>
                <w:rFonts w:ascii="Times New Roman" w:hAnsi="Times New Roman"/>
                <w:sz w:val="24"/>
                <w:highlight w:val="yellow"/>
              </w:rPr>
            </w:pPr>
            <w:r w:rsidRPr="00214CD7">
              <w:rPr>
                <w:rFonts w:ascii="Times New Roman" w:hAnsi="Times New Roman"/>
                <w:b/>
                <w:sz w:val="24"/>
                <w:highlight w:val="yellow"/>
              </w:rPr>
              <w:t xml:space="preserve">Тема 2.9 (2). </w:t>
            </w:r>
            <w:r w:rsidRPr="00214CD7">
              <w:rPr>
                <w:rFonts w:ascii="Times New Roman" w:hAnsi="Times New Roman"/>
                <w:sz w:val="24"/>
                <w:highlight w:val="yellow"/>
              </w:rPr>
              <w:t>Атлетическая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6BC5D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050691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D9A6CB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  <w:p w14:paraId="65E08379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73C49117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53D28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E67F216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BF0590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561C6" w14:textId="77777777" w:rsidR="006A46F6" w:rsidRDefault="006A46F6"/>
        </w:tc>
      </w:tr>
      <w:tr w:rsidR="006A46F6" w14:paraId="72E7FA9D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FF06F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0BBAD1E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D1AE3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2D38C7" w14:textId="77777777" w:rsidR="006A46F6" w:rsidRDefault="006A46F6"/>
        </w:tc>
      </w:tr>
      <w:tr w:rsidR="006A46F6" w14:paraId="2ADDDF91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64E73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37C5D87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упражнений и комплексов упражнений с использованием новых видов фитнесс оборудования.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1CF66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24EE7C" w14:textId="77777777" w:rsidR="006A46F6" w:rsidRDefault="006A46F6"/>
        </w:tc>
      </w:tr>
      <w:tr w:rsidR="006A46F6" w14:paraId="21CFE0AC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69352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DE7BDD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упражнений и комплексов упражнений на силовых тренажерах и </w:t>
            </w:r>
            <w:proofErr w:type="spellStart"/>
            <w:r>
              <w:rPr>
                <w:rFonts w:ascii="Times New Roman" w:hAnsi="Times New Roman"/>
                <w:sz w:val="24"/>
              </w:rPr>
              <w:t>кардиотренажерах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42CDA3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D7C5E5" w14:textId="77777777" w:rsidR="006A46F6" w:rsidRDefault="006A46F6"/>
        </w:tc>
      </w:tr>
      <w:tr w:rsidR="006A46F6" w14:paraId="3DCF6CAB" w14:textId="77777777" w:rsidTr="00950895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AF157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Атлетические единоборства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95BB0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F5AE8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166E7004" w14:textId="77777777" w:rsidTr="00950895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88B5A9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Тема 2.10. </w:t>
            </w:r>
          </w:p>
          <w:p w14:paraId="6CADF08E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Атлетические единоборства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7F26175" w14:textId="77777777" w:rsidR="006A46F6" w:rsidRDefault="00F850DD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91B8AB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658ED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</w:tc>
      </w:tr>
      <w:tr w:rsidR="006A46F6" w14:paraId="6CC0B7A2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BFCD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DB02844" w14:textId="77777777" w:rsidR="006A46F6" w:rsidRDefault="00F850DD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056FDB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A0CC0D" w14:textId="77777777" w:rsidR="006A46F6" w:rsidRDefault="006A46F6"/>
        </w:tc>
      </w:tr>
      <w:tr w:rsidR="006A46F6" w14:paraId="76F1DD56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51A26F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ED15B69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Атлетические единоборства в системе профессионально-двигательной активности: ее цели, задачи, формы организации тренировочных занятий. Техника безопасности при занятиях. Специально-подготовительные упражнений для техники самозащиты. </w:t>
            </w:r>
          </w:p>
          <w:p w14:paraId="30AC91E1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Освоение/совершенствование приемов атлетических единоборств (</w:t>
            </w:r>
            <w:proofErr w:type="spellStart"/>
            <w:r>
              <w:rPr>
                <w:rFonts w:ascii="Times New Roman" w:hAnsi="Times New Roman"/>
                <w:sz w:val="24"/>
              </w:rPr>
              <w:t>самостраховка</w:t>
            </w:r>
            <w:proofErr w:type="spellEnd"/>
            <w:r>
              <w:rPr>
                <w:rFonts w:ascii="Times New Roman" w:hAnsi="Times New Roman"/>
                <w:sz w:val="24"/>
              </w:rPr>
              <w:t>, стойки, захваты, броски, безопасное падение, освобождения от захватов, уход с линии атаки и т.п.).</w:t>
            </w:r>
          </w:p>
          <w:p w14:paraId="67652A32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Силовые упражнения и единоборства в парах.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10A89E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170D1" w14:textId="77777777" w:rsidR="006A46F6" w:rsidRDefault="006A46F6"/>
        </w:tc>
      </w:tr>
      <w:tr w:rsidR="006A46F6" w14:paraId="3F2CAA5A" w14:textId="77777777" w:rsidTr="00950895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C51D29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Спортивные игры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C7D8C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691A8F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21678D1A" w14:textId="77777777" w:rsidTr="00950895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9026B2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2.11.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Футбол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8295900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4822C6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6AF499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  <w:p w14:paraId="0136765D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1503C671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CE495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9F9E7B5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3AD61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3435E0" w14:textId="77777777" w:rsidR="006A46F6" w:rsidRDefault="006A46F6"/>
        </w:tc>
      </w:tr>
      <w:tr w:rsidR="006A46F6" w14:paraId="046C412E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09E63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924CA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безопасности на занятиях футболом. Освоение и совершенствование техники выполнения приёмов игры: удар по мячу носком, серединой подъема, внутренней, внешней частью подъема; остановки мяча внутренней стороной стопы; остановки мяча внутренней стороной стопы в прыжке, остановки мяча подошвой.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7537A5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E47BC0" w14:textId="77777777" w:rsidR="006A46F6" w:rsidRDefault="006A46F6"/>
        </w:tc>
      </w:tr>
      <w:tr w:rsidR="006A46F6" w14:paraId="2178D28C" w14:textId="77777777" w:rsidTr="00950895">
        <w:trPr>
          <w:trHeight w:val="41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0D3FAD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50B201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игры и методика судейства. Техника нападения. Действия игрока без мяча: освобождение от опеки противника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9A842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48A1EC" w14:textId="77777777" w:rsidR="006A46F6" w:rsidRDefault="006A46F6"/>
        </w:tc>
      </w:tr>
      <w:tr w:rsidR="006A46F6" w14:paraId="340A770A" w14:textId="77777777" w:rsidTr="00950895">
        <w:trPr>
          <w:trHeight w:val="32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2096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A02F6E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8557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03B384" w14:textId="77777777" w:rsidR="006A46F6" w:rsidRDefault="006A46F6"/>
        </w:tc>
      </w:tr>
      <w:tr w:rsidR="006A46F6" w14:paraId="5AEBC30F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859B4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A34BDC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технико-тактических приёмов в игровой деятельности (учебная игра)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A218EE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A32C6A" w14:textId="77777777" w:rsidR="006A46F6" w:rsidRDefault="006A46F6"/>
        </w:tc>
      </w:tr>
      <w:tr w:rsidR="006A46F6" w14:paraId="7B945B04" w14:textId="77777777" w:rsidTr="00950895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AE1EE9" w14:textId="77777777" w:rsidR="00950895" w:rsidRDefault="00F850DD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2.12.</w:t>
            </w:r>
          </w:p>
          <w:p w14:paraId="21A70D83" w14:textId="7E4D5476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BE261F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C92A56" w14:textId="672D8109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69EC1F" w14:textId="77777777" w:rsidR="006A46F6" w:rsidRDefault="006A46F6"/>
        </w:tc>
      </w:tr>
      <w:tr w:rsidR="006A46F6" w14:paraId="6AC241CA" w14:textId="77777777" w:rsidTr="00950895">
        <w:trPr>
          <w:trHeight w:val="20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74AF1A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86E3BA7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3733F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92237" w14:textId="77777777" w:rsidR="006A46F6" w:rsidRDefault="006A46F6"/>
        </w:tc>
      </w:tr>
      <w:tr w:rsidR="006A46F6" w14:paraId="56905A34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62C9DC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DE6DC4F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безопасности на занятиях баскетболом. Освоение и совершенствование техники выполнения приёмов игры:</w:t>
            </w:r>
          </w:p>
          <w:p w14:paraId="3C9E7EF1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78BEE4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3FF469" w14:textId="77777777" w:rsidR="006A46F6" w:rsidRDefault="006A46F6"/>
        </w:tc>
      </w:tr>
      <w:tr w:rsidR="006A46F6" w14:paraId="5AC97EF6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E1529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12AFCB8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и 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2DF4C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14A9F8" w14:textId="77777777" w:rsidR="006A46F6" w:rsidRDefault="006A46F6"/>
        </w:tc>
      </w:tr>
      <w:tr w:rsidR="006A46F6" w14:paraId="680ADECC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188479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A9EFF61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B81BF4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15592C" w14:textId="77777777" w:rsidR="006A46F6" w:rsidRDefault="006A46F6"/>
        </w:tc>
      </w:tr>
      <w:tr w:rsidR="006A46F6" w14:paraId="3E45C11C" w14:textId="77777777" w:rsidTr="00950895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234F2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Волейбол </w:t>
            </w:r>
          </w:p>
          <w:p w14:paraId="4985CC8E" w14:textId="77777777" w:rsidR="006A46F6" w:rsidRDefault="006A46F6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05369C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CBC0A" w14:textId="0E57C7CA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969C68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  <w:p w14:paraId="5FFB1447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01735BA4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0E166E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87F49D5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40625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09AE60" w14:textId="77777777" w:rsidR="006A46F6" w:rsidRDefault="006A46F6"/>
        </w:tc>
      </w:tr>
      <w:tr w:rsidR="006A46F6" w14:paraId="39EA5683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8F4FFC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1FC533C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безопасности на занятиях волейболом. Освоение и совершенствование техники выполнения приёмов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1FE30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5145AA" w14:textId="77777777" w:rsidR="006A46F6" w:rsidRDefault="006A46F6"/>
        </w:tc>
      </w:tr>
      <w:tr w:rsidR="006A46F6" w14:paraId="1966BA22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05AB91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A93BA8E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68D48B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EB51C" w14:textId="77777777" w:rsidR="006A46F6" w:rsidRDefault="006A46F6"/>
        </w:tc>
      </w:tr>
      <w:tr w:rsidR="006A46F6" w14:paraId="3676185C" w14:textId="77777777" w:rsidTr="00950895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FF5E5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3D37EC9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B3A191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9E22A" w14:textId="77777777" w:rsidR="006A46F6" w:rsidRDefault="006A46F6"/>
        </w:tc>
      </w:tr>
      <w:tr w:rsidR="006A46F6" w14:paraId="0F0DEF57" w14:textId="77777777" w:rsidTr="00950895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1569D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Style w:val="1"/>
                <w:rFonts w:ascii="Times New Roman" w:hAnsi="Times New Roman"/>
                <w:b/>
                <w:i/>
                <w:sz w:val="24"/>
              </w:rPr>
              <w:t>Лыжная подготовка</w:t>
            </w:r>
            <w:r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3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B4B308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450642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1C2D26EB" w14:textId="77777777" w:rsidTr="00950895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39C8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2.14. </w:t>
            </w:r>
          </w:p>
          <w:p w14:paraId="33B871D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3D836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BA75AC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410A19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20410979" w14:textId="77777777" w:rsidTr="00950895">
        <w:trPr>
          <w:trHeight w:val="3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3AC3F1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B9B5D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041C12" w14:textId="77777777" w:rsidR="006A46F6" w:rsidRDefault="006A46F6"/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B5BDD9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02BCF00B" w14:textId="77777777" w:rsidTr="00950895">
        <w:trPr>
          <w:trHeight w:val="27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5200D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77B7C4D" w14:textId="0537DA61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выносливости. Передвижения на лыжах с равномерной </w:t>
            </w:r>
            <w:r w:rsidR="00950895">
              <w:rPr>
                <w:rFonts w:ascii="Times New Roman" w:hAnsi="Times New Roman"/>
                <w:sz w:val="24"/>
              </w:rPr>
              <w:t>скоростью в</w:t>
            </w:r>
            <w:r>
              <w:rPr>
                <w:rFonts w:ascii="Times New Roman" w:hAnsi="Times New Roman"/>
                <w:sz w:val="24"/>
              </w:rPr>
              <w:t xml:space="preserve"> режимах умеренной, большой и </w:t>
            </w:r>
            <w:proofErr w:type="spellStart"/>
            <w:r>
              <w:rPr>
                <w:rFonts w:ascii="Times New Roman" w:hAnsi="Times New Roman"/>
                <w:sz w:val="24"/>
              </w:rPr>
              <w:t>субмаксимальной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950895">
              <w:rPr>
                <w:rFonts w:ascii="Times New Roman" w:hAnsi="Times New Roman"/>
                <w:sz w:val="24"/>
              </w:rPr>
              <w:t>интенсивности, с</w:t>
            </w:r>
            <w:r>
              <w:rPr>
                <w:rFonts w:ascii="Times New Roman" w:hAnsi="Times New Roman"/>
                <w:sz w:val="24"/>
              </w:rPr>
              <w:t xml:space="preserve"> соревновательной скоростью.</w:t>
            </w:r>
          </w:p>
          <w:p w14:paraId="775C46E6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силовых способностей. Передвижение на лыжах по отлогому склону </w:t>
            </w:r>
            <w:r>
              <w:rPr>
                <w:rFonts w:ascii="Times New Roman" w:hAnsi="Times New Roman"/>
                <w:sz w:val="24"/>
              </w:rPr>
              <w:lastRenderedPageBreak/>
              <w:t>с дополнительным отягощением. Скоростной подъём ступающим и скользящим шагом, бегом, «лесенкой», «ёлочкой». Упражнения в «транспортировке».</w:t>
            </w:r>
          </w:p>
          <w:p w14:paraId="2A18D6D9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координации. Упражнения в поворотах и спусках на лыжах, проезд через «ворота» и преодоление небольших трамплинов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F70EE3" w14:textId="77777777" w:rsidR="006A46F6" w:rsidRDefault="006A46F6"/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02DBF4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1A24F0EC" w14:textId="77777777" w:rsidTr="00950895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185A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Легкая атлетика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11F3A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97D075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11CA59CC" w14:textId="77777777" w:rsidTr="00950895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3B4E1A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2.15. </w:t>
            </w:r>
          </w:p>
          <w:p w14:paraId="7C2FF00B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Лёгкая атлетика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18C37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0F949C" w14:textId="6F71B014" w:rsidR="006A46F6" w:rsidRDefault="00214CD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C4D91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</w:tc>
      </w:tr>
      <w:tr w:rsidR="006A46F6" w14:paraId="2D76C5F7" w14:textId="77777777" w:rsidTr="00950895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E3B14A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C1536FB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EAFF85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595DF9" w14:textId="77777777" w:rsidR="006A46F6" w:rsidRDefault="006A46F6"/>
        </w:tc>
      </w:tr>
      <w:tr w:rsidR="006A46F6" w14:paraId="5F22E41E" w14:textId="77777777" w:rsidTr="00950895">
        <w:trPr>
          <w:trHeight w:val="7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956A86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246FB2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безопасности на занятиях легкой атлетикой. Техника бега высокого и низкого старта, стартового разгона, финиширования;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DDD168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B78981" w14:textId="77777777" w:rsidR="006A46F6" w:rsidRDefault="006A46F6"/>
        </w:tc>
      </w:tr>
      <w:tr w:rsidR="006A46F6" w14:paraId="20F1661C" w14:textId="77777777" w:rsidTr="00950895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962CF6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447BFF2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техники спринтерского 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B73F1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BBB3E7" w14:textId="77777777" w:rsidR="006A46F6" w:rsidRDefault="006A46F6"/>
        </w:tc>
      </w:tr>
      <w:tr w:rsidR="006A46F6" w14:paraId="1474CA8A" w14:textId="77777777" w:rsidTr="00950895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E6F4B2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246372B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Совершенствование техники (кроссового бега, средние и длинные дистанции (2 000 м (девушки) и 3 000 м (юноши))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F32AD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810AF" w14:textId="77777777" w:rsidR="006A46F6" w:rsidRDefault="006A46F6"/>
        </w:tc>
      </w:tr>
      <w:tr w:rsidR="006A46F6" w14:paraId="3C019133" w14:textId="77777777" w:rsidTr="00950895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8AD61D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C450966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Совершенствование техники эстафетного бега (4 *100 м, 4*400 м; бега </w:t>
            </w: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прямой с различной скоростью)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86795A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A4FBB" w14:textId="77777777" w:rsidR="006A46F6" w:rsidRDefault="006A46F6"/>
        </w:tc>
      </w:tr>
      <w:tr w:rsidR="006A46F6" w14:paraId="2ACDA125" w14:textId="77777777" w:rsidTr="00950895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2C2A52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06048A1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техники прыжка в длину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CF3536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921AD" w14:textId="77777777" w:rsidR="006A46F6" w:rsidRDefault="006A46F6"/>
        </w:tc>
      </w:tr>
      <w:tr w:rsidR="006A46F6" w14:paraId="64450A01" w14:textId="77777777" w:rsidTr="00950895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ABE43B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65F80DA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техники прыжка в высоту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DF07BC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387748" w14:textId="77777777" w:rsidR="006A46F6" w:rsidRDefault="006A46F6"/>
        </w:tc>
      </w:tr>
      <w:tr w:rsidR="006A46F6" w14:paraId="711E86BE" w14:textId="77777777" w:rsidTr="00950895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9DA426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5AF3334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Совершенствование техники метания гранаты весом 500 г (девушки) и 700 г (юноши);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4C0CDC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962BE3" w14:textId="77777777" w:rsidR="006A46F6" w:rsidRDefault="006A46F6"/>
        </w:tc>
      </w:tr>
      <w:tr w:rsidR="006A46F6" w14:paraId="15F9EC3F" w14:textId="77777777" w:rsidTr="00950895">
        <w:trPr>
          <w:trHeight w:val="26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241AB7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21A356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физических способностей средствами лёгкой атлетики Подвижные игры и эстафеты с элементами легкой атлетики.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8417AB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8CFE06" w14:textId="77777777" w:rsidR="006A46F6" w:rsidRDefault="006A46F6"/>
        </w:tc>
      </w:tr>
      <w:tr w:rsidR="006A46F6" w14:paraId="6161F87F" w14:textId="77777777" w:rsidTr="00950895">
        <w:trPr>
          <w:trHeight w:val="18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FE1C" w14:textId="77777777" w:rsidR="006A46F6" w:rsidRPr="00214CD7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214CD7">
              <w:rPr>
                <w:rStyle w:val="1"/>
                <w:rFonts w:ascii="Times New Roman" w:hAnsi="Times New Roman"/>
                <w:b/>
                <w:i/>
                <w:sz w:val="24"/>
                <w:highlight w:val="yellow"/>
              </w:rPr>
              <w:t>Вариативный модуль по видам спорта</w:t>
            </w:r>
            <w:r w:rsidRPr="00214CD7">
              <w:rPr>
                <w:rStyle w:val="1"/>
                <w:rFonts w:ascii="Times New Roman" w:hAnsi="Times New Roman"/>
                <w:b/>
                <w:i/>
                <w:sz w:val="24"/>
                <w:highlight w:val="yellow"/>
                <w:vertAlign w:val="superscript"/>
              </w:rPr>
              <w:footnoteReference w:id="4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158AE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3E341" w14:textId="77777777" w:rsidR="006A46F6" w:rsidRDefault="006A46F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A46F6" w14:paraId="608DEA78" w14:textId="77777777" w:rsidTr="00950895">
        <w:trPr>
          <w:trHeight w:val="18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70FB6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2.1</w:t>
            </w:r>
            <w:r>
              <w:rPr>
                <w:rFonts w:ascii="Times New Roman" w:hAnsi="Times New Roman"/>
                <w:sz w:val="24"/>
              </w:rPr>
              <w:t>7 .....</w:t>
            </w:r>
            <w:r>
              <w:rPr>
                <w:rFonts w:ascii="Times New Roman" w:hAnsi="Times New Roman"/>
                <w:sz w:val="24"/>
                <w:vertAlign w:val="superscript"/>
              </w:rPr>
              <w:t>.7</w:t>
            </w:r>
          </w:p>
          <w:p w14:paraId="06726EFF" w14:textId="77777777" w:rsidR="006A46F6" w:rsidRDefault="006A46F6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8D0C0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0D44B9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22121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ОК 04, ОК 08</w:t>
            </w:r>
          </w:p>
        </w:tc>
      </w:tr>
      <w:tr w:rsidR="006A46F6" w14:paraId="2F8DEA43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8E49F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17783C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C72C9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C4C75" w14:textId="77777777" w:rsidR="006A46F6" w:rsidRDefault="006A46F6"/>
        </w:tc>
      </w:tr>
      <w:tr w:rsidR="006A46F6" w14:paraId="05A16B71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0EA4C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095D46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безопасности на занятиях. Освоение и совершенствование техники выполнения приёмов по видам спорта.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4BFD0E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7C585" w14:textId="77777777" w:rsidR="006A46F6" w:rsidRDefault="006A46F6"/>
        </w:tc>
      </w:tr>
      <w:tr w:rsidR="006A46F6" w14:paraId="49FD5BAA" w14:textId="77777777" w:rsidTr="00950895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3911D" w14:textId="77777777" w:rsidR="006A46F6" w:rsidRDefault="006A46F6"/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02CED1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технико-тактических приёмов по видам спорта. Разбор правил.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C4F420" w14:textId="77777777" w:rsidR="006A46F6" w:rsidRDefault="006A46F6"/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6569" w14:textId="77777777" w:rsidR="006A46F6" w:rsidRDefault="006A46F6"/>
        </w:tc>
      </w:tr>
      <w:tr w:rsidR="006A46F6" w14:paraId="1292D847" w14:textId="77777777" w:rsidTr="00950895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25F87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по дисциплине </w:t>
            </w:r>
            <w:r>
              <w:rPr>
                <w:rFonts w:ascii="Times New Roman" w:hAnsi="Times New Roman"/>
                <w:sz w:val="24"/>
              </w:rPr>
              <w:t>(дифференцированный зачёт)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77E8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EF67D" w14:textId="77777777" w:rsidR="006A46F6" w:rsidRDefault="006A46F6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6A46F6" w14:paraId="1FFCC91D" w14:textId="77777777" w:rsidTr="00950895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FDE7B" w14:textId="77777777" w:rsidR="006A46F6" w:rsidRDefault="00F850DD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6E17D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72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532DA" w14:textId="77777777" w:rsidR="006A46F6" w:rsidRDefault="006A46F6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28509875" w14:textId="77777777" w:rsidR="006A46F6" w:rsidRDefault="006A46F6">
      <w:pPr>
        <w:sectPr w:rsidR="006A46F6">
          <w:footerReference w:type="default" r:id="rId14"/>
          <w:footerReference w:type="first" r:id="rId15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6F58FC7" w14:textId="77777777" w:rsidR="006A46F6" w:rsidRDefault="00F850DD">
      <w:pPr>
        <w:pStyle w:val="10"/>
        <w:spacing w:line="276" w:lineRule="auto"/>
        <w:rPr>
          <w:color w:val="000000"/>
        </w:rPr>
      </w:pPr>
      <w:bookmarkStart w:id="3" w:name="__RefHeading___3"/>
      <w:bookmarkEnd w:id="3"/>
      <w:r>
        <w:rPr>
          <w:color w:val="000000"/>
        </w:rPr>
        <w:lastRenderedPageBreak/>
        <w:t>3. Условия реализации программы общеобразовательной дисциплины</w:t>
      </w:r>
    </w:p>
    <w:p w14:paraId="0599A5E1" w14:textId="77777777" w:rsidR="006A46F6" w:rsidRDefault="006A46F6">
      <w:pPr>
        <w:spacing w:after="0" w:line="276" w:lineRule="auto"/>
        <w:rPr>
          <w:rFonts w:ascii="Times New Roman" w:hAnsi="Times New Roman"/>
        </w:rPr>
      </w:pPr>
    </w:p>
    <w:p w14:paraId="727D6162" w14:textId="77777777" w:rsidR="006A46F6" w:rsidRDefault="00F850D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Для реализации программы дисциплины должны быть предусмотрены спортивные сооружения:</w:t>
      </w:r>
    </w:p>
    <w:p w14:paraId="4F0DD2BA" w14:textId="77777777" w:rsidR="006A46F6" w:rsidRDefault="00F850D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(универсальный) спортивный зал, оснащенный спортивным инвентарём и оборудованием, обеспечивающим достижение результатов освоения дисциплины;</w:t>
      </w:r>
    </w:p>
    <w:p w14:paraId="605A1996" w14:textId="77777777" w:rsidR="006A46F6" w:rsidRDefault="00F850D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оборудованные открытые спортивные площадки, обеспечивающие достижение результатов освоения дисциплины;</w:t>
      </w:r>
    </w:p>
    <w:p w14:paraId="7B947E88" w14:textId="77777777" w:rsidR="006A46F6" w:rsidRDefault="00F850D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плавательный бассейн, оснащенный спортивным инвентарём и оборудованием, обеспечивающим достижение результатов освоения дисциплины.</w:t>
      </w:r>
    </w:p>
    <w:p w14:paraId="0AC72EF5" w14:textId="77777777" w:rsidR="006A46F6" w:rsidRDefault="00F850D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Примерный перечень оборудования и инвентаря спортивных сооружений:</w:t>
      </w:r>
    </w:p>
    <w:p w14:paraId="166110BF" w14:textId="77777777" w:rsidR="006A46F6" w:rsidRDefault="00F850DD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Спортивные игры</w:t>
      </w:r>
    </w:p>
    <w:p w14:paraId="24CC3B84" w14:textId="77777777" w:rsidR="006A46F6" w:rsidRDefault="00F850DD">
      <w:pPr>
        <w:widowControl w:val="0"/>
        <w:tabs>
          <w:tab w:val="left" w:pos="796"/>
        </w:tabs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Щит баскетбольный игровой (комплект); щит баскетбольный тренировочный, щит баскетбольный навесной, ворота, трансформируемые для гандбола и мини-футбол</w:t>
      </w:r>
      <w:proofErr w:type="gramStart"/>
      <w:r>
        <w:rPr>
          <w:rFonts w:ascii="Times New Roman" w:hAnsi="Times New Roman"/>
          <w:sz w:val="28"/>
        </w:rPr>
        <w:t>а(</w:t>
      </w:r>
      <w:proofErr w:type="gramEnd"/>
      <w:r>
        <w:rPr>
          <w:rFonts w:ascii="Times New Roman" w:hAnsi="Times New Roman"/>
          <w:sz w:val="28"/>
        </w:rPr>
        <w:t xml:space="preserve">комплект), кольца баскетбольные, ворота складные для </w:t>
      </w:r>
      <w:proofErr w:type="spellStart"/>
      <w:r>
        <w:rPr>
          <w:rFonts w:ascii="Times New Roman" w:hAnsi="Times New Roman"/>
          <w:sz w:val="28"/>
        </w:rPr>
        <w:t>флорбола</w:t>
      </w:r>
      <w:proofErr w:type="spellEnd"/>
      <w:r>
        <w:rPr>
          <w:rFonts w:ascii="Times New Roman" w:hAnsi="Times New Roman"/>
          <w:sz w:val="28"/>
        </w:rPr>
        <w:t xml:space="preserve">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сетка для хранения мячей, конус игровой.</w:t>
      </w:r>
    </w:p>
    <w:p w14:paraId="4A13FF69" w14:textId="77777777" w:rsidR="006A46F6" w:rsidRDefault="00F850DD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Гимнастика</w:t>
      </w:r>
    </w:p>
    <w:p w14:paraId="7C3A2B6B" w14:textId="77777777" w:rsidR="006A46F6" w:rsidRDefault="00F850DD">
      <w:pPr>
        <w:widowControl w:val="0"/>
        <w:tabs>
          <w:tab w:val="left" w:pos="796"/>
        </w:tabs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Стенка гимнастическая, скамейка гимнастическая, комплект матов 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канатов, канат для лазания 5м. (со страховочным устройством), перекладина гимнастическая </w:t>
      </w:r>
      <w:proofErr w:type="spellStart"/>
      <w:r>
        <w:rPr>
          <w:rFonts w:ascii="Times New Roman" w:hAnsi="Times New Roman"/>
          <w:sz w:val="28"/>
        </w:rPr>
        <w:t>пристенная</w:t>
      </w:r>
      <w:proofErr w:type="spellEnd"/>
      <w:r>
        <w:rPr>
          <w:rFonts w:ascii="Times New Roman" w:hAnsi="Times New Roman"/>
          <w:sz w:val="28"/>
        </w:rPr>
        <w:t xml:space="preserve">, коврик гимнастический, палка гимнастическая №3, обруч гимнастический №2, скакалка гимнастическая. Перекладина навесная универсальная, брусья навесные, снаряд «доска наклонная», горка атлетическая, комплект гантелей обрезиненных, эспандер универсальный, лестница координационная (12 ступеней), комплект </w:t>
      </w:r>
      <w:proofErr w:type="spellStart"/>
      <w:r>
        <w:rPr>
          <w:rFonts w:ascii="Times New Roman" w:hAnsi="Times New Roman"/>
          <w:sz w:val="28"/>
        </w:rPr>
        <w:t>медболов</w:t>
      </w:r>
      <w:proofErr w:type="spellEnd"/>
      <w:r>
        <w:rPr>
          <w:rFonts w:ascii="Times New Roman" w:hAnsi="Times New Roman"/>
          <w:sz w:val="28"/>
        </w:rPr>
        <w:t xml:space="preserve"> №3</w:t>
      </w:r>
    </w:p>
    <w:p w14:paraId="5EA0A4A0" w14:textId="77777777" w:rsidR="006A46F6" w:rsidRDefault="00F850DD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Легкая атлетика</w:t>
      </w:r>
    </w:p>
    <w:p w14:paraId="53D87899" w14:textId="77777777" w:rsidR="006A46F6" w:rsidRDefault="00F850DD">
      <w:pPr>
        <w:widowControl w:val="0"/>
        <w:tabs>
          <w:tab w:val="left" w:pos="816"/>
        </w:tabs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Стойки для прыжков в высоту (комплект), граната для метания</w:t>
      </w:r>
    </w:p>
    <w:p w14:paraId="329763B1" w14:textId="77777777" w:rsidR="006A46F6" w:rsidRDefault="00F850DD">
      <w:pPr>
        <w:widowControl w:val="0"/>
        <w:spacing w:after="0"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Лыжный спорт</w:t>
      </w:r>
    </w:p>
    <w:p w14:paraId="74D85C88" w14:textId="77777777" w:rsidR="006A46F6" w:rsidRDefault="00F850DD">
      <w:pPr>
        <w:widowControl w:val="0"/>
        <w:tabs>
          <w:tab w:val="left" w:pos="816"/>
        </w:tabs>
        <w:spacing w:after="0"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Комплекты лыж</w:t>
      </w:r>
    </w:p>
    <w:p w14:paraId="2B62C871" w14:textId="77777777" w:rsidR="006A46F6" w:rsidRDefault="00F850DD">
      <w:pPr>
        <w:widowControl w:val="0"/>
        <w:tabs>
          <w:tab w:val="left" w:pos="816"/>
        </w:tabs>
        <w:spacing w:after="0"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Стеллаж для хранения лыж</w:t>
      </w:r>
    </w:p>
    <w:p w14:paraId="07B0546C" w14:textId="77777777" w:rsidR="006A46F6" w:rsidRDefault="00F850DD">
      <w:pPr>
        <w:widowControl w:val="0"/>
        <w:spacing w:after="0"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Плавание</w:t>
      </w:r>
    </w:p>
    <w:p w14:paraId="12A35DA6" w14:textId="77777777" w:rsidR="006A46F6" w:rsidRDefault="00F850DD">
      <w:pPr>
        <w:widowControl w:val="0"/>
        <w:tabs>
          <w:tab w:val="left" w:pos="816"/>
        </w:tabs>
        <w:spacing w:after="0"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Доска для плавания, ласты</w:t>
      </w:r>
    </w:p>
    <w:p w14:paraId="204C5571" w14:textId="77777777" w:rsidR="006A46F6" w:rsidRDefault="00F850DD">
      <w:pPr>
        <w:widowControl w:val="0"/>
        <w:spacing w:after="0"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Спортивные игры</w:t>
      </w:r>
    </w:p>
    <w:p w14:paraId="2B768301" w14:textId="77777777" w:rsidR="006A46F6" w:rsidRDefault="00F850DD">
      <w:pPr>
        <w:widowControl w:val="0"/>
        <w:tabs>
          <w:tab w:val="left" w:pos="816"/>
        </w:tabs>
        <w:spacing w:after="0"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Наборы мячей для спортивных игр в контейнере, сумка для подвижных игр</w:t>
      </w:r>
    </w:p>
    <w:p w14:paraId="7C8C849E" w14:textId="77777777" w:rsidR="006A46F6" w:rsidRDefault="00F850DD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 для проведения соревнований</w:t>
      </w:r>
    </w:p>
    <w:p w14:paraId="35C897A3" w14:textId="77777777" w:rsidR="006A46F6" w:rsidRDefault="00F850DD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скамейка для </w:t>
      </w:r>
      <w:proofErr w:type="gramStart"/>
      <w:r>
        <w:rPr>
          <w:rFonts w:ascii="Times New Roman" w:hAnsi="Times New Roman"/>
          <w:sz w:val="28"/>
        </w:rPr>
        <w:t>степ-теста</w:t>
      </w:r>
      <w:proofErr w:type="gramEnd"/>
      <w:r>
        <w:rPr>
          <w:rFonts w:ascii="Times New Roman" w:hAnsi="Times New Roman"/>
          <w:sz w:val="28"/>
        </w:rPr>
        <w:t xml:space="preserve">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6B6E13F7" w14:textId="77777777" w:rsidR="006A46F6" w:rsidRDefault="00F850DD">
      <w:pPr>
        <w:widowControl w:val="0"/>
        <w:spacing w:after="0" w:line="276" w:lineRule="auto"/>
        <w:ind w:firstLine="78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Прочее</w:t>
      </w:r>
    </w:p>
    <w:p w14:paraId="7900DD11" w14:textId="77777777" w:rsidR="006A46F6" w:rsidRDefault="00F850DD">
      <w:pPr>
        <w:widowControl w:val="0"/>
        <w:tabs>
          <w:tab w:val="left" w:pos="816"/>
        </w:tabs>
        <w:spacing w:after="0"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Аптечка медицинская, сетка заградительная</w:t>
      </w:r>
    </w:p>
    <w:p w14:paraId="312DDC93" w14:textId="77777777" w:rsidR="006A46F6" w:rsidRDefault="00F850DD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Открытые спортивные площадки:</w:t>
      </w:r>
    </w:p>
    <w:p w14:paraId="4773AF92" w14:textId="77777777" w:rsidR="006A46F6" w:rsidRDefault="00F850DD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 xml:space="preserve">стойки для прыжков в высоту, перекладина для прыжков в высоту, зона 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rFonts w:ascii="Times New Roman" w:hAnsi="Times New Roman"/>
          <w:sz w:val="28"/>
        </w:rPr>
        <w:t>рукоход</w:t>
      </w:r>
      <w:proofErr w:type="spellEnd"/>
      <w:r>
        <w:rPr>
          <w:rFonts w:ascii="Times New Roman" w:hAnsi="Times New Roman"/>
          <w:sz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rFonts w:ascii="Times New Roman" w:hAnsi="Times New Roman"/>
          <w:sz w:val="28"/>
        </w:rPr>
        <w:t xml:space="preserve"> флажки или стартовый пистолет, флажки красные и белые, палочки эстафетные, круг для метания ядра, указатели дальности метания на 25, 30, 35, 40, 45, 50, 55 м, нагрудные номера, тумбы «Старт—Финиш», «Поворот», рулетка металлическая, мерный шнур, секундомеры.</w:t>
      </w:r>
    </w:p>
    <w:p w14:paraId="3C234869" w14:textId="77777777" w:rsidR="006A46F6" w:rsidRDefault="006A46F6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309DABDA" w14:textId="77777777" w:rsidR="006A46F6" w:rsidRDefault="00F850DD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3.2. Информационное обеспечение реализации программы</w:t>
      </w:r>
    </w:p>
    <w:p w14:paraId="2BD69D84" w14:textId="77777777" w:rsidR="006A46F6" w:rsidRDefault="00F850DD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СПО, на базе основного общего образования. </w:t>
      </w:r>
      <w:bookmarkStart w:id="4" w:name="_Hlk120782426"/>
      <w:bookmarkEnd w:id="4"/>
    </w:p>
    <w:p w14:paraId="6365AA31" w14:textId="77777777" w:rsidR="006A46F6" w:rsidRDefault="006A46F6">
      <w:pPr>
        <w:sectPr w:rsidR="006A46F6">
          <w:footerReference w:type="default" r:id="rId16"/>
          <w:footerReference w:type="first" r:id="rId17"/>
          <w:pgSz w:w="11906" w:h="16838"/>
          <w:pgMar w:top="1134" w:right="850" w:bottom="1134" w:left="1701" w:header="708" w:footer="708" w:gutter="0"/>
          <w:cols w:space="720"/>
        </w:sectPr>
      </w:pPr>
    </w:p>
    <w:p w14:paraId="4E3F0074" w14:textId="77777777" w:rsidR="006A46F6" w:rsidRDefault="00F850DD">
      <w:pPr>
        <w:pStyle w:val="10"/>
        <w:numPr>
          <w:ilvl w:val="0"/>
          <w:numId w:val="2"/>
        </w:numPr>
        <w:spacing w:line="276" w:lineRule="auto"/>
        <w:ind w:left="0" w:firstLine="0"/>
        <w:rPr>
          <w:color w:val="000000"/>
        </w:rPr>
      </w:pPr>
      <w:bookmarkStart w:id="5" w:name="__RefHeading___4"/>
      <w:bookmarkEnd w:id="5"/>
      <w:r>
        <w:rPr>
          <w:color w:val="000000"/>
        </w:rPr>
        <w:lastRenderedPageBreak/>
        <w:t>Контроль и оценка результатов освоения общеобразовательной дисциплины</w:t>
      </w:r>
    </w:p>
    <w:p w14:paraId="62013622" w14:textId="77777777" w:rsidR="006A46F6" w:rsidRDefault="006A46F6">
      <w:pPr>
        <w:spacing w:after="0" w:line="276" w:lineRule="auto"/>
        <w:rPr>
          <w:rFonts w:ascii="Times New Roman" w:hAnsi="Times New Roman"/>
        </w:rPr>
      </w:pPr>
    </w:p>
    <w:p w14:paraId="6386A7F1" w14:textId="77777777" w:rsidR="006A46F6" w:rsidRDefault="00F850DD">
      <w:pPr>
        <w:spacing w:after="0" w:line="276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Контроль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 оценка</w:t>
      </w:r>
      <w:r>
        <w:rPr>
          <w:rFonts w:ascii="Times New Roman" w:hAnsi="Times New Roman"/>
          <w:sz w:val="28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3FE5B07A" w14:textId="77777777" w:rsidR="006A46F6" w:rsidRDefault="006A46F6">
      <w:pPr>
        <w:spacing w:after="0" w:line="276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3962"/>
      </w:tblGrid>
      <w:tr w:rsidR="006A46F6" w14:paraId="6BC247B5" w14:textId="77777777" w:rsidTr="00F850DD">
        <w:trPr>
          <w:trHeight w:val="6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0FAF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Общая/профессиональная компетенция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A4D6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Раздел/Тема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6DAC" w14:textId="77777777" w:rsidR="006A46F6" w:rsidRDefault="00F850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Тип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оценочных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мероприятия</w:t>
            </w:r>
          </w:p>
        </w:tc>
      </w:tr>
      <w:tr w:rsidR="006A46F6" w14:paraId="4F033040" w14:textId="77777777" w:rsidTr="00F850DD">
        <w:trPr>
          <w:trHeight w:val="162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DE12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20FE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Темы 1.1, 1.2 </w:t>
            </w:r>
          </w:p>
          <w:p w14:paraId="38AFA2EA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</w:rPr>
              <w:t>/-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о/с 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5"/>
            </w:r>
            <w:r>
              <w:rPr>
                <w:rFonts w:ascii="Times New Roman" w:hAnsi="Times New Roman"/>
                <w:sz w:val="24"/>
              </w:rPr>
              <w:t>: Темы 1.3, 1.4, 2.1, 2.2, 2.3, 2.4</w:t>
            </w:r>
          </w:p>
          <w:p w14:paraId="4509C18D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Темы 2.5 -2.16</w:t>
            </w:r>
          </w:p>
        </w:tc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1032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словаря терминов, либо кроссворда</w:t>
            </w:r>
          </w:p>
          <w:p w14:paraId="67A11D10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презентации/доклада-презентации</w:t>
            </w:r>
          </w:p>
          <w:p w14:paraId="2AE4D2EB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самостоятельной работы</w:t>
            </w:r>
          </w:p>
          <w:p w14:paraId="277C4EA0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14:paraId="66E10E04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</w:t>
            </w:r>
            <w:proofErr w:type="spellStart"/>
            <w:r>
              <w:rPr>
                <w:rFonts w:ascii="Times New Roman" w:hAnsi="Times New Roman"/>
              </w:rPr>
              <w:t>профессиограммы</w:t>
            </w:r>
            <w:proofErr w:type="spellEnd"/>
          </w:p>
          <w:p w14:paraId="62E38AA4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дневника самоконтроля</w:t>
            </w:r>
          </w:p>
          <w:p w14:paraId="4E4A9197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реферата</w:t>
            </w:r>
          </w:p>
          <w:p w14:paraId="1DC029CB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кроссворда</w:t>
            </w:r>
          </w:p>
          <w:p w14:paraId="701025B6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 опрос</w:t>
            </w:r>
          </w:p>
          <w:p w14:paraId="3683B692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тестирование</w:t>
            </w:r>
          </w:p>
          <w:p w14:paraId="75FFD7D3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комплекса упражнений</w:t>
            </w:r>
          </w:p>
          <w:p w14:paraId="7307C338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оценивание практической работы</w:t>
            </w:r>
          </w:p>
          <w:p w14:paraId="0BD92811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14:paraId="24E2DD3C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 (контрольная работа по теории)</w:t>
            </w:r>
          </w:p>
          <w:p w14:paraId="2E4DFE18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комплекса ОРУ,</w:t>
            </w:r>
          </w:p>
          <w:p w14:paraId="0119BA83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сдача контрольных нормативов</w:t>
            </w:r>
          </w:p>
          <w:p w14:paraId="5314D442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сдача контрольных нормативов (контрольное упражнение)</w:t>
            </w:r>
          </w:p>
          <w:p w14:paraId="611FC94F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сдача нормативов ГТО</w:t>
            </w:r>
          </w:p>
          <w:p w14:paraId="1B7ABF22" w14:textId="77777777" w:rsidR="006A46F6" w:rsidRDefault="00F850DD">
            <w:pPr>
              <w:pStyle w:val="aff5"/>
              <w:numPr>
                <w:ilvl w:val="0"/>
                <w:numId w:val="3"/>
              </w:numPr>
              <w:tabs>
                <w:tab w:val="left" w:pos="293"/>
              </w:tabs>
              <w:spacing w:after="0" w:line="276" w:lineRule="auto"/>
              <w:ind w:left="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упражнений на дифференцированном зачете</w:t>
            </w:r>
          </w:p>
        </w:tc>
      </w:tr>
      <w:tr w:rsidR="006A46F6" w14:paraId="4E2387C6" w14:textId="77777777" w:rsidTr="00F850DD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EA3B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B13F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Темы 1.1,1.2 </w:t>
            </w:r>
          </w:p>
          <w:p w14:paraId="2538B998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</w:rPr>
              <w:t>/-</w:t>
            </w:r>
            <w:proofErr w:type="gramEnd"/>
            <w:r>
              <w:rPr>
                <w:rFonts w:ascii="Times New Roman" w:hAnsi="Times New Roman"/>
                <w:sz w:val="24"/>
              </w:rPr>
              <w:t>о/с: Темы 1.3, 1.4, 2.1, 2.2, 2.3, 2.4</w:t>
            </w:r>
          </w:p>
          <w:p w14:paraId="0C34D1DE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D65D" w14:textId="77777777" w:rsidR="006A46F6" w:rsidRDefault="006A46F6"/>
        </w:tc>
      </w:tr>
      <w:tr w:rsidR="006A46F6" w14:paraId="17C9A70E" w14:textId="77777777" w:rsidTr="00F850DD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968A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FD48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Темы 1.1,1.2 </w:t>
            </w:r>
          </w:p>
          <w:p w14:paraId="6E4C8221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</w:rPr>
              <w:t>/-</w:t>
            </w:r>
            <w:proofErr w:type="gramEnd"/>
            <w:r>
              <w:rPr>
                <w:rFonts w:ascii="Times New Roman" w:hAnsi="Times New Roman"/>
                <w:sz w:val="24"/>
              </w:rPr>
              <w:t>о/с: Темы 1.3, 1.4, 2.1, 2.2, 2.3, 2.4</w:t>
            </w:r>
          </w:p>
          <w:p w14:paraId="08291711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8A05" w14:textId="77777777" w:rsidR="006A46F6" w:rsidRDefault="006A46F6"/>
        </w:tc>
      </w:tr>
      <w:tr w:rsidR="006A46F6" w14:paraId="20BFC062" w14:textId="77777777" w:rsidTr="00F850DD">
        <w:trPr>
          <w:trHeight w:val="38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7145" w14:textId="77777777" w:rsidR="006A46F6" w:rsidRDefault="00F850DD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ПК</w:t>
            </w:r>
            <w:r>
              <w:rPr>
                <w:rStyle w:val="affd"/>
                <w:rFonts w:ascii="Times New Roman" w:hAnsi="Times New Roman"/>
                <w:b/>
                <w:i/>
                <w:sz w:val="24"/>
              </w:rPr>
              <w:footnoteReference w:id="6"/>
            </w:r>
            <w:r>
              <w:rPr>
                <w:rFonts w:ascii="Times New Roman" w:hAnsi="Times New Roman"/>
                <w:b/>
                <w:i/>
                <w:sz w:val="24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2BD9" w14:textId="77777777" w:rsidR="006A46F6" w:rsidRDefault="006A46F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FE1E" w14:textId="77777777" w:rsidR="006A46F6" w:rsidRDefault="006A46F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bookmarkStart w:id="6" w:name="_Hlk96009976"/>
            <w:bookmarkEnd w:id="6"/>
          </w:p>
        </w:tc>
      </w:tr>
    </w:tbl>
    <w:p w14:paraId="77443043" w14:textId="77777777" w:rsidR="006A46F6" w:rsidRDefault="006A46F6">
      <w:pPr>
        <w:spacing w:after="0" w:line="276" w:lineRule="auto"/>
        <w:rPr>
          <w:rFonts w:ascii="Times New Roman" w:hAnsi="Times New Roman"/>
          <w:sz w:val="24"/>
        </w:rPr>
      </w:pPr>
    </w:p>
    <w:sectPr w:rsidR="006A46F6">
      <w:footerReference w:type="default" r:id="rId18"/>
      <w:footerReference w:type="first" r:id="rId19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4C749" w14:textId="77777777" w:rsidR="008E0A16" w:rsidRDefault="008E0A16">
      <w:pPr>
        <w:spacing w:after="0" w:line="240" w:lineRule="auto"/>
      </w:pPr>
      <w:r>
        <w:separator/>
      </w:r>
    </w:p>
  </w:endnote>
  <w:endnote w:type="continuationSeparator" w:id="0">
    <w:p w14:paraId="56A73099" w14:textId="77777777" w:rsidR="008E0A16" w:rsidRDefault="008E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MT">
    <w:panose1 w:val="00000000000000000000"/>
    <w:charset w:val="00"/>
    <w:family w:val="roman"/>
    <w:notTrueType/>
    <w:pitch w:val="default"/>
  </w:font>
  <w:font w:name="Times New Roman CYR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STFG+OfficinaSansBookC">
    <w:altName w:val="Courier New"/>
    <w:charset w:val="01"/>
    <w:family w:val="auto"/>
    <w:pitch w:val="variable"/>
    <w:sig w:usb0="00000201" w:usb1="1000004A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78BF9" w14:textId="77777777" w:rsidR="00214CD7" w:rsidRDefault="00214CD7" w:rsidP="00DC3208">
    <w:pPr>
      <w:pStyle w:val="af1"/>
      <w:framePr w:wrap="around" w:vAnchor="text" w:hAnchor="margin" w:xAlign="right" w:y="1"/>
      <w:rPr>
        <w:rStyle w:val="afff6"/>
      </w:rPr>
    </w:pPr>
    <w:r>
      <w:rPr>
        <w:rStyle w:val="afff6"/>
      </w:rPr>
      <w:fldChar w:fldCharType="begin"/>
    </w:r>
    <w:r>
      <w:rPr>
        <w:rStyle w:val="afff6"/>
      </w:rPr>
      <w:instrText xml:space="preserve">PAGE  </w:instrText>
    </w:r>
    <w:r>
      <w:rPr>
        <w:rStyle w:val="afff6"/>
      </w:rPr>
      <w:fldChar w:fldCharType="end"/>
    </w:r>
  </w:p>
  <w:p w14:paraId="73217A50" w14:textId="77777777" w:rsidR="00214CD7" w:rsidRDefault="00214CD7" w:rsidP="00DC3208">
    <w:pPr>
      <w:pStyle w:val="af1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90916" w14:textId="77777777" w:rsidR="006A46F6" w:rsidRDefault="006A46F6">
    <w:pPr>
      <w:pStyle w:val="af1"/>
      <w:jc w:val="right"/>
    </w:pPr>
  </w:p>
  <w:p w14:paraId="5E7E6728" w14:textId="77777777" w:rsidR="006A46F6" w:rsidRDefault="006A46F6">
    <w:pPr>
      <w:pStyle w:val="af1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66A79" w14:textId="77777777" w:rsidR="006A46F6" w:rsidRDefault="00F850DD">
    <w:pPr>
      <w:pStyle w:val="af1"/>
      <w:jc w:val="right"/>
    </w:pPr>
    <w:r>
      <w:fldChar w:fldCharType="begin"/>
    </w:r>
    <w:r>
      <w:instrText xml:space="preserve">PAGE </w:instrText>
    </w:r>
    <w:r>
      <w:fldChar w:fldCharType="separate"/>
    </w:r>
    <w:r w:rsidR="00EB49C1">
      <w:rPr>
        <w:noProof/>
      </w:rPr>
      <w:t>23</w:t>
    </w:r>
    <w:r>
      <w:fldChar w:fldCharType="end"/>
    </w:r>
  </w:p>
  <w:p w14:paraId="5A0F5FD3" w14:textId="77777777" w:rsidR="006A46F6" w:rsidRDefault="006A46F6">
    <w:pPr>
      <w:pStyle w:val="af1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C79C9" w14:textId="77777777" w:rsidR="006A46F6" w:rsidRDefault="006A46F6">
    <w:pPr>
      <w:pStyle w:val="af1"/>
      <w:jc w:val="right"/>
    </w:pPr>
  </w:p>
  <w:p w14:paraId="4AA8BF7A" w14:textId="77777777" w:rsidR="006A46F6" w:rsidRDefault="006A46F6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E3C2D" w14:textId="77777777" w:rsidR="00214CD7" w:rsidRDefault="00214CD7" w:rsidP="00DC3208">
    <w:pPr>
      <w:pStyle w:val="af1"/>
      <w:framePr w:wrap="around" w:vAnchor="text" w:hAnchor="margin" w:xAlign="right" w:y="1"/>
      <w:rPr>
        <w:rStyle w:val="afff6"/>
      </w:rPr>
    </w:pPr>
    <w:r>
      <w:rPr>
        <w:rStyle w:val="afff6"/>
      </w:rPr>
      <w:fldChar w:fldCharType="begin"/>
    </w:r>
    <w:r>
      <w:rPr>
        <w:rStyle w:val="afff6"/>
      </w:rPr>
      <w:instrText xml:space="preserve">PAGE  </w:instrText>
    </w:r>
    <w:r>
      <w:rPr>
        <w:rStyle w:val="afff6"/>
      </w:rPr>
      <w:fldChar w:fldCharType="separate"/>
    </w:r>
    <w:r w:rsidR="00EB49C1">
      <w:rPr>
        <w:rStyle w:val="afff6"/>
        <w:noProof/>
      </w:rPr>
      <w:t>3</w:t>
    </w:r>
    <w:r>
      <w:rPr>
        <w:rStyle w:val="afff6"/>
      </w:rPr>
      <w:fldChar w:fldCharType="end"/>
    </w:r>
  </w:p>
  <w:p w14:paraId="67D75AD2" w14:textId="77777777" w:rsidR="00214CD7" w:rsidRDefault="00214CD7" w:rsidP="00DC3208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DCE8C" w14:textId="77777777" w:rsidR="006A46F6" w:rsidRDefault="00F850DD">
    <w:pPr>
      <w:pStyle w:val="af1"/>
      <w:jc w:val="right"/>
    </w:pPr>
    <w:r>
      <w:fldChar w:fldCharType="begin"/>
    </w:r>
    <w:r>
      <w:instrText xml:space="preserve">PAGE </w:instrText>
    </w:r>
    <w:r>
      <w:fldChar w:fldCharType="separate"/>
    </w:r>
    <w:r w:rsidR="00EB49C1">
      <w:rPr>
        <w:noProof/>
      </w:rPr>
      <w:t>8</w:t>
    </w:r>
    <w:r>
      <w:fldChar w:fldCharType="end"/>
    </w:r>
  </w:p>
  <w:p w14:paraId="37E9A095" w14:textId="77777777" w:rsidR="006A46F6" w:rsidRDefault="006A46F6">
    <w:pPr>
      <w:pStyle w:val="af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CE32D" w14:textId="77777777" w:rsidR="006A46F6" w:rsidRDefault="006A46F6">
    <w:pPr>
      <w:pStyle w:val="af1"/>
      <w:jc w:val="right"/>
    </w:pPr>
  </w:p>
  <w:p w14:paraId="53641DB9" w14:textId="77777777" w:rsidR="006A46F6" w:rsidRDefault="006A46F6">
    <w:pPr>
      <w:pStyle w:val="af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A0839" w14:textId="77777777" w:rsidR="006A46F6" w:rsidRDefault="00F850DD">
    <w:pPr>
      <w:pStyle w:val="af1"/>
      <w:jc w:val="right"/>
    </w:pPr>
    <w:r>
      <w:fldChar w:fldCharType="begin"/>
    </w:r>
    <w:r>
      <w:instrText xml:space="preserve">PAGE </w:instrText>
    </w:r>
    <w:r>
      <w:fldChar w:fldCharType="separate"/>
    </w:r>
    <w:r w:rsidR="00EB49C1">
      <w:rPr>
        <w:noProof/>
      </w:rPr>
      <w:t>9</w:t>
    </w:r>
    <w:r>
      <w:fldChar w:fldCharType="end"/>
    </w:r>
  </w:p>
  <w:p w14:paraId="55AA38C4" w14:textId="77777777" w:rsidR="006A46F6" w:rsidRDefault="006A46F6">
    <w:pPr>
      <w:pStyle w:val="af1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4CFA8" w14:textId="77777777" w:rsidR="006A46F6" w:rsidRDefault="006A46F6">
    <w:pPr>
      <w:pStyle w:val="af1"/>
      <w:jc w:val="right"/>
    </w:pPr>
  </w:p>
  <w:p w14:paraId="4EFF64E1" w14:textId="77777777" w:rsidR="006A46F6" w:rsidRDefault="006A46F6">
    <w:pPr>
      <w:pStyle w:val="af1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7ED14" w14:textId="77777777" w:rsidR="006A46F6" w:rsidRDefault="00F850DD">
    <w:pPr>
      <w:pStyle w:val="af1"/>
      <w:jc w:val="right"/>
    </w:pPr>
    <w:r>
      <w:fldChar w:fldCharType="begin"/>
    </w:r>
    <w:r>
      <w:instrText xml:space="preserve">PAGE </w:instrText>
    </w:r>
    <w:r>
      <w:fldChar w:fldCharType="separate"/>
    </w:r>
    <w:r w:rsidR="00EB49C1">
      <w:rPr>
        <w:noProof/>
      </w:rPr>
      <w:t>20</w:t>
    </w:r>
    <w:r>
      <w:fldChar w:fldCharType="end"/>
    </w:r>
  </w:p>
  <w:p w14:paraId="408ED33C" w14:textId="77777777" w:rsidR="006A46F6" w:rsidRDefault="006A46F6">
    <w:pPr>
      <w:pStyle w:val="af1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1281F" w14:textId="77777777" w:rsidR="006A46F6" w:rsidRDefault="006A46F6">
    <w:pPr>
      <w:pStyle w:val="af1"/>
      <w:jc w:val="right"/>
    </w:pPr>
  </w:p>
  <w:p w14:paraId="478CFA96" w14:textId="77777777" w:rsidR="006A46F6" w:rsidRDefault="006A46F6">
    <w:pPr>
      <w:pStyle w:val="af1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43E8D" w14:textId="77777777" w:rsidR="006A46F6" w:rsidRDefault="00F850DD">
    <w:pPr>
      <w:pStyle w:val="af1"/>
      <w:jc w:val="right"/>
    </w:pPr>
    <w:r>
      <w:fldChar w:fldCharType="begin"/>
    </w:r>
    <w:r>
      <w:instrText xml:space="preserve">PAGE </w:instrText>
    </w:r>
    <w:r>
      <w:fldChar w:fldCharType="separate"/>
    </w:r>
    <w:r w:rsidR="00EB49C1">
      <w:rPr>
        <w:noProof/>
      </w:rPr>
      <w:t>22</w:t>
    </w:r>
    <w:r>
      <w:fldChar w:fldCharType="end"/>
    </w:r>
  </w:p>
  <w:p w14:paraId="55205D3F" w14:textId="77777777" w:rsidR="006A46F6" w:rsidRDefault="006A46F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01A82" w14:textId="77777777" w:rsidR="008E0A16" w:rsidRDefault="008E0A16">
      <w:pPr>
        <w:spacing w:after="0" w:line="240" w:lineRule="auto"/>
      </w:pPr>
      <w:r>
        <w:separator/>
      </w:r>
    </w:p>
  </w:footnote>
  <w:footnote w:type="continuationSeparator" w:id="0">
    <w:p w14:paraId="061F273E" w14:textId="77777777" w:rsidR="008E0A16" w:rsidRDefault="008E0A16">
      <w:pPr>
        <w:spacing w:after="0" w:line="240" w:lineRule="auto"/>
      </w:pPr>
      <w:r>
        <w:continuationSeparator/>
      </w:r>
    </w:p>
  </w:footnote>
  <w:footnote w:id="1">
    <w:p w14:paraId="7FB4631E" w14:textId="4435F1D8" w:rsidR="006A46F6" w:rsidRPr="00950895" w:rsidRDefault="00F850DD" w:rsidP="00950895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</w:rPr>
        <w:t>Указываются ПК, элементы которых формирует прикладной модуль (профессионально-ориентированное содержание) в соответствии с ФГОС</w:t>
      </w:r>
      <w:r>
        <w:rPr>
          <w:rFonts w:ascii="Times New Roman" w:hAnsi="Times New Roman"/>
          <w:i/>
        </w:rPr>
        <w:t xml:space="preserve"> СПО</w:t>
      </w:r>
      <w:r w:rsidRPr="00950895">
        <w:rPr>
          <w:rFonts w:ascii="Times New Roman" w:hAnsi="Times New Roman"/>
          <w:i/>
        </w:rPr>
        <w:t xml:space="preserve"> реализуемой профессии/специальности СПО</w:t>
      </w:r>
      <w:r w:rsidR="00950895" w:rsidRPr="00950895">
        <w:rPr>
          <w:rFonts w:ascii="Times New Roman" w:hAnsi="Times New Roman"/>
          <w:i/>
        </w:rPr>
        <w:t>.</w:t>
      </w:r>
    </w:p>
  </w:footnote>
  <w:footnote w:id="2">
    <w:p w14:paraId="464B750E" w14:textId="791B7928" w:rsidR="006A46F6" w:rsidRDefault="00F850DD" w:rsidP="00950895">
      <w:pPr>
        <w:pStyle w:val="Footnote"/>
        <w:spacing w:before="100" w:beforeAutospacing="1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Style w:val="Footnote0"/>
          <w:rFonts w:ascii="Times New Roman" w:hAnsi="Times New Roman"/>
          <w:i/>
        </w:rPr>
        <w:t>П</w:t>
      </w:r>
      <w:r>
        <w:rPr>
          <w:rFonts w:ascii="Times New Roman" w:hAnsi="Times New Roman"/>
          <w:i/>
        </w:rPr>
        <w:t xml:space="preserve">рофессиональная образовательная организация выбирает </w:t>
      </w:r>
      <w:r>
        <w:rPr>
          <w:rStyle w:val="Footnote0"/>
          <w:rFonts w:ascii="Times New Roman" w:hAnsi="Times New Roman"/>
          <w:i/>
        </w:rPr>
        <w:t>одну из двух тем: аэробная гимнастика или атлетическая гимнастика</w:t>
      </w:r>
      <w:r w:rsidR="00950895">
        <w:rPr>
          <w:rStyle w:val="Footnote0"/>
          <w:rFonts w:ascii="Times New Roman" w:hAnsi="Times New Roman"/>
          <w:i/>
        </w:rPr>
        <w:t>.</w:t>
      </w:r>
    </w:p>
  </w:footnote>
  <w:footnote w:id="3">
    <w:p w14:paraId="57D66DEE" w14:textId="05D936E4" w:rsidR="006A46F6" w:rsidRPr="00950895" w:rsidRDefault="00F850DD" w:rsidP="00950895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  <w:iCs/>
        </w:rPr>
        <w:t>Для бесснежных районов Российской Федерации, а также при отсутствии должных условий допускается заменять тематический блок «Лыжная подготовка» освоением расширенного содержания блоков «Лёгкая атлетика», «Гимнастика» и «Спортивные игры»</w:t>
      </w:r>
      <w:r w:rsidR="00950895" w:rsidRPr="00950895">
        <w:rPr>
          <w:rFonts w:ascii="Times New Roman" w:hAnsi="Times New Roman"/>
          <w:i/>
          <w:iCs/>
        </w:rPr>
        <w:t>.</w:t>
      </w:r>
    </w:p>
  </w:footnote>
  <w:footnote w:id="4">
    <w:p w14:paraId="499D73B4" w14:textId="676345E3" w:rsidR="006A46F6" w:rsidRPr="00950895" w:rsidRDefault="00F850DD" w:rsidP="00950895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sz w:val="22"/>
        </w:rPr>
      </w:pPr>
      <w:r w:rsidRPr="00950895">
        <w:rPr>
          <w:rFonts w:ascii="Times New Roman" w:hAnsi="Times New Roman"/>
          <w:i/>
          <w:iCs/>
          <w:sz w:val="22"/>
          <w:vertAlign w:val="superscript"/>
        </w:rPr>
        <w:footnoteRef/>
      </w:r>
      <w:r w:rsidR="00950895">
        <w:rPr>
          <w:rStyle w:val="Footnote0"/>
          <w:rFonts w:ascii="Times New Roman" w:hAnsi="Times New Roman"/>
          <w:i/>
          <w:iCs/>
          <w:sz w:val="22"/>
        </w:rPr>
        <w:t xml:space="preserve"> </w:t>
      </w:r>
      <w:r w:rsidRPr="00950895">
        <w:rPr>
          <w:rStyle w:val="Footnote0"/>
          <w:rFonts w:ascii="Times New Roman" w:hAnsi="Times New Roman"/>
          <w:i/>
          <w:iCs/>
          <w:sz w:val="22"/>
        </w:rPr>
        <w:t>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материально-технического оснащения из числа представленных в Федеральной образовательной программе среднего общего образования.</w:t>
      </w:r>
    </w:p>
    <w:p w14:paraId="386C9702" w14:textId="016E7709" w:rsidR="006A46F6" w:rsidRPr="00950895" w:rsidRDefault="00F850DD" w:rsidP="00950895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sz w:val="22"/>
        </w:rPr>
      </w:pPr>
      <w:proofErr w:type="gramStart"/>
      <w:r w:rsidRPr="00950895">
        <w:rPr>
          <w:rStyle w:val="Footnote0"/>
          <w:rFonts w:ascii="Times New Roman" w:hAnsi="Times New Roman"/>
          <w:i/>
          <w:iCs/>
          <w:sz w:val="22"/>
        </w:rPr>
        <w:t xml:space="preserve">В редакции Приказа Министерства просвещения Российской Федерации № 171 от 19 марта 2024 г. это Самбо, Гандбол, Дзюдо, Хоккей, Фитнес-аэробика, Спортивная борьба, </w:t>
      </w:r>
      <w:proofErr w:type="spellStart"/>
      <w:r w:rsidRPr="00950895">
        <w:rPr>
          <w:rStyle w:val="Footnote0"/>
          <w:rFonts w:ascii="Times New Roman" w:hAnsi="Times New Roman"/>
          <w:i/>
          <w:iCs/>
          <w:sz w:val="22"/>
        </w:rPr>
        <w:t>Флорбол</w:t>
      </w:r>
      <w:proofErr w:type="spellEnd"/>
      <w:r w:rsidRPr="00950895">
        <w:rPr>
          <w:rStyle w:val="Footnote0"/>
          <w:rFonts w:ascii="Times New Roman" w:hAnsi="Times New Roman"/>
          <w:i/>
          <w:iCs/>
          <w:sz w:val="22"/>
        </w:rPr>
        <w:t xml:space="preserve">, Триатлон, Бадминтон, Лапта, Футбол для всех, Городошный спорт, Гольф, Биатлон, Роллер спорт, Скалолазание, Спортивный туризм, Хоккей на траве, Ушу, Чир спорт, Перетягивание каната, Компьютерный спорт, Бокс, Танцевальный спорт, </w:t>
      </w:r>
      <w:proofErr w:type="spellStart"/>
      <w:r w:rsidRPr="00950895">
        <w:rPr>
          <w:rStyle w:val="Footnote0"/>
          <w:rFonts w:ascii="Times New Roman" w:hAnsi="Times New Roman"/>
          <w:i/>
          <w:iCs/>
          <w:sz w:val="22"/>
        </w:rPr>
        <w:t>Киокусинкай</w:t>
      </w:r>
      <w:proofErr w:type="spellEnd"/>
      <w:r w:rsidRPr="00950895">
        <w:rPr>
          <w:rStyle w:val="Footnote0"/>
          <w:rFonts w:ascii="Times New Roman" w:hAnsi="Times New Roman"/>
          <w:i/>
          <w:iCs/>
          <w:sz w:val="22"/>
        </w:rPr>
        <w:t>, Тяжелая атлетика.</w:t>
      </w:r>
      <w:proofErr w:type="gramEnd"/>
      <w:r w:rsidRPr="00950895">
        <w:rPr>
          <w:rStyle w:val="Footnote0"/>
          <w:rFonts w:ascii="Times New Roman" w:hAnsi="Times New Roman"/>
          <w:i/>
          <w:iCs/>
          <w:sz w:val="22"/>
        </w:rPr>
        <w:t xml:space="preserve">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</w:t>
      </w:r>
      <w:r w:rsidR="00950895" w:rsidRPr="00950895">
        <w:rPr>
          <w:rStyle w:val="Footnote0"/>
          <w:rFonts w:ascii="Times New Roman" w:hAnsi="Times New Roman"/>
          <w:i/>
          <w:iCs/>
          <w:sz w:val="22"/>
        </w:rPr>
        <w:t>.</w:t>
      </w:r>
    </w:p>
    <w:p w14:paraId="38EA00AB" w14:textId="77777777" w:rsidR="006A46F6" w:rsidRDefault="006A46F6">
      <w:pPr>
        <w:pStyle w:val="Footnote"/>
        <w:rPr>
          <w:rFonts w:ascii="Times New Roman" w:hAnsi="Times New Roman"/>
          <w:sz w:val="22"/>
        </w:rPr>
      </w:pPr>
    </w:p>
  </w:footnote>
  <w:footnote w:id="5">
    <w:p w14:paraId="04286AE7" w14:textId="2FCB73B1" w:rsidR="006A46F6" w:rsidRPr="00F850DD" w:rsidRDefault="00F850DD" w:rsidP="00F850DD">
      <w:pPr>
        <w:pStyle w:val="Footnote"/>
        <w:spacing w:before="100" w:beforeAutospacing="1"/>
        <w:jc w:val="both"/>
        <w:rPr>
          <w:rFonts w:ascii="Times New Roman" w:hAnsi="Times New Roman"/>
          <w:i/>
          <w:iCs/>
        </w:rPr>
      </w:pPr>
      <w:r w:rsidRPr="00F850DD">
        <w:rPr>
          <w:rFonts w:ascii="Times New Roman" w:hAnsi="Times New Roman"/>
          <w:i/>
          <w:iCs/>
          <w:vertAlign w:val="superscript"/>
        </w:rPr>
        <w:footnoteRef/>
      </w:r>
      <w:r w:rsidRPr="00F850DD">
        <w:rPr>
          <w:rFonts w:ascii="Times New Roman" w:hAnsi="Times New Roman"/>
          <w:i/>
          <w:iCs/>
        </w:rPr>
        <w:t xml:space="preserve"> Профессионально ориентированное содержание.</w:t>
      </w:r>
    </w:p>
  </w:footnote>
  <w:footnote w:id="6">
    <w:p w14:paraId="1D99DE09" w14:textId="787B9B0F" w:rsidR="006A46F6" w:rsidRDefault="00F850DD" w:rsidP="00F850DD">
      <w:pPr>
        <w:pStyle w:val="Footnote"/>
        <w:spacing w:before="100" w:beforeAutospacing="1"/>
        <w:jc w:val="both"/>
      </w:pPr>
      <w:r w:rsidRPr="00F850DD">
        <w:rPr>
          <w:rFonts w:ascii="Times New Roman" w:hAnsi="Times New Roman"/>
          <w:i/>
          <w:iCs/>
          <w:vertAlign w:val="superscript"/>
        </w:rPr>
        <w:footnoteRef/>
      </w:r>
      <w:r w:rsidRPr="00F850DD">
        <w:rPr>
          <w:rFonts w:ascii="Times New Roman" w:hAnsi="Times New Roman"/>
          <w:i/>
          <w:iCs/>
        </w:rPr>
        <w:t xml:space="preserve"> ПК указываются в соответствии с ФГОС СПО реализуемой профессии/специальности.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D3194"/>
    <w:multiLevelType w:val="multilevel"/>
    <w:tmpl w:val="53EA9F6C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F0BF3"/>
    <w:multiLevelType w:val="multilevel"/>
    <w:tmpl w:val="4E32520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F6"/>
    <w:rsid w:val="00124E17"/>
    <w:rsid w:val="001E4282"/>
    <w:rsid w:val="00214CD7"/>
    <w:rsid w:val="0041034F"/>
    <w:rsid w:val="00593B40"/>
    <w:rsid w:val="006719E4"/>
    <w:rsid w:val="006A46F6"/>
    <w:rsid w:val="008E0A16"/>
    <w:rsid w:val="00950895"/>
    <w:rsid w:val="009A3D9E"/>
    <w:rsid w:val="00D91745"/>
    <w:rsid w:val="00EB49C1"/>
    <w:rsid w:val="00F8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C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after="0" w:line="240" w:lineRule="auto"/>
      <w:jc w:val="center"/>
      <w:outlineLvl w:val="0"/>
    </w:pPr>
    <w:rPr>
      <w:rFonts w:ascii="Times New Roman" w:hAnsi="Times New Roman"/>
      <w:b/>
      <w:color w:val="262626" w:themeColor="text1" w:themeTint="D9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 w:line="240" w:lineRule="auto"/>
      <w:outlineLvl w:val="1"/>
    </w:pPr>
    <w:rPr>
      <w:rFonts w:ascii="Times New Roman" w:hAnsi="Times New Roman"/>
      <w:color w:val="262626" w:themeColor="text1" w:themeTint="D9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 w:line="240" w:lineRule="auto"/>
      <w:jc w:val="center"/>
      <w:outlineLvl w:val="2"/>
    </w:pPr>
    <w:rPr>
      <w:rFonts w:ascii="Times New Roman" w:hAnsi="Times New Roman"/>
      <w:color w:val="0D0D0D" w:themeColor="text1" w:themeTint="F2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 w:after="0"/>
      <w:outlineLvl w:val="3"/>
    </w:pPr>
    <w:rPr>
      <w:rFonts w:asciiTheme="majorHAnsi" w:hAnsiTheme="majorHAnsi"/>
      <w:i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 w:after="0"/>
      <w:outlineLvl w:val="4"/>
    </w:pPr>
    <w:rPr>
      <w:rFonts w:asciiTheme="majorHAnsi" w:hAnsiTheme="majorHAns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rFonts w:asciiTheme="majorHAnsi" w:hAnsiTheme="majorHAnsi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asciiTheme="majorHAnsi" w:hAnsiTheme="majorHAnsi"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40" w:after="0"/>
      <w:outlineLvl w:val="7"/>
    </w:pPr>
    <w:rPr>
      <w:rFonts w:asciiTheme="majorHAnsi" w:hAnsiTheme="majorHAnsi"/>
      <w:color w:val="262626" w:themeColor="text1" w:themeTint="D9"/>
      <w:sz w:val="21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40" w:after="0"/>
      <w:outlineLvl w:val="8"/>
    </w:pPr>
    <w:rPr>
      <w:rFonts w:asciiTheme="majorHAnsi" w:hAnsiTheme="majorHAnsi"/>
      <w:i/>
      <w:color w:val="262626" w:themeColor="text1" w:themeTint="D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</w:rPr>
  </w:style>
  <w:style w:type="character" w:styleId="a3">
    <w:name w:val="Intense Emphasis"/>
    <w:basedOn w:val="a0"/>
    <w:link w:val="12"/>
    <w:rPr>
      <w:b/>
      <w:i/>
      <w:color w:val="000000"/>
    </w:rPr>
  </w:style>
  <w:style w:type="paragraph" w:customStyle="1" w:styleId="13">
    <w:name w:val="Основной шрифт абзаца1"/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  <w:rPr>
      <w:rFonts w:ascii="Times New Roman" w:hAnsi="Times New Roman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14">
    <w:name w:val="Верхний колонтитул Знак1"/>
    <w:basedOn w:val="13"/>
    <w:link w:val="15"/>
    <w:rPr>
      <w:rFonts w:ascii="Calibri" w:hAnsi="Calibri"/>
    </w:rPr>
  </w:style>
  <w:style w:type="character" w:customStyle="1" w:styleId="15">
    <w:name w:val="Верхний колонтитул Знак1"/>
    <w:basedOn w:val="a0"/>
    <w:link w:val="14"/>
    <w:rPr>
      <w:rFonts w:ascii="Calibri" w:hAnsi="Calibri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</w:rPr>
  </w:style>
  <w:style w:type="paragraph" w:customStyle="1" w:styleId="71">
    <w:name w:val="Основной текст7"/>
    <w:link w:val="72"/>
    <w:rPr>
      <w:rFonts w:ascii="Times New Roman" w:hAnsi="Times New Roman"/>
      <w:sz w:val="38"/>
    </w:rPr>
  </w:style>
  <w:style w:type="character" w:customStyle="1" w:styleId="72">
    <w:name w:val="Основной текст7"/>
    <w:link w:val="71"/>
    <w:rPr>
      <w:rFonts w:ascii="Times New Roman" w:hAnsi="Times New Roman"/>
      <w:b w:val="0"/>
      <w:i w:val="0"/>
      <w:smallCaps w:val="0"/>
      <w:strike w:val="0"/>
      <w:spacing w:val="0"/>
      <w:sz w:val="38"/>
      <w:u w:val="none"/>
    </w:rPr>
  </w:style>
  <w:style w:type="paragraph" w:customStyle="1" w:styleId="16">
    <w:name w:val="Строгий1"/>
    <w:basedOn w:val="13"/>
    <w:link w:val="a4"/>
    <w:rPr>
      <w:b/>
    </w:rPr>
  </w:style>
  <w:style w:type="character" w:styleId="a4">
    <w:name w:val="Strong"/>
    <w:basedOn w:val="a0"/>
    <w:link w:val="16"/>
    <w:rPr>
      <w:b/>
      <w:color w:val="000000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3">
    <w:name w:val="toc 7"/>
    <w:next w:val="a"/>
    <w:link w:val="74"/>
    <w:uiPriority w:val="39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Pr>
      <w:rFonts w:ascii="XO Thames" w:hAnsi="XO Thames"/>
      <w:sz w:val="28"/>
    </w:rPr>
  </w:style>
  <w:style w:type="paragraph" w:customStyle="1" w:styleId="fontstyle01">
    <w:name w:val="fontstyle01"/>
    <w:basedOn w:val="13"/>
    <w:link w:val="fontstyle010"/>
    <w:rPr>
      <w:rFonts w:ascii="ArialMT" w:hAnsi="ArialMT"/>
      <w:sz w:val="30"/>
    </w:rPr>
  </w:style>
  <w:style w:type="character" w:customStyle="1" w:styleId="fontstyle010">
    <w:name w:val="fontstyle01"/>
    <w:basedOn w:val="a0"/>
    <w:link w:val="fontstyle01"/>
    <w:rPr>
      <w:rFonts w:ascii="ArialMT" w:hAnsi="ArialMT"/>
      <w:b w:val="0"/>
      <w:i w:val="0"/>
      <w:color w:val="000000"/>
      <w:sz w:val="30"/>
    </w:rPr>
  </w:style>
  <w:style w:type="paragraph" w:customStyle="1" w:styleId="organictextcontentspan">
    <w:name w:val="organictextcontentspan"/>
    <w:basedOn w:val="13"/>
    <w:link w:val="organictextcontentspan0"/>
  </w:style>
  <w:style w:type="character" w:customStyle="1" w:styleId="organictextcontentspan0">
    <w:name w:val="organictextcontentspan"/>
    <w:basedOn w:val="a0"/>
    <w:link w:val="organictextcontentspan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color w:val="0D0D0D" w:themeColor="text1" w:themeTint="F2"/>
      <w:sz w:val="28"/>
    </w:rPr>
  </w:style>
  <w:style w:type="paragraph" w:customStyle="1" w:styleId="a5">
    <w:name w:val="Прижатый влево"/>
    <w:basedOn w:val="a"/>
    <w:next w:val="a"/>
    <w:link w:val="a6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character" w:customStyle="1" w:styleId="a6">
    <w:name w:val="Прижатый влево"/>
    <w:basedOn w:val="1"/>
    <w:link w:val="a5"/>
    <w:rPr>
      <w:rFonts w:ascii="Times New Roman CYR" w:hAnsi="Times New Roman CYR"/>
      <w:sz w:val="24"/>
    </w:rPr>
  </w:style>
  <w:style w:type="paragraph" w:customStyle="1" w:styleId="17">
    <w:name w:val="Основной текст1"/>
    <w:basedOn w:val="a"/>
    <w:link w:val="18"/>
    <w:pPr>
      <w:widowControl w:val="0"/>
      <w:spacing w:after="240" w:line="252" w:lineRule="auto"/>
      <w:ind w:firstLine="400"/>
    </w:pPr>
    <w:rPr>
      <w:rFonts w:ascii="Arial" w:hAnsi="Arial"/>
      <w:sz w:val="28"/>
    </w:rPr>
  </w:style>
  <w:style w:type="character" w:customStyle="1" w:styleId="18">
    <w:name w:val="Основной текст1"/>
    <w:basedOn w:val="1"/>
    <w:link w:val="17"/>
    <w:rPr>
      <w:rFonts w:ascii="Arial" w:hAnsi="Arial"/>
      <w:sz w:val="28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a7">
    <w:name w:val="Другое"/>
    <w:basedOn w:val="a"/>
    <w:link w:val="a8"/>
    <w:pPr>
      <w:widowControl w:val="0"/>
      <w:spacing w:after="0" w:line="276" w:lineRule="auto"/>
      <w:ind w:firstLine="400"/>
    </w:pPr>
    <w:rPr>
      <w:rFonts w:ascii="Times New Roman" w:hAnsi="Times New Roman"/>
      <w:sz w:val="28"/>
    </w:rPr>
  </w:style>
  <w:style w:type="character" w:customStyle="1" w:styleId="a8">
    <w:name w:val="Другое"/>
    <w:basedOn w:val="1"/>
    <w:link w:val="a7"/>
    <w:rPr>
      <w:rFonts w:ascii="Times New Roman" w:hAnsi="Times New Roman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262626" w:themeColor="text1" w:themeTint="D9"/>
      <w:sz w:val="21"/>
    </w:rPr>
  </w:style>
  <w:style w:type="paragraph" w:styleId="a9">
    <w:name w:val="Normal (Web)"/>
    <w:link w:val="a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link w:val="a9"/>
    <w:rPr>
      <w:rFonts w:ascii="Times New Roman" w:hAnsi="Times New Roman"/>
      <w:sz w:val="24"/>
    </w:rPr>
  </w:style>
  <w:style w:type="paragraph" w:customStyle="1" w:styleId="19">
    <w:name w:val="Слабая ссылка1"/>
    <w:basedOn w:val="13"/>
    <w:link w:val="ab"/>
    <w:rPr>
      <w:smallCaps/>
      <w:color w:val="404040" w:themeColor="text1" w:themeTint="BF"/>
    </w:rPr>
  </w:style>
  <w:style w:type="character" w:styleId="ab">
    <w:name w:val="Subtle Reference"/>
    <w:basedOn w:val="a0"/>
    <w:link w:val="19"/>
    <w:rPr>
      <w:smallCaps/>
      <w:color w:val="404040" w:themeColor="text1" w:themeTint="BF"/>
    </w:rPr>
  </w:style>
  <w:style w:type="paragraph" w:styleId="ac">
    <w:name w:val="annotation text"/>
    <w:basedOn w:val="a"/>
    <w:link w:val="ad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1"/>
    <w:link w:val="ac"/>
    <w:rPr>
      <w:sz w:val="20"/>
    </w:rPr>
  </w:style>
  <w:style w:type="paragraph" w:customStyle="1" w:styleId="1a">
    <w:name w:val="Название книги1"/>
    <w:basedOn w:val="13"/>
    <w:link w:val="ae"/>
    <w:rPr>
      <w:b/>
      <w:i/>
      <w:spacing w:val="5"/>
    </w:rPr>
  </w:style>
  <w:style w:type="character" w:styleId="ae">
    <w:name w:val="Book Title"/>
    <w:basedOn w:val="a0"/>
    <w:link w:val="1a"/>
    <w:rPr>
      <w:b/>
      <w:i/>
      <w:spacing w:val="5"/>
    </w:rPr>
  </w:style>
  <w:style w:type="paragraph" w:styleId="af">
    <w:name w:val="Body Text"/>
    <w:basedOn w:val="a"/>
    <w:link w:val="af0"/>
    <w:pPr>
      <w:widowControl w:val="0"/>
      <w:spacing w:after="0" w:line="240" w:lineRule="auto"/>
      <w:ind w:left="302" w:firstLine="707"/>
    </w:pPr>
    <w:rPr>
      <w:rFonts w:ascii="Times New Roman" w:hAnsi="Times New Roman"/>
      <w:sz w:val="28"/>
    </w:rPr>
  </w:style>
  <w:style w:type="character" w:customStyle="1" w:styleId="af0">
    <w:name w:val="Основной текст Знак"/>
    <w:basedOn w:val="1"/>
    <w:link w:val="af"/>
    <w:rPr>
      <w:rFonts w:ascii="Times New Roman" w:hAnsi="Times New Roman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1"/>
    <w:link w:val="af1"/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paragraph" w:customStyle="1" w:styleId="1b">
    <w:name w:val="Неразрешенное упоминание1"/>
    <w:basedOn w:val="13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a0"/>
    <w:link w:val="1b"/>
    <w:rPr>
      <w:color w:val="605E5C"/>
      <w:shd w:val="clear" w:color="auto" w:fill="E1DFDD"/>
    </w:rPr>
  </w:style>
  <w:style w:type="paragraph" w:customStyle="1" w:styleId="af3">
    <w:name w:val="Основной текст + Курсив"/>
    <w:link w:val="af4"/>
    <w:rPr>
      <w:rFonts w:ascii="Times New Roman" w:hAnsi="Times New Roman"/>
      <w:i/>
      <w:sz w:val="38"/>
    </w:rPr>
  </w:style>
  <w:style w:type="character" w:customStyle="1" w:styleId="af4">
    <w:name w:val="Основной текст + Курсив"/>
    <w:link w:val="af3"/>
    <w:rPr>
      <w:rFonts w:ascii="Times New Roman" w:hAnsi="Times New Roman"/>
      <w:b w:val="0"/>
      <w:i/>
      <w:smallCaps w:val="0"/>
      <w:strike w:val="0"/>
      <w:spacing w:val="0"/>
      <w:sz w:val="38"/>
      <w:u w:val="none"/>
    </w:rPr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  <w:rPr>
      <w:rFonts w:ascii="Times New Roman" w:hAnsi="Times New Roman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customStyle="1" w:styleId="1d">
    <w:name w:val="Просмотренная гиперссылка1"/>
    <w:basedOn w:val="13"/>
    <w:link w:val="af5"/>
    <w:rPr>
      <w:color w:val="954F72" w:themeColor="followedHyperlink"/>
      <w:u w:val="single"/>
    </w:rPr>
  </w:style>
  <w:style w:type="character" w:styleId="af5">
    <w:name w:val="FollowedHyperlink"/>
    <w:basedOn w:val="a0"/>
    <w:link w:val="1d"/>
    <w:rPr>
      <w:color w:val="954F72" w:themeColor="followedHyperlink"/>
      <w:u w:val="single"/>
    </w:rPr>
  </w:style>
  <w:style w:type="paragraph" w:customStyle="1" w:styleId="1e">
    <w:name w:val="Выделение1"/>
    <w:basedOn w:val="13"/>
    <w:link w:val="af6"/>
    <w:rPr>
      <w:i/>
    </w:rPr>
  </w:style>
  <w:style w:type="character" w:styleId="af6">
    <w:name w:val="Emphasis"/>
    <w:basedOn w:val="a0"/>
    <w:link w:val="1e"/>
    <w:rPr>
      <w:i/>
      <w:color w:val="000000"/>
    </w:rPr>
  </w:style>
  <w:style w:type="paragraph" w:customStyle="1" w:styleId="1f">
    <w:name w:val="Знак примечания1"/>
    <w:basedOn w:val="13"/>
    <w:link w:val="af7"/>
    <w:rPr>
      <w:sz w:val="16"/>
    </w:rPr>
  </w:style>
  <w:style w:type="character" w:styleId="af7">
    <w:name w:val="annotation reference"/>
    <w:basedOn w:val="a0"/>
    <w:link w:val="1f"/>
    <w:rPr>
      <w:sz w:val="16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1"/>
    <w:link w:val="af8"/>
  </w:style>
  <w:style w:type="paragraph" w:customStyle="1" w:styleId="afa">
    <w:link w:val="afb"/>
    <w:semiHidden/>
    <w:unhideWhenUsed/>
    <w:pPr>
      <w:spacing w:after="0" w:line="240" w:lineRule="auto"/>
    </w:pPr>
  </w:style>
  <w:style w:type="character" w:customStyle="1" w:styleId="afb">
    <w:link w:val="afa"/>
    <w:semiHidden/>
    <w:unhideWhenUsed/>
  </w:style>
  <w:style w:type="paragraph" w:styleId="afc">
    <w:name w:val="annotation subject"/>
    <w:basedOn w:val="ac"/>
    <w:next w:val="ac"/>
    <w:link w:val="afd"/>
    <w:rPr>
      <w:b/>
    </w:rPr>
  </w:style>
  <w:style w:type="character" w:customStyle="1" w:styleId="afd">
    <w:name w:val="Тема примечания Знак"/>
    <w:basedOn w:val="ad"/>
    <w:link w:val="afc"/>
    <w:rPr>
      <w:b/>
      <w:sz w:val="20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404040" w:themeColor="text1" w:themeTint="BF"/>
    </w:rPr>
  </w:style>
  <w:style w:type="paragraph" w:customStyle="1" w:styleId="body">
    <w:name w:val="body"/>
    <w:basedOn w:val="a"/>
    <w:next w:val="a"/>
    <w:link w:val="body0"/>
    <w:pPr>
      <w:widowControl w:val="0"/>
      <w:spacing w:after="0" w:line="240" w:lineRule="atLeast"/>
      <w:ind w:firstLine="227"/>
      <w:jc w:val="both"/>
    </w:pPr>
    <w:rPr>
      <w:rFonts w:ascii="SchoolBookSanPin" w:hAnsi="SchoolBookSanPin"/>
      <w:sz w:val="20"/>
    </w:rPr>
  </w:style>
  <w:style w:type="character" w:customStyle="1" w:styleId="body0">
    <w:name w:val="body"/>
    <w:basedOn w:val="1"/>
    <w:link w:val="body"/>
    <w:rPr>
      <w:rFonts w:ascii="SchoolBookSanPin" w:hAnsi="SchoolBookSanPin"/>
      <w:color w:val="000000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262626" w:themeColor="text1" w:themeTint="D9"/>
      <w:sz w:val="28"/>
    </w:rPr>
  </w:style>
  <w:style w:type="paragraph" w:customStyle="1" w:styleId="1f0">
    <w:name w:val="Гиперссылка1"/>
    <w:basedOn w:val="13"/>
    <w:link w:val="afe"/>
    <w:rPr>
      <w:color w:val="0000FF"/>
      <w:u w:val="single"/>
    </w:rPr>
  </w:style>
  <w:style w:type="character" w:styleId="afe">
    <w:name w:val="Hyperlink"/>
    <w:basedOn w:val="a0"/>
    <w:link w:val="1f0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262626" w:themeColor="text1" w:themeTint="D9"/>
      <w:sz w:val="21"/>
    </w:rPr>
  </w:style>
  <w:style w:type="paragraph" w:styleId="aff">
    <w:name w:val="Balloon Text"/>
    <w:basedOn w:val="a"/>
    <w:link w:val="aff0"/>
    <w:pPr>
      <w:spacing w:after="0" w:line="240" w:lineRule="auto"/>
    </w:pPr>
    <w:rPr>
      <w:rFonts w:ascii="Segoe UI" w:hAnsi="Segoe UI"/>
      <w:sz w:val="18"/>
    </w:rPr>
  </w:style>
  <w:style w:type="character" w:customStyle="1" w:styleId="aff0">
    <w:name w:val="Текст выноски Знак"/>
    <w:basedOn w:val="1"/>
    <w:link w:val="aff"/>
    <w:rPr>
      <w:rFonts w:ascii="Segoe UI" w:hAnsi="Segoe UI"/>
      <w:sz w:val="18"/>
    </w:rPr>
  </w:style>
  <w:style w:type="paragraph" w:styleId="1f1">
    <w:name w:val="toc 1"/>
    <w:basedOn w:val="a"/>
    <w:next w:val="a"/>
    <w:link w:val="1f2"/>
    <w:uiPriority w:val="39"/>
    <w:pPr>
      <w:spacing w:after="100" w:line="276" w:lineRule="auto"/>
    </w:pPr>
    <w:rPr>
      <w:rFonts w:ascii="Times New Roman" w:hAnsi="Times New Roman"/>
    </w:rPr>
  </w:style>
  <w:style w:type="character" w:customStyle="1" w:styleId="1f2">
    <w:name w:val="Оглавление 1 Знак"/>
    <w:basedOn w:val="1"/>
    <w:link w:val="1f1"/>
    <w:rPr>
      <w:rFonts w:ascii="Times New Roman" w:hAnsi="Times New Roman"/>
    </w:rPr>
  </w:style>
  <w:style w:type="paragraph" w:customStyle="1" w:styleId="33">
    <w:name w:val="Неразрешенное упоминание3"/>
    <w:basedOn w:val="13"/>
    <w:link w:val="34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link w:val="33"/>
    <w:rPr>
      <w:color w:val="605E5C"/>
      <w:shd w:val="clear" w:color="auto" w:fill="E1DFDD"/>
    </w:rPr>
  </w:style>
  <w:style w:type="paragraph" w:styleId="aff1">
    <w:name w:val="No Spacing"/>
    <w:link w:val="aff2"/>
    <w:pPr>
      <w:spacing w:after="0" w:line="240" w:lineRule="auto"/>
    </w:pPr>
  </w:style>
  <w:style w:type="character" w:customStyle="1" w:styleId="aff2">
    <w:name w:val="Без интервала Знак"/>
    <w:link w:val="aff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3">
    <w:name w:val="Знак концевой сноски1"/>
    <w:basedOn w:val="13"/>
    <w:link w:val="aff3"/>
    <w:rPr>
      <w:vertAlign w:val="superscript"/>
    </w:rPr>
  </w:style>
  <w:style w:type="character" w:styleId="aff3">
    <w:name w:val="endnote reference"/>
    <w:basedOn w:val="a0"/>
    <w:link w:val="1f3"/>
    <w:rPr>
      <w:vertAlign w:val="superscript"/>
    </w:rPr>
  </w:style>
  <w:style w:type="paragraph" w:customStyle="1" w:styleId="1f4">
    <w:name w:val="Слабое выделение1"/>
    <w:basedOn w:val="13"/>
    <w:link w:val="aff4"/>
    <w:rPr>
      <w:i/>
      <w:color w:val="404040" w:themeColor="text1" w:themeTint="BF"/>
    </w:rPr>
  </w:style>
  <w:style w:type="character" w:styleId="aff4">
    <w:name w:val="Subtle Emphasis"/>
    <w:basedOn w:val="a0"/>
    <w:link w:val="1f4"/>
    <w:rPr>
      <w:i/>
      <w:color w:val="404040" w:themeColor="text1" w:themeTint="BF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f5">
    <w:name w:val="Текст концевой сноски Знак1"/>
    <w:basedOn w:val="13"/>
    <w:link w:val="1f6"/>
    <w:rPr>
      <w:sz w:val="20"/>
    </w:rPr>
  </w:style>
  <w:style w:type="character" w:customStyle="1" w:styleId="1f6">
    <w:name w:val="Текст концевой сноски Знак1"/>
    <w:basedOn w:val="a0"/>
    <w:link w:val="1f5"/>
    <w:rPr>
      <w:sz w:val="20"/>
    </w:rPr>
  </w:style>
  <w:style w:type="paragraph" w:customStyle="1" w:styleId="1f7">
    <w:name w:val="Текст выноски Знак1"/>
    <w:basedOn w:val="13"/>
    <w:link w:val="1f8"/>
    <w:rPr>
      <w:rFonts w:ascii="Segoe UI" w:hAnsi="Segoe UI"/>
      <w:sz w:val="18"/>
    </w:rPr>
  </w:style>
  <w:style w:type="character" w:customStyle="1" w:styleId="1f8">
    <w:name w:val="Текст выноски Знак1"/>
    <w:basedOn w:val="a0"/>
    <w:link w:val="1f7"/>
    <w:rPr>
      <w:rFonts w:ascii="Segoe UI" w:hAnsi="Segoe UI"/>
      <w:sz w:val="1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f9">
    <w:name w:val="Нижний колонтитул Знак1"/>
    <w:basedOn w:val="13"/>
    <w:link w:val="1fa"/>
    <w:rPr>
      <w:rFonts w:ascii="Calibri" w:hAnsi="Calibri"/>
    </w:rPr>
  </w:style>
  <w:style w:type="character" w:customStyle="1" w:styleId="1fa">
    <w:name w:val="Нижний колонтитул Знак1"/>
    <w:basedOn w:val="a0"/>
    <w:link w:val="1f9"/>
    <w:rPr>
      <w:rFonts w:ascii="Calibri" w:hAnsi="Calibri"/>
    </w:rPr>
  </w:style>
  <w:style w:type="paragraph" w:customStyle="1" w:styleId="dt-m">
    <w:name w:val="dt-m"/>
    <w:basedOn w:val="13"/>
    <w:link w:val="dt-m0"/>
  </w:style>
  <w:style w:type="character" w:customStyle="1" w:styleId="dt-m0">
    <w:name w:val="dt-m"/>
    <w:basedOn w:val="a0"/>
    <w:link w:val="dt-m"/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23"/>
    <w:rPr>
      <w:color w:val="605E5C"/>
      <w:shd w:val="clear" w:color="auto" w:fill="E1DFDD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b">
    <w:name w:val="Текст сноски Знак1"/>
    <w:basedOn w:val="13"/>
    <w:link w:val="1fc"/>
    <w:rPr>
      <w:rFonts w:ascii="Calibri" w:hAnsi="Calibri"/>
      <w:sz w:val="20"/>
    </w:rPr>
  </w:style>
  <w:style w:type="character" w:customStyle="1" w:styleId="1fc">
    <w:name w:val="Текст сноски Знак1"/>
    <w:basedOn w:val="a0"/>
    <w:link w:val="1fb"/>
    <w:rPr>
      <w:rFonts w:ascii="Calibri" w:hAnsi="Calibri"/>
      <w:sz w:val="20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f5">
    <w:name w:val="List Paragraph"/>
    <w:basedOn w:val="a"/>
    <w:link w:val="aff6"/>
    <w:pPr>
      <w:ind w:left="720"/>
      <w:contextualSpacing/>
    </w:pPr>
  </w:style>
  <w:style w:type="character" w:customStyle="1" w:styleId="aff6">
    <w:name w:val="Абзац списка Знак"/>
    <w:basedOn w:val="1"/>
    <w:link w:val="aff5"/>
  </w:style>
  <w:style w:type="paragraph" w:customStyle="1" w:styleId="extendedtext-short">
    <w:name w:val="extendedtext-short"/>
    <w:basedOn w:val="13"/>
    <w:link w:val="extendedtext-short0"/>
  </w:style>
  <w:style w:type="character" w:customStyle="1" w:styleId="extendedtext-short0">
    <w:name w:val="extendedtext-short"/>
    <w:basedOn w:val="a0"/>
    <w:link w:val="extendedtext-short"/>
  </w:style>
  <w:style w:type="paragraph" w:styleId="25">
    <w:name w:val="Quote"/>
    <w:basedOn w:val="a"/>
    <w:next w:val="a"/>
    <w:link w:val="26"/>
    <w:pPr>
      <w:spacing w:before="200"/>
      <w:ind w:left="864" w:right="864"/>
    </w:pPr>
    <w:rPr>
      <w:i/>
      <w:color w:val="404040" w:themeColor="text1" w:themeTint="BF"/>
    </w:rPr>
  </w:style>
  <w:style w:type="character" w:customStyle="1" w:styleId="26">
    <w:name w:val="Цитата 2 Знак"/>
    <w:basedOn w:val="1"/>
    <w:link w:val="25"/>
    <w:rPr>
      <w:i/>
      <w:color w:val="404040" w:themeColor="text1" w:themeTint="BF"/>
    </w:rPr>
  </w:style>
  <w:style w:type="paragraph" w:customStyle="1" w:styleId="27">
    <w:name w:val="Заголовок №2"/>
    <w:basedOn w:val="a"/>
    <w:link w:val="28"/>
    <w:pPr>
      <w:widowControl w:val="0"/>
      <w:spacing w:line="240" w:lineRule="auto"/>
      <w:jc w:val="center"/>
      <w:outlineLvl w:val="1"/>
    </w:pPr>
    <w:rPr>
      <w:rFonts w:ascii="Arial" w:hAnsi="Arial"/>
      <w:b/>
      <w:color w:val="231F20"/>
    </w:rPr>
  </w:style>
  <w:style w:type="character" w:customStyle="1" w:styleId="28">
    <w:name w:val="Заголовок №2"/>
    <w:basedOn w:val="1"/>
    <w:link w:val="27"/>
    <w:rPr>
      <w:rFonts w:ascii="Arial" w:hAnsi="Arial"/>
      <w:b/>
      <w:color w:val="231F20"/>
    </w:rPr>
  </w:style>
  <w:style w:type="paragraph" w:customStyle="1" w:styleId="aff7">
    <w:name w:val="Сноска"/>
    <w:basedOn w:val="a"/>
    <w:link w:val="aff8"/>
    <w:pPr>
      <w:widowControl w:val="0"/>
      <w:spacing w:after="0" w:line="252" w:lineRule="auto"/>
    </w:pPr>
    <w:rPr>
      <w:rFonts w:ascii="Arial" w:hAnsi="Arial"/>
      <w:sz w:val="10"/>
    </w:rPr>
  </w:style>
  <w:style w:type="character" w:customStyle="1" w:styleId="aff8">
    <w:name w:val="Сноска"/>
    <w:basedOn w:val="1"/>
    <w:link w:val="aff7"/>
    <w:rPr>
      <w:rFonts w:ascii="Arial" w:hAnsi="Arial"/>
      <w:sz w:val="1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aff9">
    <w:name w:val="Intense Quote"/>
    <w:basedOn w:val="a"/>
    <w:next w:val="a"/>
    <w:link w:val="affa"/>
    <w:pPr>
      <w:spacing w:before="360" w:after="360"/>
      <w:ind w:left="864" w:right="864"/>
      <w:jc w:val="center"/>
    </w:pPr>
    <w:rPr>
      <w:i/>
      <w:color w:val="404040" w:themeColor="text1" w:themeTint="BF"/>
    </w:rPr>
  </w:style>
  <w:style w:type="character" w:customStyle="1" w:styleId="affa">
    <w:name w:val="Выделенная цитата Знак"/>
    <w:basedOn w:val="1"/>
    <w:link w:val="aff9"/>
    <w:rPr>
      <w:i/>
      <w:color w:val="404040" w:themeColor="text1" w:themeTint="BF"/>
    </w:rPr>
  </w:style>
  <w:style w:type="paragraph" w:styleId="affb">
    <w:name w:val="Subtitle"/>
    <w:basedOn w:val="a"/>
    <w:next w:val="a"/>
    <w:link w:val="affc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c">
    <w:name w:val="Подзаголовок Знак"/>
    <w:basedOn w:val="1"/>
    <w:link w:val="affb"/>
    <w:rPr>
      <w:color w:val="5A5A5A" w:themeColor="text1" w:themeTint="A5"/>
      <w:spacing w:val="15"/>
    </w:rPr>
  </w:style>
  <w:style w:type="paragraph" w:customStyle="1" w:styleId="1fd">
    <w:name w:val="Знак сноски1"/>
    <w:link w:val="affd"/>
    <w:rPr>
      <w:vertAlign w:val="superscript"/>
    </w:rPr>
  </w:style>
  <w:style w:type="character" w:styleId="affd">
    <w:name w:val="footnote reference"/>
    <w:link w:val="1fd"/>
    <w:rPr>
      <w:vertAlign w:val="superscript"/>
    </w:rPr>
  </w:style>
  <w:style w:type="paragraph" w:styleId="affe">
    <w:name w:val="Title"/>
    <w:basedOn w:val="a"/>
    <w:next w:val="a"/>
    <w:link w:val="afff"/>
    <w:uiPriority w:val="10"/>
    <w:qFormat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ff">
    <w:name w:val="Название Знак"/>
    <w:basedOn w:val="1"/>
    <w:link w:val="affe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404040" w:themeColor="text1" w:themeTint="BF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262626" w:themeColor="text1" w:themeTint="D9"/>
      <w:sz w:val="28"/>
    </w:rPr>
  </w:style>
  <w:style w:type="paragraph" w:styleId="afff0">
    <w:name w:val="caption"/>
    <w:basedOn w:val="a"/>
    <w:next w:val="a"/>
    <w:link w:val="afff1"/>
    <w:pPr>
      <w:spacing w:after="200" w:line="240" w:lineRule="auto"/>
    </w:pPr>
    <w:rPr>
      <w:i/>
      <w:color w:val="44546A" w:themeColor="text2"/>
      <w:sz w:val="18"/>
    </w:rPr>
  </w:style>
  <w:style w:type="character" w:customStyle="1" w:styleId="afff1">
    <w:name w:val="Название объекта Знак"/>
    <w:basedOn w:val="1"/>
    <w:link w:val="afff0"/>
    <w:rPr>
      <w:i/>
      <w:color w:val="44546A" w:themeColor="text2"/>
      <w:sz w:val="18"/>
    </w:rPr>
  </w:style>
  <w:style w:type="paragraph" w:customStyle="1" w:styleId="1fe">
    <w:name w:val="Сильная ссылка1"/>
    <w:basedOn w:val="13"/>
    <w:link w:val="afff2"/>
    <w:rPr>
      <w:b/>
      <w:smallCaps/>
      <w:color w:val="404040" w:themeColor="text1" w:themeTint="BF"/>
      <w:spacing w:val="5"/>
    </w:rPr>
  </w:style>
  <w:style w:type="character" w:styleId="afff2">
    <w:name w:val="Intense Reference"/>
    <w:basedOn w:val="a0"/>
    <w:link w:val="1fe"/>
    <w:rPr>
      <w:b/>
      <w:smallCaps/>
      <w:color w:val="404040" w:themeColor="text1" w:themeTint="BF"/>
      <w:spacing w:val="5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</w:rPr>
  </w:style>
  <w:style w:type="paragraph" w:styleId="afff3">
    <w:name w:val="TOC Heading"/>
    <w:basedOn w:val="10"/>
    <w:next w:val="a"/>
    <w:link w:val="afff4"/>
    <w:pPr>
      <w:outlineLvl w:val="8"/>
    </w:pPr>
  </w:style>
  <w:style w:type="character" w:customStyle="1" w:styleId="afff4">
    <w:name w:val="Заголовок оглавления Знак"/>
    <w:basedOn w:val="11"/>
    <w:link w:val="afff3"/>
    <w:rPr>
      <w:rFonts w:ascii="Times New Roman" w:hAnsi="Times New Roman"/>
      <w:b/>
      <w:color w:val="262626" w:themeColor="text1" w:themeTint="D9"/>
      <w:sz w:val="28"/>
    </w:rPr>
  </w:style>
  <w:style w:type="table" w:customStyle="1" w:styleId="120">
    <w:name w:val="Сетка таблицы12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5">
    <w:name w:val="Table Grid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6">
    <w:name w:val="page number"/>
    <w:rsid w:val="00214C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after="0" w:line="240" w:lineRule="auto"/>
      <w:jc w:val="center"/>
      <w:outlineLvl w:val="0"/>
    </w:pPr>
    <w:rPr>
      <w:rFonts w:ascii="Times New Roman" w:hAnsi="Times New Roman"/>
      <w:b/>
      <w:color w:val="262626" w:themeColor="text1" w:themeTint="D9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 w:line="240" w:lineRule="auto"/>
      <w:outlineLvl w:val="1"/>
    </w:pPr>
    <w:rPr>
      <w:rFonts w:ascii="Times New Roman" w:hAnsi="Times New Roman"/>
      <w:color w:val="262626" w:themeColor="text1" w:themeTint="D9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 w:line="240" w:lineRule="auto"/>
      <w:jc w:val="center"/>
      <w:outlineLvl w:val="2"/>
    </w:pPr>
    <w:rPr>
      <w:rFonts w:ascii="Times New Roman" w:hAnsi="Times New Roman"/>
      <w:color w:val="0D0D0D" w:themeColor="text1" w:themeTint="F2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 w:after="0"/>
      <w:outlineLvl w:val="3"/>
    </w:pPr>
    <w:rPr>
      <w:rFonts w:asciiTheme="majorHAnsi" w:hAnsiTheme="majorHAnsi"/>
      <w:i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 w:after="0"/>
      <w:outlineLvl w:val="4"/>
    </w:pPr>
    <w:rPr>
      <w:rFonts w:asciiTheme="majorHAnsi" w:hAnsiTheme="majorHAns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rFonts w:asciiTheme="majorHAnsi" w:hAnsiTheme="majorHAnsi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asciiTheme="majorHAnsi" w:hAnsiTheme="majorHAnsi"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40" w:after="0"/>
      <w:outlineLvl w:val="7"/>
    </w:pPr>
    <w:rPr>
      <w:rFonts w:asciiTheme="majorHAnsi" w:hAnsiTheme="majorHAnsi"/>
      <w:color w:val="262626" w:themeColor="text1" w:themeTint="D9"/>
      <w:sz w:val="21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40" w:after="0"/>
      <w:outlineLvl w:val="8"/>
    </w:pPr>
    <w:rPr>
      <w:rFonts w:asciiTheme="majorHAnsi" w:hAnsiTheme="majorHAnsi"/>
      <w:i/>
      <w:color w:val="262626" w:themeColor="text1" w:themeTint="D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</w:rPr>
  </w:style>
  <w:style w:type="character" w:styleId="a3">
    <w:name w:val="Intense Emphasis"/>
    <w:basedOn w:val="a0"/>
    <w:link w:val="12"/>
    <w:rPr>
      <w:b/>
      <w:i/>
      <w:color w:val="000000"/>
    </w:rPr>
  </w:style>
  <w:style w:type="paragraph" w:customStyle="1" w:styleId="13">
    <w:name w:val="Основной шрифт абзаца1"/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  <w:rPr>
      <w:rFonts w:ascii="Times New Roman" w:hAnsi="Times New Roman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14">
    <w:name w:val="Верхний колонтитул Знак1"/>
    <w:basedOn w:val="13"/>
    <w:link w:val="15"/>
    <w:rPr>
      <w:rFonts w:ascii="Calibri" w:hAnsi="Calibri"/>
    </w:rPr>
  </w:style>
  <w:style w:type="character" w:customStyle="1" w:styleId="15">
    <w:name w:val="Верхний колонтитул Знак1"/>
    <w:basedOn w:val="a0"/>
    <w:link w:val="14"/>
    <w:rPr>
      <w:rFonts w:ascii="Calibri" w:hAnsi="Calibri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</w:rPr>
  </w:style>
  <w:style w:type="paragraph" w:customStyle="1" w:styleId="71">
    <w:name w:val="Основной текст7"/>
    <w:link w:val="72"/>
    <w:rPr>
      <w:rFonts w:ascii="Times New Roman" w:hAnsi="Times New Roman"/>
      <w:sz w:val="38"/>
    </w:rPr>
  </w:style>
  <w:style w:type="character" w:customStyle="1" w:styleId="72">
    <w:name w:val="Основной текст7"/>
    <w:link w:val="71"/>
    <w:rPr>
      <w:rFonts w:ascii="Times New Roman" w:hAnsi="Times New Roman"/>
      <w:b w:val="0"/>
      <w:i w:val="0"/>
      <w:smallCaps w:val="0"/>
      <w:strike w:val="0"/>
      <w:spacing w:val="0"/>
      <w:sz w:val="38"/>
      <w:u w:val="none"/>
    </w:rPr>
  </w:style>
  <w:style w:type="paragraph" w:customStyle="1" w:styleId="16">
    <w:name w:val="Строгий1"/>
    <w:basedOn w:val="13"/>
    <w:link w:val="a4"/>
    <w:rPr>
      <w:b/>
    </w:rPr>
  </w:style>
  <w:style w:type="character" w:styleId="a4">
    <w:name w:val="Strong"/>
    <w:basedOn w:val="a0"/>
    <w:link w:val="16"/>
    <w:rPr>
      <w:b/>
      <w:color w:val="000000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3">
    <w:name w:val="toc 7"/>
    <w:next w:val="a"/>
    <w:link w:val="74"/>
    <w:uiPriority w:val="39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Pr>
      <w:rFonts w:ascii="XO Thames" w:hAnsi="XO Thames"/>
      <w:sz w:val="28"/>
    </w:rPr>
  </w:style>
  <w:style w:type="paragraph" w:customStyle="1" w:styleId="fontstyle01">
    <w:name w:val="fontstyle01"/>
    <w:basedOn w:val="13"/>
    <w:link w:val="fontstyle010"/>
    <w:rPr>
      <w:rFonts w:ascii="ArialMT" w:hAnsi="ArialMT"/>
      <w:sz w:val="30"/>
    </w:rPr>
  </w:style>
  <w:style w:type="character" w:customStyle="1" w:styleId="fontstyle010">
    <w:name w:val="fontstyle01"/>
    <w:basedOn w:val="a0"/>
    <w:link w:val="fontstyle01"/>
    <w:rPr>
      <w:rFonts w:ascii="ArialMT" w:hAnsi="ArialMT"/>
      <w:b w:val="0"/>
      <w:i w:val="0"/>
      <w:color w:val="000000"/>
      <w:sz w:val="30"/>
    </w:rPr>
  </w:style>
  <w:style w:type="paragraph" w:customStyle="1" w:styleId="organictextcontentspan">
    <w:name w:val="organictextcontentspan"/>
    <w:basedOn w:val="13"/>
    <w:link w:val="organictextcontentspan0"/>
  </w:style>
  <w:style w:type="character" w:customStyle="1" w:styleId="organictextcontentspan0">
    <w:name w:val="organictextcontentspan"/>
    <w:basedOn w:val="a0"/>
    <w:link w:val="organictextcontentspan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color w:val="0D0D0D" w:themeColor="text1" w:themeTint="F2"/>
      <w:sz w:val="28"/>
    </w:rPr>
  </w:style>
  <w:style w:type="paragraph" w:customStyle="1" w:styleId="a5">
    <w:name w:val="Прижатый влево"/>
    <w:basedOn w:val="a"/>
    <w:next w:val="a"/>
    <w:link w:val="a6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character" w:customStyle="1" w:styleId="a6">
    <w:name w:val="Прижатый влево"/>
    <w:basedOn w:val="1"/>
    <w:link w:val="a5"/>
    <w:rPr>
      <w:rFonts w:ascii="Times New Roman CYR" w:hAnsi="Times New Roman CYR"/>
      <w:sz w:val="24"/>
    </w:rPr>
  </w:style>
  <w:style w:type="paragraph" w:customStyle="1" w:styleId="17">
    <w:name w:val="Основной текст1"/>
    <w:basedOn w:val="a"/>
    <w:link w:val="18"/>
    <w:pPr>
      <w:widowControl w:val="0"/>
      <w:spacing w:after="240" w:line="252" w:lineRule="auto"/>
      <w:ind w:firstLine="400"/>
    </w:pPr>
    <w:rPr>
      <w:rFonts w:ascii="Arial" w:hAnsi="Arial"/>
      <w:sz w:val="28"/>
    </w:rPr>
  </w:style>
  <w:style w:type="character" w:customStyle="1" w:styleId="18">
    <w:name w:val="Основной текст1"/>
    <w:basedOn w:val="1"/>
    <w:link w:val="17"/>
    <w:rPr>
      <w:rFonts w:ascii="Arial" w:hAnsi="Arial"/>
      <w:sz w:val="28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a7">
    <w:name w:val="Другое"/>
    <w:basedOn w:val="a"/>
    <w:link w:val="a8"/>
    <w:pPr>
      <w:widowControl w:val="0"/>
      <w:spacing w:after="0" w:line="276" w:lineRule="auto"/>
      <w:ind w:firstLine="400"/>
    </w:pPr>
    <w:rPr>
      <w:rFonts w:ascii="Times New Roman" w:hAnsi="Times New Roman"/>
      <w:sz w:val="28"/>
    </w:rPr>
  </w:style>
  <w:style w:type="character" w:customStyle="1" w:styleId="a8">
    <w:name w:val="Другое"/>
    <w:basedOn w:val="1"/>
    <w:link w:val="a7"/>
    <w:rPr>
      <w:rFonts w:ascii="Times New Roman" w:hAnsi="Times New Roman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262626" w:themeColor="text1" w:themeTint="D9"/>
      <w:sz w:val="21"/>
    </w:rPr>
  </w:style>
  <w:style w:type="paragraph" w:styleId="a9">
    <w:name w:val="Normal (Web)"/>
    <w:link w:val="a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link w:val="a9"/>
    <w:rPr>
      <w:rFonts w:ascii="Times New Roman" w:hAnsi="Times New Roman"/>
      <w:sz w:val="24"/>
    </w:rPr>
  </w:style>
  <w:style w:type="paragraph" w:customStyle="1" w:styleId="19">
    <w:name w:val="Слабая ссылка1"/>
    <w:basedOn w:val="13"/>
    <w:link w:val="ab"/>
    <w:rPr>
      <w:smallCaps/>
      <w:color w:val="404040" w:themeColor="text1" w:themeTint="BF"/>
    </w:rPr>
  </w:style>
  <w:style w:type="character" w:styleId="ab">
    <w:name w:val="Subtle Reference"/>
    <w:basedOn w:val="a0"/>
    <w:link w:val="19"/>
    <w:rPr>
      <w:smallCaps/>
      <w:color w:val="404040" w:themeColor="text1" w:themeTint="BF"/>
    </w:rPr>
  </w:style>
  <w:style w:type="paragraph" w:styleId="ac">
    <w:name w:val="annotation text"/>
    <w:basedOn w:val="a"/>
    <w:link w:val="ad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1"/>
    <w:link w:val="ac"/>
    <w:rPr>
      <w:sz w:val="20"/>
    </w:rPr>
  </w:style>
  <w:style w:type="paragraph" w:customStyle="1" w:styleId="1a">
    <w:name w:val="Название книги1"/>
    <w:basedOn w:val="13"/>
    <w:link w:val="ae"/>
    <w:rPr>
      <w:b/>
      <w:i/>
      <w:spacing w:val="5"/>
    </w:rPr>
  </w:style>
  <w:style w:type="character" w:styleId="ae">
    <w:name w:val="Book Title"/>
    <w:basedOn w:val="a0"/>
    <w:link w:val="1a"/>
    <w:rPr>
      <w:b/>
      <w:i/>
      <w:spacing w:val="5"/>
    </w:rPr>
  </w:style>
  <w:style w:type="paragraph" w:styleId="af">
    <w:name w:val="Body Text"/>
    <w:basedOn w:val="a"/>
    <w:link w:val="af0"/>
    <w:pPr>
      <w:widowControl w:val="0"/>
      <w:spacing w:after="0" w:line="240" w:lineRule="auto"/>
      <w:ind w:left="302" w:firstLine="707"/>
    </w:pPr>
    <w:rPr>
      <w:rFonts w:ascii="Times New Roman" w:hAnsi="Times New Roman"/>
      <w:sz w:val="28"/>
    </w:rPr>
  </w:style>
  <w:style w:type="character" w:customStyle="1" w:styleId="af0">
    <w:name w:val="Основной текст Знак"/>
    <w:basedOn w:val="1"/>
    <w:link w:val="af"/>
    <w:rPr>
      <w:rFonts w:ascii="Times New Roman" w:hAnsi="Times New Roman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1"/>
    <w:link w:val="af1"/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paragraph" w:customStyle="1" w:styleId="1b">
    <w:name w:val="Неразрешенное упоминание1"/>
    <w:basedOn w:val="13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a0"/>
    <w:link w:val="1b"/>
    <w:rPr>
      <w:color w:val="605E5C"/>
      <w:shd w:val="clear" w:color="auto" w:fill="E1DFDD"/>
    </w:rPr>
  </w:style>
  <w:style w:type="paragraph" w:customStyle="1" w:styleId="af3">
    <w:name w:val="Основной текст + Курсив"/>
    <w:link w:val="af4"/>
    <w:rPr>
      <w:rFonts w:ascii="Times New Roman" w:hAnsi="Times New Roman"/>
      <w:i/>
      <w:sz w:val="38"/>
    </w:rPr>
  </w:style>
  <w:style w:type="character" w:customStyle="1" w:styleId="af4">
    <w:name w:val="Основной текст + Курсив"/>
    <w:link w:val="af3"/>
    <w:rPr>
      <w:rFonts w:ascii="Times New Roman" w:hAnsi="Times New Roman"/>
      <w:b w:val="0"/>
      <w:i/>
      <w:smallCaps w:val="0"/>
      <w:strike w:val="0"/>
      <w:spacing w:val="0"/>
      <w:sz w:val="38"/>
      <w:u w:val="none"/>
    </w:rPr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  <w:rPr>
      <w:rFonts w:ascii="Times New Roman" w:hAnsi="Times New Roman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customStyle="1" w:styleId="1d">
    <w:name w:val="Просмотренная гиперссылка1"/>
    <w:basedOn w:val="13"/>
    <w:link w:val="af5"/>
    <w:rPr>
      <w:color w:val="954F72" w:themeColor="followedHyperlink"/>
      <w:u w:val="single"/>
    </w:rPr>
  </w:style>
  <w:style w:type="character" w:styleId="af5">
    <w:name w:val="FollowedHyperlink"/>
    <w:basedOn w:val="a0"/>
    <w:link w:val="1d"/>
    <w:rPr>
      <w:color w:val="954F72" w:themeColor="followedHyperlink"/>
      <w:u w:val="single"/>
    </w:rPr>
  </w:style>
  <w:style w:type="paragraph" w:customStyle="1" w:styleId="1e">
    <w:name w:val="Выделение1"/>
    <w:basedOn w:val="13"/>
    <w:link w:val="af6"/>
    <w:rPr>
      <w:i/>
    </w:rPr>
  </w:style>
  <w:style w:type="character" w:styleId="af6">
    <w:name w:val="Emphasis"/>
    <w:basedOn w:val="a0"/>
    <w:link w:val="1e"/>
    <w:rPr>
      <w:i/>
      <w:color w:val="000000"/>
    </w:rPr>
  </w:style>
  <w:style w:type="paragraph" w:customStyle="1" w:styleId="1f">
    <w:name w:val="Знак примечания1"/>
    <w:basedOn w:val="13"/>
    <w:link w:val="af7"/>
    <w:rPr>
      <w:sz w:val="16"/>
    </w:rPr>
  </w:style>
  <w:style w:type="character" w:styleId="af7">
    <w:name w:val="annotation reference"/>
    <w:basedOn w:val="a0"/>
    <w:link w:val="1f"/>
    <w:rPr>
      <w:sz w:val="16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1"/>
    <w:link w:val="af8"/>
  </w:style>
  <w:style w:type="paragraph" w:customStyle="1" w:styleId="afa">
    <w:link w:val="afb"/>
    <w:semiHidden/>
    <w:unhideWhenUsed/>
    <w:pPr>
      <w:spacing w:after="0" w:line="240" w:lineRule="auto"/>
    </w:pPr>
  </w:style>
  <w:style w:type="character" w:customStyle="1" w:styleId="afb">
    <w:link w:val="afa"/>
    <w:semiHidden/>
    <w:unhideWhenUsed/>
  </w:style>
  <w:style w:type="paragraph" w:styleId="afc">
    <w:name w:val="annotation subject"/>
    <w:basedOn w:val="ac"/>
    <w:next w:val="ac"/>
    <w:link w:val="afd"/>
    <w:rPr>
      <w:b/>
    </w:rPr>
  </w:style>
  <w:style w:type="character" w:customStyle="1" w:styleId="afd">
    <w:name w:val="Тема примечания Знак"/>
    <w:basedOn w:val="ad"/>
    <w:link w:val="afc"/>
    <w:rPr>
      <w:b/>
      <w:sz w:val="20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404040" w:themeColor="text1" w:themeTint="BF"/>
    </w:rPr>
  </w:style>
  <w:style w:type="paragraph" w:customStyle="1" w:styleId="body">
    <w:name w:val="body"/>
    <w:basedOn w:val="a"/>
    <w:next w:val="a"/>
    <w:link w:val="body0"/>
    <w:pPr>
      <w:widowControl w:val="0"/>
      <w:spacing w:after="0" w:line="240" w:lineRule="atLeast"/>
      <w:ind w:firstLine="227"/>
      <w:jc w:val="both"/>
    </w:pPr>
    <w:rPr>
      <w:rFonts w:ascii="SchoolBookSanPin" w:hAnsi="SchoolBookSanPin"/>
      <w:sz w:val="20"/>
    </w:rPr>
  </w:style>
  <w:style w:type="character" w:customStyle="1" w:styleId="body0">
    <w:name w:val="body"/>
    <w:basedOn w:val="1"/>
    <w:link w:val="body"/>
    <w:rPr>
      <w:rFonts w:ascii="SchoolBookSanPin" w:hAnsi="SchoolBookSanPin"/>
      <w:color w:val="000000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262626" w:themeColor="text1" w:themeTint="D9"/>
      <w:sz w:val="28"/>
    </w:rPr>
  </w:style>
  <w:style w:type="paragraph" w:customStyle="1" w:styleId="1f0">
    <w:name w:val="Гиперссылка1"/>
    <w:basedOn w:val="13"/>
    <w:link w:val="afe"/>
    <w:rPr>
      <w:color w:val="0000FF"/>
      <w:u w:val="single"/>
    </w:rPr>
  </w:style>
  <w:style w:type="character" w:styleId="afe">
    <w:name w:val="Hyperlink"/>
    <w:basedOn w:val="a0"/>
    <w:link w:val="1f0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262626" w:themeColor="text1" w:themeTint="D9"/>
      <w:sz w:val="21"/>
    </w:rPr>
  </w:style>
  <w:style w:type="paragraph" w:styleId="aff">
    <w:name w:val="Balloon Text"/>
    <w:basedOn w:val="a"/>
    <w:link w:val="aff0"/>
    <w:pPr>
      <w:spacing w:after="0" w:line="240" w:lineRule="auto"/>
    </w:pPr>
    <w:rPr>
      <w:rFonts w:ascii="Segoe UI" w:hAnsi="Segoe UI"/>
      <w:sz w:val="18"/>
    </w:rPr>
  </w:style>
  <w:style w:type="character" w:customStyle="1" w:styleId="aff0">
    <w:name w:val="Текст выноски Знак"/>
    <w:basedOn w:val="1"/>
    <w:link w:val="aff"/>
    <w:rPr>
      <w:rFonts w:ascii="Segoe UI" w:hAnsi="Segoe UI"/>
      <w:sz w:val="18"/>
    </w:rPr>
  </w:style>
  <w:style w:type="paragraph" w:styleId="1f1">
    <w:name w:val="toc 1"/>
    <w:basedOn w:val="a"/>
    <w:next w:val="a"/>
    <w:link w:val="1f2"/>
    <w:uiPriority w:val="39"/>
    <w:pPr>
      <w:spacing w:after="100" w:line="276" w:lineRule="auto"/>
    </w:pPr>
    <w:rPr>
      <w:rFonts w:ascii="Times New Roman" w:hAnsi="Times New Roman"/>
    </w:rPr>
  </w:style>
  <w:style w:type="character" w:customStyle="1" w:styleId="1f2">
    <w:name w:val="Оглавление 1 Знак"/>
    <w:basedOn w:val="1"/>
    <w:link w:val="1f1"/>
    <w:rPr>
      <w:rFonts w:ascii="Times New Roman" w:hAnsi="Times New Roman"/>
    </w:rPr>
  </w:style>
  <w:style w:type="paragraph" w:customStyle="1" w:styleId="33">
    <w:name w:val="Неразрешенное упоминание3"/>
    <w:basedOn w:val="13"/>
    <w:link w:val="34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link w:val="33"/>
    <w:rPr>
      <w:color w:val="605E5C"/>
      <w:shd w:val="clear" w:color="auto" w:fill="E1DFDD"/>
    </w:rPr>
  </w:style>
  <w:style w:type="paragraph" w:styleId="aff1">
    <w:name w:val="No Spacing"/>
    <w:link w:val="aff2"/>
    <w:pPr>
      <w:spacing w:after="0" w:line="240" w:lineRule="auto"/>
    </w:pPr>
  </w:style>
  <w:style w:type="character" w:customStyle="1" w:styleId="aff2">
    <w:name w:val="Без интервала Знак"/>
    <w:link w:val="aff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3">
    <w:name w:val="Знак концевой сноски1"/>
    <w:basedOn w:val="13"/>
    <w:link w:val="aff3"/>
    <w:rPr>
      <w:vertAlign w:val="superscript"/>
    </w:rPr>
  </w:style>
  <w:style w:type="character" w:styleId="aff3">
    <w:name w:val="endnote reference"/>
    <w:basedOn w:val="a0"/>
    <w:link w:val="1f3"/>
    <w:rPr>
      <w:vertAlign w:val="superscript"/>
    </w:rPr>
  </w:style>
  <w:style w:type="paragraph" w:customStyle="1" w:styleId="1f4">
    <w:name w:val="Слабое выделение1"/>
    <w:basedOn w:val="13"/>
    <w:link w:val="aff4"/>
    <w:rPr>
      <w:i/>
      <w:color w:val="404040" w:themeColor="text1" w:themeTint="BF"/>
    </w:rPr>
  </w:style>
  <w:style w:type="character" w:styleId="aff4">
    <w:name w:val="Subtle Emphasis"/>
    <w:basedOn w:val="a0"/>
    <w:link w:val="1f4"/>
    <w:rPr>
      <w:i/>
      <w:color w:val="404040" w:themeColor="text1" w:themeTint="BF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f5">
    <w:name w:val="Текст концевой сноски Знак1"/>
    <w:basedOn w:val="13"/>
    <w:link w:val="1f6"/>
    <w:rPr>
      <w:sz w:val="20"/>
    </w:rPr>
  </w:style>
  <w:style w:type="character" w:customStyle="1" w:styleId="1f6">
    <w:name w:val="Текст концевой сноски Знак1"/>
    <w:basedOn w:val="a0"/>
    <w:link w:val="1f5"/>
    <w:rPr>
      <w:sz w:val="20"/>
    </w:rPr>
  </w:style>
  <w:style w:type="paragraph" w:customStyle="1" w:styleId="1f7">
    <w:name w:val="Текст выноски Знак1"/>
    <w:basedOn w:val="13"/>
    <w:link w:val="1f8"/>
    <w:rPr>
      <w:rFonts w:ascii="Segoe UI" w:hAnsi="Segoe UI"/>
      <w:sz w:val="18"/>
    </w:rPr>
  </w:style>
  <w:style w:type="character" w:customStyle="1" w:styleId="1f8">
    <w:name w:val="Текст выноски Знак1"/>
    <w:basedOn w:val="a0"/>
    <w:link w:val="1f7"/>
    <w:rPr>
      <w:rFonts w:ascii="Segoe UI" w:hAnsi="Segoe UI"/>
      <w:sz w:val="1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f9">
    <w:name w:val="Нижний колонтитул Знак1"/>
    <w:basedOn w:val="13"/>
    <w:link w:val="1fa"/>
    <w:rPr>
      <w:rFonts w:ascii="Calibri" w:hAnsi="Calibri"/>
    </w:rPr>
  </w:style>
  <w:style w:type="character" w:customStyle="1" w:styleId="1fa">
    <w:name w:val="Нижний колонтитул Знак1"/>
    <w:basedOn w:val="a0"/>
    <w:link w:val="1f9"/>
    <w:rPr>
      <w:rFonts w:ascii="Calibri" w:hAnsi="Calibri"/>
    </w:rPr>
  </w:style>
  <w:style w:type="paragraph" w:customStyle="1" w:styleId="dt-m">
    <w:name w:val="dt-m"/>
    <w:basedOn w:val="13"/>
    <w:link w:val="dt-m0"/>
  </w:style>
  <w:style w:type="character" w:customStyle="1" w:styleId="dt-m0">
    <w:name w:val="dt-m"/>
    <w:basedOn w:val="a0"/>
    <w:link w:val="dt-m"/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23"/>
    <w:rPr>
      <w:color w:val="605E5C"/>
      <w:shd w:val="clear" w:color="auto" w:fill="E1DFDD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b">
    <w:name w:val="Текст сноски Знак1"/>
    <w:basedOn w:val="13"/>
    <w:link w:val="1fc"/>
    <w:rPr>
      <w:rFonts w:ascii="Calibri" w:hAnsi="Calibri"/>
      <w:sz w:val="20"/>
    </w:rPr>
  </w:style>
  <w:style w:type="character" w:customStyle="1" w:styleId="1fc">
    <w:name w:val="Текст сноски Знак1"/>
    <w:basedOn w:val="a0"/>
    <w:link w:val="1fb"/>
    <w:rPr>
      <w:rFonts w:ascii="Calibri" w:hAnsi="Calibri"/>
      <w:sz w:val="20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f5">
    <w:name w:val="List Paragraph"/>
    <w:basedOn w:val="a"/>
    <w:link w:val="aff6"/>
    <w:pPr>
      <w:ind w:left="720"/>
      <w:contextualSpacing/>
    </w:pPr>
  </w:style>
  <w:style w:type="character" w:customStyle="1" w:styleId="aff6">
    <w:name w:val="Абзац списка Знак"/>
    <w:basedOn w:val="1"/>
    <w:link w:val="aff5"/>
  </w:style>
  <w:style w:type="paragraph" w:customStyle="1" w:styleId="extendedtext-short">
    <w:name w:val="extendedtext-short"/>
    <w:basedOn w:val="13"/>
    <w:link w:val="extendedtext-short0"/>
  </w:style>
  <w:style w:type="character" w:customStyle="1" w:styleId="extendedtext-short0">
    <w:name w:val="extendedtext-short"/>
    <w:basedOn w:val="a0"/>
    <w:link w:val="extendedtext-short"/>
  </w:style>
  <w:style w:type="paragraph" w:styleId="25">
    <w:name w:val="Quote"/>
    <w:basedOn w:val="a"/>
    <w:next w:val="a"/>
    <w:link w:val="26"/>
    <w:pPr>
      <w:spacing w:before="200"/>
      <w:ind w:left="864" w:right="864"/>
    </w:pPr>
    <w:rPr>
      <w:i/>
      <w:color w:val="404040" w:themeColor="text1" w:themeTint="BF"/>
    </w:rPr>
  </w:style>
  <w:style w:type="character" w:customStyle="1" w:styleId="26">
    <w:name w:val="Цитата 2 Знак"/>
    <w:basedOn w:val="1"/>
    <w:link w:val="25"/>
    <w:rPr>
      <w:i/>
      <w:color w:val="404040" w:themeColor="text1" w:themeTint="BF"/>
    </w:rPr>
  </w:style>
  <w:style w:type="paragraph" w:customStyle="1" w:styleId="27">
    <w:name w:val="Заголовок №2"/>
    <w:basedOn w:val="a"/>
    <w:link w:val="28"/>
    <w:pPr>
      <w:widowControl w:val="0"/>
      <w:spacing w:line="240" w:lineRule="auto"/>
      <w:jc w:val="center"/>
      <w:outlineLvl w:val="1"/>
    </w:pPr>
    <w:rPr>
      <w:rFonts w:ascii="Arial" w:hAnsi="Arial"/>
      <w:b/>
      <w:color w:val="231F20"/>
    </w:rPr>
  </w:style>
  <w:style w:type="character" w:customStyle="1" w:styleId="28">
    <w:name w:val="Заголовок №2"/>
    <w:basedOn w:val="1"/>
    <w:link w:val="27"/>
    <w:rPr>
      <w:rFonts w:ascii="Arial" w:hAnsi="Arial"/>
      <w:b/>
      <w:color w:val="231F20"/>
    </w:rPr>
  </w:style>
  <w:style w:type="paragraph" w:customStyle="1" w:styleId="aff7">
    <w:name w:val="Сноска"/>
    <w:basedOn w:val="a"/>
    <w:link w:val="aff8"/>
    <w:pPr>
      <w:widowControl w:val="0"/>
      <w:spacing w:after="0" w:line="252" w:lineRule="auto"/>
    </w:pPr>
    <w:rPr>
      <w:rFonts w:ascii="Arial" w:hAnsi="Arial"/>
      <w:sz w:val="10"/>
    </w:rPr>
  </w:style>
  <w:style w:type="character" w:customStyle="1" w:styleId="aff8">
    <w:name w:val="Сноска"/>
    <w:basedOn w:val="1"/>
    <w:link w:val="aff7"/>
    <w:rPr>
      <w:rFonts w:ascii="Arial" w:hAnsi="Arial"/>
      <w:sz w:val="1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aff9">
    <w:name w:val="Intense Quote"/>
    <w:basedOn w:val="a"/>
    <w:next w:val="a"/>
    <w:link w:val="affa"/>
    <w:pPr>
      <w:spacing w:before="360" w:after="360"/>
      <w:ind w:left="864" w:right="864"/>
      <w:jc w:val="center"/>
    </w:pPr>
    <w:rPr>
      <w:i/>
      <w:color w:val="404040" w:themeColor="text1" w:themeTint="BF"/>
    </w:rPr>
  </w:style>
  <w:style w:type="character" w:customStyle="1" w:styleId="affa">
    <w:name w:val="Выделенная цитата Знак"/>
    <w:basedOn w:val="1"/>
    <w:link w:val="aff9"/>
    <w:rPr>
      <w:i/>
      <w:color w:val="404040" w:themeColor="text1" w:themeTint="BF"/>
    </w:rPr>
  </w:style>
  <w:style w:type="paragraph" w:styleId="affb">
    <w:name w:val="Subtitle"/>
    <w:basedOn w:val="a"/>
    <w:next w:val="a"/>
    <w:link w:val="affc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c">
    <w:name w:val="Подзаголовок Знак"/>
    <w:basedOn w:val="1"/>
    <w:link w:val="affb"/>
    <w:rPr>
      <w:color w:val="5A5A5A" w:themeColor="text1" w:themeTint="A5"/>
      <w:spacing w:val="15"/>
    </w:rPr>
  </w:style>
  <w:style w:type="paragraph" w:customStyle="1" w:styleId="1fd">
    <w:name w:val="Знак сноски1"/>
    <w:link w:val="affd"/>
    <w:rPr>
      <w:vertAlign w:val="superscript"/>
    </w:rPr>
  </w:style>
  <w:style w:type="character" w:styleId="affd">
    <w:name w:val="footnote reference"/>
    <w:link w:val="1fd"/>
    <w:rPr>
      <w:vertAlign w:val="superscript"/>
    </w:rPr>
  </w:style>
  <w:style w:type="paragraph" w:styleId="affe">
    <w:name w:val="Title"/>
    <w:basedOn w:val="a"/>
    <w:next w:val="a"/>
    <w:link w:val="afff"/>
    <w:uiPriority w:val="10"/>
    <w:qFormat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ff">
    <w:name w:val="Название Знак"/>
    <w:basedOn w:val="1"/>
    <w:link w:val="affe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404040" w:themeColor="text1" w:themeTint="BF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262626" w:themeColor="text1" w:themeTint="D9"/>
      <w:sz w:val="28"/>
    </w:rPr>
  </w:style>
  <w:style w:type="paragraph" w:styleId="afff0">
    <w:name w:val="caption"/>
    <w:basedOn w:val="a"/>
    <w:next w:val="a"/>
    <w:link w:val="afff1"/>
    <w:pPr>
      <w:spacing w:after="200" w:line="240" w:lineRule="auto"/>
    </w:pPr>
    <w:rPr>
      <w:i/>
      <w:color w:val="44546A" w:themeColor="text2"/>
      <w:sz w:val="18"/>
    </w:rPr>
  </w:style>
  <w:style w:type="character" w:customStyle="1" w:styleId="afff1">
    <w:name w:val="Название объекта Знак"/>
    <w:basedOn w:val="1"/>
    <w:link w:val="afff0"/>
    <w:rPr>
      <w:i/>
      <w:color w:val="44546A" w:themeColor="text2"/>
      <w:sz w:val="18"/>
    </w:rPr>
  </w:style>
  <w:style w:type="paragraph" w:customStyle="1" w:styleId="1fe">
    <w:name w:val="Сильная ссылка1"/>
    <w:basedOn w:val="13"/>
    <w:link w:val="afff2"/>
    <w:rPr>
      <w:b/>
      <w:smallCaps/>
      <w:color w:val="404040" w:themeColor="text1" w:themeTint="BF"/>
      <w:spacing w:val="5"/>
    </w:rPr>
  </w:style>
  <w:style w:type="character" w:styleId="afff2">
    <w:name w:val="Intense Reference"/>
    <w:basedOn w:val="a0"/>
    <w:link w:val="1fe"/>
    <w:rPr>
      <w:b/>
      <w:smallCaps/>
      <w:color w:val="404040" w:themeColor="text1" w:themeTint="BF"/>
      <w:spacing w:val="5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</w:rPr>
  </w:style>
  <w:style w:type="paragraph" w:styleId="afff3">
    <w:name w:val="TOC Heading"/>
    <w:basedOn w:val="10"/>
    <w:next w:val="a"/>
    <w:link w:val="afff4"/>
    <w:pPr>
      <w:outlineLvl w:val="8"/>
    </w:pPr>
  </w:style>
  <w:style w:type="character" w:customStyle="1" w:styleId="afff4">
    <w:name w:val="Заголовок оглавления Знак"/>
    <w:basedOn w:val="11"/>
    <w:link w:val="afff3"/>
    <w:rPr>
      <w:rFonts w:ascii="Times New Roman" w:hAnsi="Times New Roman"/>
      <w:b/>
      <w:color w:val="262626" w:themeColor="text1" w:themeTint="D9"/>
      <w:sz w:val="28"/>
    </w:rPr>
  </w:style>
  <w:style w:type="table" w:customStyle="1" w:styleId="120">
    <w:name w:val="Сетка таблицы12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5">
    <w:name w:val="Table Grid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6">
    <w:name w:val="page number"/>
    <w:rsid w:val="0021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4342</Words>
  <Characters>24756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Легошина В.Г.</cp:lastModifiedBy>
  <cp:revision>11</cp:revision>
  <cp:lastPrinted>2024-08-15T09:33:00Z</cp:lastPrinted>
  <dcterms:created xsi:type="dcterms:W3CDTF">2024-08-14T06:17:00Z</dcterms:created>
  <dcterms:modified xsi:type="dcterms:W3CDTF">2024-09-20T07:52:00Z</dcterms:modified>
</cp:coreProperties>
</file>