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B97A5" w14:textId="77777777" w:rsidR="00504EF0" w:rsidRPr="00777701" w:rsidRDefault="00504EF0" w:rsidP="00504EF0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 xml:space="preserve">Министерство образования, науки и молодежной политики </w:t>
      </w:r>
    </w:p>
    <w:p w14:paraId="290539A8" w14:textId="77777777" w:rsidR="00504EF0" w:rsidRPr="00777701" w:rsidRDefault="00504EF0" w:rsidP="00504EF0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Нижегородской области</w:t>
      </w:r>
    </w:p>
    <w:p w14:paraId="4881BC06" w14:textId="77777777" w:rsidR="00504EF0" w:rsidRPr="00777701" w:rsidRDefault="00504EF0" w:rsidP="00504EF0">
      <w:pPr>
        <w:keepNext/>
        <w:spacing w:after="0" w:line="240" w:lineRule="auto"/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777701">
        <w:rPr>
          <w:rFonts w:ascii="Times New Roman" w:hAnsi="Times New Roman"/>
          <w:bCs/>
          <w:iC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14:paraId="3417026E" w14:textId="77777777" w:rsidR="00504EF0" w:rsidRPr="00777701" w:rsidRDefault="00504EF0" w:rsidP="00504EF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77701">
        <w:rPr>
          <w:rFonts w:ascii="Times New Roman" w:hAnsi="Times New Roman"/>
          <w:b/>
          <w:bCs/>
          <w:sz w:val="28"/>
          <w:szCs w:val="28"/>
        </w:rPr>
        <w:t>"НИЖЕГОРОДСКИЙ ИНДУСТРИАЛЬНЫЙ КОЛЛЕДЖ"</w:t>
      </w:r>
    </w:p>
    <w:p w14:paraId="0F3360D9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117286B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0766491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8FCE465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8D2C8BD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96BD087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82BAB06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E4CF92B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9FFC75B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48FB4A4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811D577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F37008F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C1D4EFC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B6BD5A3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77701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14:paraId="52EFC1FA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учебной дисциплины</w:t>
      </w:r>
    </w:p>
    <w:p w14:paraId="52F18603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14:paraId="16AEF40A" w14:textId="2F10B780" w:rsidR="00390C01" w:rsidRPr="00777701" w:rsidRDefault="00D41B85" w:rsidP="00390C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ОПВ.1</w:t>
      </w:r>
      <w:r w:rsidR="00504EF0" w:rsidRPr="00777701">
        <w:rPr>
          <w:rFonts w:ascii="Times New Roman" w:hAnsi="Times New Roman"/>
          <w:b/>
          <w:sz w:val="28"/>
          <w:szCs w:val="28"/>
        </w:rPr>
        <w:t>4</w:t>
      </w:r>
      <w:r w:rsidR="00390C01" w:rsidRPr="00777701">
        <w:rPr>
          <w:rFonts w:ascii="Times New Roman" w:hAnsi="Times New Roman"/>
          <w:b/>
          <w:sz w:val="28"/>
          <w:szCs w:val="28"/>
        </w:rPr>
        <w:t xml:space="preserve"> ОСНОВЫ ФИНАНСОВОЙ ГРАМОТНОСТИ </w:t>
      </w:r>
    </w:p>
    <w:p w14:paraId="50D4DA08" w14:textId="77777777" w:rsidR="00390C01" w:rsidRPr="00777701" w:rsidRDefault="00390C01" w:rsidP="00390C01">
      <w:pPr>
        <w:tabs>
          <w:tab w:val="left" w:pos="2013"/>
          <w:tab w:val="center" w:pos="4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BD39CE" w14:textId="77777777" w:rsidR="00390C01" w:rsidRPr="00777701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С</w:t>
      </w:r>
      <w:r w:rsidR="00390C01" w:rsidRPr="00777701">
        <w:rPr>
          <w:rFonts w:ascii="Times New Roman" w:hAnsi="Times New Roman"/>
          <w:sz w:val="28"/>
          <w:szCs w:val="28"/>
        </w:rPr>
        <w:t>пециальность</w:t>
      </w:r>
    </w:p>
    <w:p w14:paraId="465F3F98" w14:textId="77777777" w:rsidR="0067378A" w:rsidRPr="00777701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D41608" w14:textId="77777777" w:rsidR="00504EF0" w:rsidRPr="00777701" w:rsidRDefault="00504EF0" w:rsidP="00504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08.02.01 Строительство и эксплуатация зданий и сооружений</w:t>
      </w:r>
    </w:p>
    <w:p w14:paraId="54A4FFF2" w14:textId="77777777" w:rsidR="00390C01" w:rsidRPr="00777701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FBDB47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1181001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32ACEB5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C48AF26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B7423E3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191A890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BFC61C6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C3FAB04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1909A3C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379CB4A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278810A" w14:textId="77777777" w:rsidR="00816D17" w:rsidRPr="00777701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3FB4E74" w14:textId="77777777" w:rsidR="00816D17" w:rsidRPr="00777701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AFD6852" w14:textId="77777777" w:rsidR="00390C01" w:rsidRPr="00777701" w:rsidRDefault="00390C01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697E3C2" w14:textId="77777777" w:rsidR="00390C01" w:rsidRPr="00777701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34FFCC4" w14:textId="0C192C37" w:rsidR="0067378A" w:rsidRPr="00777701" w:rsidRDefault="0067378A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77701">
        <w:rPr>
          <w:rFonts w:ascii="Times New Roman" w:hAnsi="Times New Roman"/>
          <w:bCs/>
          <w:sz w:val="28"/>
          <w:szCs w:val="28"/>
        </w:rPr>
        <w:t>202</w:t>
      </w:r>
      <w:r w:rsidR="00686E06">
        <w:rPr>
          <w:rFonts w:ascii="Times New Roman" w:hAnsi="Times New Roman"/>
          <w:bCs/>
          <w:sz w:val="28"/>
          <w:szCs w:val="28"/>
        </w:rPr>
        <w:t>1</w:t>
      </w:r>
      <w:bookmarkStart w:id="0" w:name="_GoBack"/>
      <w:bookmarkEnd w:id="0"/>
      <w:r w:rsidRPr="00777701">
        <w:rPr>
          <w:rFonts w:ascii="Times New Roman" w:hAnsi="Times New Roman"/>
          <w:bCs/>
          <w:sz w:val="28"/>
          <w:szCs w:val="28"/>
        </w:rPr>
        <w:t xml:space="preserve"> г.</w:t>
      </w:r>
    </w:p>
    <w:p w14:paraId="1EA0B875" w14:textId="77777777" w:rsidR="00390C01" w:rsidRPr="00777701" w:rsidRDefault="00390C01" w:rsidP="00390C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D11E66" w14:textId="77777777" w:rsidR="00816D17" w:rsidRPr="00777701" w:rsidRDefault="00816D17" w:rsidP="00390C01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B9FD0F5" w14:textId="0AE0004B" w:rsidR="00504EF0" w:rsidRPr="00777701" w:rsidRDefault="00504EF0" w:rsidP="00504EF0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7701">
        <w:rPr>
          <w:sz w:val="28"/>
          <w:szCs w:val="28"/>
        </w:rPr>
        <w:lastRenderedPageBreak/>
        <w:t>Рабочая программа ОПВ.14 Основы финансовой грамотности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08.02.01 Строительство и эксплуатация зданий и сооружений, утв. Приказом Министерства образования и науки РФ от 10 января 2018 г. № 2 “Об утверждении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 (Зарегистрировано в Минюсте РФ 26 января 2018 г. Регистрационный № 49797).</w:t>
      </w:r>
    </w:p>
    <w:p w14:paraId="2D2009B1" w14:textId="77777777" w:rsidR="00504EF0" w:rsidRPr="00777701" w:rsidRDefault="00504EF0" w:rsidP="00504EF0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20981A" w14:textId="77777777" w:rsidR="00504EF0" w:rsidRPr="00777701" w:rsidRDefault="00504EF0" w:rsidP="00504E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br/>
      </w:r>
      <w:r w:rsidRPr="00777701">
        <w:rPr>
          <w:rFonts w:ascii="Times New Roman" w:hAnsi="Times New Roman"/>
          <w:sz w:val="28"/>
          <w:szCs w:val="28"/>
        </w:rPr>
        <w:br/>
      </w:r>
      <w:r w:rsidRPr="00777701">
        <w:rPr>
          <w:rFonts w:ascii="Times New Roman" w:hAnsi="Times New Roman"/>
          <w:sz w:val="28"/>
          <w:szCs w:val="28"/>
        </w:rPr>
        <w:br/>
      </w:r>
    </w:p>
    <w:p w14:paraId="1A77FE41" w14:textId="77777777" w:rsidR="00504EF0" w:rsidRPr="00777701" w:rsidRDefault="00504EF0" w:rsidP="00504EF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br/>
      </w:r>
    </w:p>
    <w:p w14:paraId="0861D12B" w14:textId="77777777" w:rsidR="00504EF0" w:rsidRPr="00777701" w:rsidRDefault="00504EF0" w:rsidP="00504EF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Cs/>
          <w:sz w:val="28"/>
          <w:szCs w:val="28"/>
        </w:rPr>
      </w:pPr>
    </w:p>
    <w:p w14:paraId="2BA21206" w14:textId="77777777" w:rsidR="00504EF0" w:rsidRPr="00777701" w:rsidRDefault="00504EF0" w:rsidP="00504EF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Cs/>
          <w:sz w:val="28"/>
          <w:szCs w:val="28"/>
        </w:rPr>
      </w:pPr>
    </w:p>
    <w:p w14:paraId="039A3AE3" w14:textId="77777777" w:rsidR="00504EF0" w:rsidRPr="00777701" w:rsidRDefault="00504EF0" w:rsidP="00504EF0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  <w:vertAlign w:val="superscript"/>
        </w:rPr>
      </w:pPr>
    </w:p>
    <w:p w14:paraId="4ED1CD9D" w14:textId="77777777" w:rsidR="00504EF0" w:rsidRPr="00777701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Организация-разработчик: ГБПОУ «Нижегородский индустриальный колледж»</w:t>
      </w:r>
    </w:p>
    <w:p w14:paraId="61C9CDE2" w14:textId="77777777" w:rsidR="00504EF0" w:rsidRPr="00777701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15EC4CBE" w14:textId="77777777" w:rsidR="00504EF0" w:rsidRPr="00777701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2548CF3F" w14:textId="77777777" w:rsidR="00504EF0" w:rsidRPr="00777701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Разработчик:</w:t>
      </w:r>
    </w:p>
    <w:p w14:paraId="3441B389" w14:textId="77777777" w:rsidR="00504EF0" w:rsidRPr="00777701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5791586C" w14:textId="77777777" w:rsidR="00504EF0" w:rsidRPr="00777701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19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Рассмотрена, одобрена и рекомендована к использованию при организации учебного процесса в ГБПОУ «НИК» на заседании Педагогического совета.</w:t>
      </w:r>
    </w:p>
    <w:p w14:paraId="7DFA1646" w14:textId="77777777" w:rsidR="00504EF0" w:rsidRPr="00777701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Приказ об утверждении решения Педагогического совета от 30.06.2021 г. № 01-16/964</w:t>
      </w:r>
    </w:p>
    <w:p w14:paraId="30470A2E" w14:textId="77777777" w:rsidR="00816D17" w:rsidRPr="00777701" w:rsidRDefault="0067378A" w:rsidP="00504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bCs/>
          <w:i/>
          <w:sz w:val="28"/>
          <w:szCs w:val="28"/>
        </w:rPr>
        <w:br w:type="page"/>
      </w:r>
    </w:p>
    <w:p w14:paraId="2EF39AC2" w14:textId="77777777" w:rsidR="00504EF0" w:rsidRPr="00777701" w:rsidRDefault="00504EF0" w:rsidP="00504E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center"/>
        <w:rPr>
          <w:rFonts w:ascii="Times New Roman" w:hAnsi="Times New Roman"/>
          <w:b w:val="0"/>
          <w:color w:val="auto"/>
        </w:rPr>
      </w:pPr>
      <w:bookmarkStart w:id="1" w:name="_Toc533688667"/>
      <w:r w:rsidRPr="00777701">
        <w:rPr>
          <w:rFonts w:ascii="Times New Roman" w:hAnsi="Times New Roman"/>
          <w:color w:val="auto"/>
        </w:rPr>
        <w:lastRenderedPageBreak/>
        <w:t>СОДЕРЖАНИЕ</w:t>
      </w:r>
      <w:bookmarkEnd w:id="1"/>
    </w:p>
    <w:p w14:paraId="5284E13D" w14:textId="77777777" w:rsidR="00504EF0" w:rsidRPr="00777701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4EF0" w:rsidRPr="00777701" w14:paraId="49D81317" w14:textId="77777777" w:rsidTr="00A5436D">
        <w:tc>
          <w:tcPr>
            <w:tcW w:w="7668" w:type="dxa"/>
            <w:hideMark/>
          </w:tcPr>
          <w:p w14:paraId="4EC1B60E" w14:textId="77777777" w:rsidR="00504EF0" w:rsidRPr="00777701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777701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1. </w:t>
            </w:r>
            <w:r w:rsidRPr="00777701">
              <w:rPr>
                <w:rFonts w:cs="Times New Roman"/>
                <w:b/>
                <w:color w:val="auto"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903" w:type="dxa"/>
            <w:hideMark/>
          </w:tcPr>
          <w:p w14:paraId="78720934" w14:textId="77777777" w:rsidR="00504EF0" w:rsidRPr="00777701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04EF0" w:rsidRPr="00777701" w14:paraId="46D902F6" w14:textId="77777777" w:rsidTr="00A5436D">
        <w:tc>
          <w:tcPr>
            <w:tcW w:w="7668" w:type="dxa"/>
          </w:tcPr>
          <w:p w14:paraId="0161354C" w14:textId="77777777" w:rsidR="00504EF0" w:rsidRPr="00777701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09465338" w14:textId="77777777" w:rsidR="00504EF0" w:rsidRPr="00777701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777701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2. </w:t>
            </w:r>
            <w:r w:rsidRPr="00777701">
              <w:rPr>
                <w:rFonts w:cs="Times New Roman"/>
                <w:b/>
                <w:color w:val="auto"/>
                <w:sz w:val="28"/>
                <w:szCs w:val="28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</w:tcPr>
          <w:p w14:paraId="69F33E12" w14:textId="77777777" w:rsidR="00504EF0" w:rsidRPr="00777701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A11CC2" w14:textId="77777777" w:rsidR="00504EF0" w:rsidRPr="00777701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04EF0" w:rsidRPr="00777701" w14:paraId="606877CE" w14:textId="77777777" w:rsidTr="00A5436D">
        <w:trPr>
          <w:trHeight w:val="670"/>
        </w:trPr>
        <w:tc>
          <w:tcPr>
            <w:tcW w:w="7668" w:type="dxa"/>
          </w:tcPr>
          <w:p w14:paraId="0E5371F5" w14:textId="77777777" w:rsidR="00504EF0" w:rsidRPr="00777701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32478EA2" w14:textId="77777777" w:rsidR="00504EF0" w:rsidRPr="00777701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777701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3. </w:t>
            </w:r>
            <w:r w:rsidRPr="00777701">
              <w:rPr>
                <w:rFonts w:cs="Times New Roman"/>
                <w:b/>
                <w:color w:val="auto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14:paraId="7E37B364" w14:textId="77777777" w:rsidR="00504EF0" w:rsidRPr="00777701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E9FBAA" w14:textId="77777777" w:rsidR="00504EF0" w:rsidRPr="00777701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04EF0" w:rsidRPr="00777701" w14:paraId="417D961F" w14:textId="77777777" w:rsidTr="00A5436D">
        <w:tc>
          <w:tcPr>
            <w:tcW w:w="7668" w:type="dxa"/>
          </w:tcPr>
          <w:p w14:paraId="22C90BE1" w14:textId="77777777" w:rsidR="00504EF0" w:rsidRPr="00777701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15D97BC0" w14:textId="77777777" w:rsidR="00504EF0" w:rsidRPr="00777701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777701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4. </w:t>
            </w:r>
            <w:r w:rsidRPr="00777701">
              <w:rPr>
                <w:rFonts w:cs="Times New Roman"/>
                <w:b/>
                <w:color w:val="auto"/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</w:tcPr>
          <w:p w14:paraId="536D3364" w14:textId="77777777" w:rsidR="00504EF0" w:rsidRPr="00777701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59577A" w14:textId="77777777" w:rsidR="00504EF0" w:rsidRPr="00777701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14:paraId="01825F51" w14:textId="77777777" w:rsidR="00390C01" w:rsidRPr="00777701" w:rsidRDefault="00390C01" w:rsidP="00390C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br w:type="page"/>
      </w:r>
    </w:p>
    <w:p w14:paraId="7EB281D9" w14:textId="1CE7E3F3" w:rsidR="00504EF0" w:rsidRPr="00777701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РАБОЧЕЙ ПРОГРАММЫ УЧЕБНОЙ ДИСЦИПЛИНЫ ОПВ.14 </w:t>
      </w:r>
      <w:r w:rsidRPr="00777701">
        <w:rPr>
          <w:rFonts w:ascii="Times New Roman" w:hAnsi="Times New Roman"/>
          <w:b/>
          <w:bCs/>
          <w:sz w:val="28"/>
          <w:szCs w:val="28"/>
        </w:rPr>
        <w:t>Основы финансовой грамотности</w:t>
      </w:r>
    </w:p>
    <w:p w14:paraId="212C4F4E" w14:textId="77777777" w:rsidR="00504EF0" w:rsidRPr="00777701" w:rsidRDefault="00504EF0" w:rsidP="00504E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EB2559" w14:textId="77777777" w:rsidR="00504EF0" w:rsidRPr="00777701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программы подготовки специалистов среднего звена: </w:t>
      </w:r>
      <w:r w:rsidRPr="00777701">
        <w:rPr>
          <w:rFonts w:ascii="Times New Roman" w:hAnsi="Times New Roman"/>
          <w:sz w:val="28"/>
          <w:szCs w:val="28"/>
        </w:rPr>
        <w:tab/>
      </w:r>
    </w:p>
    <w:p w14:paraId="4704A225" w14:textId="77777777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CD44FA" w14:textId="237664A2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ab/>
        <w:t xml:space="preserve">Учебная дисциплина ОПВ.14 Основы финансовой грамотности является вариативной частью ОП.00 Общепрофессионального цикла программы подготовки специалистов среднего звена в соответствии с ФГОС по специальности 08.02.01 Строительство и эксплуатация зданий и сооружений. </w:t>
      </w:r>
    </w:p>
    <w:p w14:paraId="38DBF500" w14:textId="0FFF7106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ab/>
        <w:t xml:space="preserve">Учебная дисциплина обеспечивает формирование общих и специальных компетенций по всем видам деятельности ФГОС по специальности 08.02.01 Строительство и эксплуатация зданий и сооружений. </w:t>
      </w:r>
    </w:p>
    <w:p w14:paraId="6952D418" w14:textId="559FA24F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ПК и ОК:</w:t>
      </w:r>
    </w:p>
    <w:p w14:paraId="68229434" w14:textId="119C7120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221"/>
      </w:tblGrid>
      <w:tr w:rsidR="009010DE" w:rsidRPr="00777701" w14:paraId="1892BA2A" w14:textId="77777777" w:rsidTr="009010DE">
        <w:tc>
          <w:tcPr>
            <w:tcW w:w="1526" w:type="dxa"/>
            <w:shd w:val="clear" w:color="auto" w:fill="auto"/>
          </w:tcPr>
          <w:p w14:paraId="7D7CD55F" w14:textId="77777777" w:rsidR="009010DE" w:rsidRPr="00777701" w:rsidRDefault="009010D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8221" w:type="dxa"/>
            <w:shd w:val="clear" w:color="auto" w:fill="auto"/>
          </w:tcPr>
          <w:p w14:paraId="391292B3" w14:textId="77777777" w:rsidR="009010DE" w:rsidRPr="00777701" w:rsidRDefault="009010D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Формулировка компетенции</w:t>
            </w:r>
          </w:p>
        </w:tc>
      </w:tr>
      <w:tr w:rsidR="009010DE" w:rsidRPr="00777701" w14:paraId="0B4B3355" w14:textId="77777777" w:rsidTr="009010DE">
        <w:tc>
          <w:tcPr>
            <w:tcW w:w="1526" w:type="dxa"/>
            <w:shd w:val="clear" w:color="auto" w:fill="auto"/>
          </w:tcPr>
          <w:p w14:paraId="4796511A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ОК04</w:t>
            </w:r>
          </w:p>
        </w:tc>
        <w:tc>
          <w:tcPr>
            <w:tcW w:w="8221" w:type="dxa"/>
            <w:shd w:val="clear" w:color="auto" w:fill="auto"/>
          </w:tcPr>
          <w:p w14:paraId="6CB23293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010DE" w:rsidRPr="00777701" w14:paraId="17490B55" w14:textId="77777777" w:rsidTr="009010DE">
        <w:tc>
          <w:tcPr>
            <w:tcW w:w="1526" w:type="dxa"/>
            <w:shd w:val="clear" w:color="auto" w:fill="auto"/>
          </w:tcPr>
          <w:p w14:paraId="113F4CD5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ОК11</w:t>
            </w:r>
          </w:p>
        </w:tc>
        <w:tc>
          <w:tcPr>
            <w:tcW w:w="8221" w:type="dxa"/>
            <w:shd w:val="clear" w:color="auto" w:fill="auto"/>
          </w:tcPr>
          <w:p w14:paraId="44735322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  <w:tr w:rsidR="009010DE" w:rsidRPr="00777701" w14:paraId="06E47176" w14:textId="77777777" w:rsidTr="009010DE">
        <w:tc>
          <w:tcPr>
            <w:tcW w:w="1526" w:type="dxa"/>
            <w:shd w:val="clear" w:color="auto" w:fill="auto"/>
          </w:tcPr>
          <w:p w14:paraId="1888F371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ПК 1.2.</w:t>
            </w:r>
          </w:p>
        </w:tc>
        <w:tc>
          <w:tcPr>
            <w:tcW w:w="8221" w:type="dxa"/>
            <w:shd w:val="clear" w:color="auto" w:fill="auto"/>
          </w:tcPr>
          <w:p w14:paraId="58EFE9AD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Выполнять расчеты и конструирование строительных конструкций</w:t>
            </w:r>
          </w:p>
        </w:tc>
      </w:tr>
    </w:tbl>
    <w:p w14:paraId="37722122" w14:textId="306DF363" w:rsidR="00504EF0" w:rsidRPr="00777701" w:rsidRDefault="00504EF0" w:rsidP="009010D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71899" w14:textId="77777777" w:rsidR="00504EF0" w:rsidRPr="00777701" w:rsidRDefault="00504EF0" w:rsidP="00504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14:paraId="712786D6" w14:textId="77777777" w:rsidR="00504EF0" w:rsidRPr="00777701" w:rsidRDefault="00504EF0" w:rsidP="00504EF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221"/>
      </w:tblGrid>
      <w:tr w:rsidR="009010DE" w:rsidRPr="00777701" w14:paraId="6832C7D4" w14:textId="77777777" w:rsidTr="009010DE">
        <w:tc>
          <w:tcPr>
            <w:tcW w:w="1526" w:type="dxa"/>
            <w:shd w:val="clear" w:color="auto" w:fill="auto"/>
          </w:tcPr>
          <w:p w14:paraId="6B9E2C0B" w14:textId="77777777" w:rsidR="009010DE" w:rsidRPr="00777701" w:rsidRDefault="009010D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8221" w:type="dxa"/>
            <w:shd w:val="clear" w:color="auto" w:fill="auto"/>
          </w:tcPr>
          <w:p w14:paraId="361BEBD3" w14:textId="77777777" w:rsidR="009010DE" w:rsidRPr="00777701" w:rsidRDefault="009010D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Знания, умения</w:t>
            </w:r>
          </w:p>
        </w:tc>
      </w:tr>
      <w:tr w:rsidR="009010DE" w:rsidRPr="00777701" w14:paraId="21BFF275" w14:textId="77777777" w:rsidTr="009010DE">
        <w:tc>
          <w:tcPr>
            <w:tcW w:w="1526" w:type="dxa"/>
            <w:shd w:val="clear" w:color="auto" w:fill="auto"/>
          </w:tcPr>
          <w:p w14:paraId="72137D6D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ОК04</w:t>
            </w:r>
          </w:p>
        </w:tc>
        <w:tc>
          <w:tcPr>
            <w:tcW w:w="8221" w:type="dxa"/>
            <w:shd w:val="clear" w:color="auto" w:fill="auto"/>
          </w:tcPr>
          <w:p w14:paraId="0635B9BD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562342A1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9010DE" w:rsidRPr="00777701" w14:paraId="1F3E0959" w14:textId="77777777" w:rsidTr="009010DE">
        <w:tc>
          <w:tcPr>
            <w:tcW w:w="1526" w:type="dxa"/>
            <w:shd w:val="clear" w:color="auto" w:fill="auto"/>
          </w:tcPr>
          <w:p w14:paraId="5B277874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ОК11</w:t>
            </w:r>
          </w:p>
        </w:tc>
        <w:tc>
          <w:tcPr>
            <w:tcW w:w="8221" w:type="dxa"/>
            <w:shd w:val="clear" w:color="auto" w:fill="auto"/>
          </w:tcPr>
          <w:p w14:paraId="30820A7A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  <w:p w14:paraId="07D8B255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Знание: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9010DE" w:rsidRPr="00777701" w14:paraId="64AA3C69" w14:textId="77777777" w:rsidTr="000B071E">
        <w:trPr>
          <w:trHeight w:val="3678"/>
        </w:trPr>
        <w:tc>
          <w:tcPr>
            <w:tcW w:w="1526" w:type="dxa"/>
            <w:shd w:val="clear" w:color="auto" w:fill="auto"/>
          </w:tcPr>
          <w:p w14:paraId="17245D5E" w14:textId="31A7F787" w:rsidR="009010DE" w:rsidRPr="00777701" w:rsidRDefault="009010DE" w:rsidP="009010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 xml:space="preserve">ПК 1.2. </w:t>
            </w:r>
          </w:p>
        </w:tc>
        <w:tc>
          <w:tcPr>
            <w:tcW w:w="8221" w:type="dxa"/>
            <w:shd w:val="clear" w:color="auto" w:fill="auto"/>
          </w:tcPr>
          <w:p w14:paraId="76CA5289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Практический опыт: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выполнения расчетов по проектированию строительных конструкций, оснований</w:t>
            </w:r>
          </w:p>
          <w:p w14:paraId="4ACD3CC4" w14:textId="77777777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выполнять расчеты нагрузок, действующих на конструкции; строить расчетную схему конструкции по конструктивной схеме; выполнять статический расчет; проверять несущую способность конструкций; подбирать сечение элемента от приложенных нагрузок; выполнять расчеты соединений элементов конструкции;</w:t>
            </w:r>
          </w:p>
          <w:p w14:paraId="46DE9941" w14:textId="3EA113BA" w:rsidR="009010DE" w:rsidRPr="00777701" w:rsidRDefault="009010DE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международные стандарты по проектированию строительных конструкций, в том числе информационное моделирование зданий (BIM-технологии)</w:t>
            </w:r>
          </w:p>
        </w:tc>
      </w:tr>
    </w:tbl>
    <w:p w14:paraId="051EF53C" w14:textId="0FB2B13A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3237D6" w14:textId="77777777" w:rsidR="000B071E" w:rsidRPr="00777701" w:rsidRDefault="000B071E" w:rsidP="000B071E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1.3. Личностные результаты программы воспитания</w:t>
      </w:r>
    </w:p>
    <w:p w14:paraId="51950A2C" w14:textId="77777777" w:rsidR="000B071E" w:rsidRPr="00777701" w:rsidRDefault="000B071E" w:rsidP="000B071E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693"/>
      </w:tblGrid>
      <w:tr w:rsidR="000B071E" w:rsidRPr="00777701" w14:paraId="109B9946" w14:textId="77777777" w:rsidTr="00686E06">
        <w:tc>
          <w:tcPr>
            <w:tcW w:w="7054" w:type="dxa"/>
            <w:shd w:val="clear" w:color="auto" w:fill="auto"/>
          </w:tcPr>
          <w:p w14:paraId="190B0BD2" w14:textId="77777777" w:rsidR="000B071E" w:rsidRPr="00777701" w:rsidRDefault="000B071E" w:rsidP="00DE793C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693" w:type="dxa"/>
            <w:shd w:val="clear" w:color="auto" w:fill="auto"/>
          </w:tcPr>
          <w:p w14:paraId="57D13999" w14:textId="77777777" w:rsidR="000B071E" w:rsidRPr="00777701" w:rsidRDefault="000B071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ЛР 4</w:t>
            </w:r>
          </w:p>
        </w:tc>
      </w:tr>
      <w:tr w:rsidR="000B071E" w:rsidRPr="00777701" w14:paraId="17517888" w14:textId="77777777" w:rsidTr="00686E06">
        <w:tc>
          <w:tcPr>
            <w:tcW w:w="7054" w:type="dxa"/>
            <w:shd w:val="clear" w:color="auto" w:fill="auto"/>
          </w:tcPr>
          <w:p w14:paraId="02E997AC" w14:textId="77777777" w:rsidR="000B071E" w:rsidRPr="00777701" w:rsidRDefault="000B071E" w:rsidP="00DE793C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693" w:type="dxa"/>
            <w:shd w:val="clear" w:color="auto" w:fill="auto"/>
          </w:tcPr>
          <w:p w14:paraId="566C6452" w14:textId="77777777" w:rsidR="000B071E" w:rsidRPr="00777701" w:rsidRDefault="000B071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ЛР 12</w:t>
            </w:r>
          </w:p>
        </w:tc>
      </w:tr>
      <w:tr w:rsidR="000B071E" w:rsidRPr="00777701" w14:paraId="5EFBC644" w14:textId="77777777" w:rsidTr="00686E06">
        <w:tc>
          <w:tcPr>
            <w:tcW w:w="9747" w:type="dxa"/>
            <w:gridSpan w:val="2"/>
            <w:shd w:val="clear" w:color="auto" w:fill="auto"/>
          </w:tcPr>
          <w:p w14:paraId="2B89C29D" w14:textId="73FA58F2" w:rsidR="000B071E" w:rsidRPr="00777701" w:rsidRDefault="000B071E" w:rsidP="000B071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Личностные результаты реализации программы воспитания, определенные отраслевыми требованиями к  деловым качествам личности</w:t>
            </w:r>
          </w:p>
        </w:tc>
      </w:tr>
      <w:tr w:rsidR="000B071E" w:rsidRPr="00777701" w14:paraId="19EF9E0E" w14:textId="77777777" w:rsidTr="00686E06">
        <w:tc>
          <w:tcPr>
            <w:tcW w:w="7054" w:type="dxa"/>
            <w:shd w:val="clear" w:color="auto" w:fill="auto"/>
          </w:tcPr>
          <w:p w14:paraId="2E4084D7" w14:textId="77777777" w:rsidR="000B071E" w:rsidRPr="00777701" w:rsidRDefault="000B071E" w:rsidP="00DE793C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14:paraId="7C350AE3" w14:textId="77777777" w:rsidR="000B071E" w:rsidRPr="00777701" w:rsidRDefault="000B071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ЛР 14</w:t>
            </w:r>
          </w:p>
        </w:tc>
      </w:tr>
      <w:tr w:rsidR="000B071E" w:rsidRPr="00777701" w14:paraId="47467385" w14:textId="77777777" w:rsidTr="00686E06">
        <w:tc>
          <w:tcPr>
            <w:tcW w:w="7054" w:type="dxa"/>
            <w:shd w:val="clear" w:color="auto" w:fill="auto"/>
          </w:tcPr>
          <w:p w14:paraId="6F7FD025" w14:textId="77777777" w:rsidR="000B071E" w:rsidRPr="00777701" w:rsidRDefault="000B071E" w:rsidP="00DE793C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693" w:type="dxa"/>
            <w:shd w:val="clear" w:color="auto" w:fill="auto"/>
          </w:tcPr>
          <w:p w14:paraId="15610D43" w14:textId="77777777" w:rsidR="000B071E" w:rsidRPr="00777701" w:rsidRDefault="000B071E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ЛР 17</w:t>
            </w:r>
          </w:p>
        </w:tc>
      </w:tr>
    </w:tbl>
    <w:p w14:paraId="5545BAE9" w14:textId="6F20695D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770421" w14:textId="4408FCA7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D17D4B" w14:textId="2AC06BEE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F96074" w14:textId="23F61790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F2A57D" w14:textId="21C36C67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22638A" w14:textId="7F5180D7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C8C4E5" w14:textId="55366AB8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A8F37B" w14:textId="239178F9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DAA048" w14:textId="4443A9FF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DD6C2F" w14:textId="338C2B08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5B915F" w14:textId="0AE4BD96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49CF54" w14:textId="1EA386F6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7D3CC0" w14:textId="199039C4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04C788" w14:textId="4B678725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B86F01" w14:textId="07876E08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94D543" w14:textId="75C6598E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66A448" w14:textId="5DB93632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61066A" w14:textId="163FD9B7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9006B7" w14:textId="725E6E06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AFCA53" w14:textId="77777777" w:rsidR="00504EF0" w:rsidRPr="00777701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7E560D" w14:textId="77777777" w:rsidR="00504EF0" w:rsidRPr="00777701" w:rsidRDefault="00504EF0" w:rsidP="00504EF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14:paraId="41015828" w14:textId="77777777" w:rsidR="00504EF0" w:rsidRPr="00777701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B8131C" w14:textId="6B9FD9B2" w:rsidR="00504EF0" w:rsidRPr="00777701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14:paraId="6E6F7E0B" w14:textId="77777777" w:rsidR="00504EF0" w:rsidRPr="00777701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04EF0" w:rsidRPr="00777701" w14:paraId="18B1BE89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6AC1B93D" w14:textId="777777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24EC4F7A" w14:textId="777777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04EF0" w:rsidRPr="00777701" w14:paraId="78F2D03D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75E73E9F" w14:textId="777777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435A4416" w14:textId="65991A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</w:tr>
      <w:tr w:rsidR="00504EF0" w:rsidRPr="00777701" w14:paraId="2309E442" w14:textId="77777777" w:rsidTr="00A5436D">
        <w:trPr>
          <w:trHeight w:val="490"/>
        </w:trPr>
        <w:tc>
          <w:tcPr>
            <w:tcW w:w="5000" w:type="pct"/>
            <w:gridSpan w:val="2"/>
            <w:vAlign w:val="center"/>
          </w:tcPr>
          <w:p w14:paraId="162BA29B" w14:textId="777777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04EF0" w:rsidRPr="00777701" w14:paraId="25653794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4D868A8C" w14:textId="777777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3D7DFD25" w14:textId="700FA66A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</w:tc>
      </w:tr>
      <w:tr w:rsidR="00504EF0" w:rsidRPr="00777701" w14:paraId="34551592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3711F904" w14:textId="777777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14:paraId="478AD689" w14:textId="5F023E7E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</w:tr>
      <w:tr w:rsidR="00504EF0" w:rsidRPr="00777701" w14:paraId="2D891D03" w14:textId="77777777" w:rsidTr="00A5436D">
        <w:trPr>
          <w:trHeight w:val="490"/>
        </w:trPr>
        <w:tc>
          <w:tcPr>
            <w:tcW w:w="5000" w:type="pct"/>
            <w:gridSpan w:val="2"/>
            <w:vAlign w:val="center"/>
          </w:tcPr>
          <w:p w14:paraId="3F2946AC" w14:textId="77777777" w:rsidR="00504EF0" w:rsidRPr="00777701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в форме дифференцированного зачета                                                                                                                  </w:t>
            </w:r>
          </w:p>
        </w:tc>
      </w:tr>
    </w:tbl>
    <w:p w14:paraId="1528E284" w14:textId="77777777" w:rsidR="00390C01" w:rsidRPr="00777701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5C869055" w14:textId="77777777" w:rsidR="00390C01" w:rsidRPr="00777701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15BF76E" w14:textId="77777777" w:rsidR="00390C01" w:rsidRPr="00777701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02FF5AD" w14:textId="77777777" w:rsidR="00982CCC" w:rsidRPr="00777701" w:rsidRDefault="00982CCC">
      <w:pPr>
        <w:rPr>
          <w:rFonts w:ascii="Times New Roman" w:hAnsi="Times New Roman"/>
          <w:sz w:val="28"/>
          <w:szCs w:val="28"/>
        </w:rPr>
      </w:pPr>
    </w:p>
    <w:p w14:paraId="3AF0C8F6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425A5A69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1F4B4E34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2703F57D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5DED72A8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79548459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3A664B0F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015A5AB1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0255DC6C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32F5BD7B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1872D709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08B03A12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6BB06C70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6A3CE71B" w14:textId="77777777" w:rsidR="00CA1FFB" w:rsidRPr="00777701" w:rsidRDefault="00CA1FFB">
      <w:pPr>
        <w:rPr>
          <w:rFonts w:ascii="Times New Roman" w:hAnsi="Times New Roman"/>
          <w:sz w:val="28"/>
          <w:szCs w:val="28"/>
        </w:rPr>
      </w:pPr>
    </w:p>
    <w:p w14:paraId="3D7AD3F2" w14:textId="77777777" w:rsidR="00CA1FFB" w:rsidRPr="00777701" w:rsidRDefault="00CA1FFB">
      <w:pPr>
        <w:rPr>
          <w:rFonts w:ascii="Times New Roman" w:hAnsi="Times New Roman"/>
          <w:sz w:val="28"/>
          <w:szCs w:val="28"/>
        </w:rPr>
        <w:sectPr w:rsidR="00CA1FFB" w:rsidRPr="007777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21BC4A" w14:textId="77777777" w:rsidR="00CA1FFB" w:rsidRPr="00777701" w:rsidRDefault="00CA1FFB" w:rsidP="00CA1F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 xml:space="preserve">2.2. Тематический план и содержание учебной дисциплины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3220"/>
        <w:gridCol w:w="8120"/>
        <w:gridCol w:w="1134"/>
        <w:gridCol w:w="2268"/>
      </w:tblGrid>
      <w:tr w:rsidR="00231CED" w:rsidRPr="00777701" w14:paraId="1B183DA4" w14:textId="77777777" w:rsidTr="00231CED">
        <w:trPr>
          <w:trHeight w:val="895"/>
        </w:trPr>
        <w:tc>
          <w:tcPr>
            <w:tcW w:w="3220" w:type="dxa"/>
          </w:tcPr>
          <w:p w14:paraId="25412067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120" w:type="dxa"/>
          </w:tcPr>
          <w:p w14:paraId="4E84C7C3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kern w:val="2"/>
                <w:sz w:val="28"/>
                <w:szCs w:val="28"/>
                <w:lang w:eastAsia="ar-SA"/>
              </w:rPr>
              <w:t>Содержание учебного материала, лабораторные и практические занятия, самостоятельная внеаудиторная работа обучающихся</w:t>
            </w:r>
          </w:p>
        </w:tc>
        <w:tc>
          <w:tcPr>
            <w:tcW w:w="1134" w:type="dxa"/>
          </w:tcPr>
          <w:p w14:paraId="56F07475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Объем в часах</w:t>
            </w:r>
          </w:p>
        </w:tc>
        <w:tc>
          <w:tcPr>
            <w:tcW w:w="2268" w:type="dxa"/>
          </w:tcPr>
          <w:p w14:paraId="61B08691" w14:textId="7D898210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31CED" w:rsidRPr="00777701" w14:paraId="75183329" w14:textId="77777777" w:rsidTr="00231CED">
        <w:trPr>
          <w:trHeight w:val="290"/>
        </w:trPr>
        <w:tc>
          <w:tcPr>
            <w:tcW w:w="3220" w:type="dxa"/>
          </w:tcPr>
          <w:p w14:paraId="0C018BEE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120" w:type="dxa"/>
          </w:tcPr>
          <w:p w14:paraId="3261EAA6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173BD31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002DE74F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31CED" w:rsidRPr="00777701" w14:paraId="3BE22C84" w14:textId="77777777" w:rsidTr="00231CED">
        <w:trPr>
          <w:trHeight w:val="1209"/>
        </w:trPr>
        <w:tc>
          <w:tcPr>
            <w:tcW w:w="3220" w:type="dxa"/>
          </w:tcPr>
          <w:p w14:paraId="14B63D8E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Введение</w:t>
            </w:r>
          </w:p>
        </w:tc>
        <w:tc>
          <w:tcPr>
            <w:tcW w:w="8120" w:type="dxa"/>
          </w:tcPr>
          <w:p w14:paraId="2E6427BD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53553C26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Цели и задачи курса «Основы финансовой грамотности и предпринимательская деятельность». Значение дисциплины в программе подготовки квалифицированных рабочих и служащих. Основные экономические ресурсы. Предпринимательство как особый вид деятельности. Развитие предпринимательства в России.</w:t>
            </w:r>
          </w:p>
        </w:tc>
        <w:tc>
          <w:tcPr>
            <w:tcW w:w="1134" w:type="dxa"/>
          </w:tcPr>
          <w:p w14:paraId="07F16A61" w14:textId="3297735B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AADA698" w14:textId="77777777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538AC648" w14:textId="0C7F6B23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5896CF46" w14:textId="77777777" w:rsidTr="00231CED">
        <w:trPr>
          <w:trHeight w:val="1490"/>
        </w:trPr>
        <w:tc>
          <w:tcPr>
            <w:tcW w:w="3220" w:type="dxa"/>
          </w:tcPr>
          <w:p w14:paraId="0913FF60" w14:textId="02DCE266" w:rsidR="00231CED" w:rsidRPr="00777701" w:rsidRDefault="00231CED" w:rsidP="00231CE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Тема 1</w:t>
            </w:r>
          </w:p>
          <w:p w14:paraId="5B6CDDFE" w14:textId="3C7FACC6" w:rsidR="00231CED" w:rsidRPr="00777701" w:rsidRDefault="00231CED" w:rsidP="00231CE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Основы финансовой грамотности населения в России</w:t>
            </w:r>
          </w:p>
          <w:p w14:paraId="7A8D4385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</w:tcPr>
          <w:p w14:paraId="186434E3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574DADC6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sz w:val="28"/>
                <w:szCs w:val="28"/>
              </w:rPr>
              <w:t>Понятие «Финансовая грамотность», последствия и угрозы низкой финансовой грамотности. Финансовые махинации</w:t>
            </w:r>
          </w:p>
        </w:tc>
        <w:tc>
          <w:tcPr>
            <w:tcW w:w="1134" w:type="dxa"/>
          </w:tcPr>
          <w:p w14:paraId="5A105F71" w14:textId="77313F79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FDB8506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412A5C13" w14:textId="538B350F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501549B1" w14:textId="77777777" w:rsidTr="00231CED">
        <w:trPr>
          <w:trHeight w:val="675"/>
        </w:trPr>
        <w:tc>
          <w:tcPr>
            <w:tcW w:w="3220" w:type="dxa"/>
            <w:vMerge w:val="restart"/>
          </w:tcPr>
          <w:p w14:paraId="1E06250D" w14:textId="33812B52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Тема 2</w:t>
            </w:r>
          </w:p>
          <w:p w14:paraId="2C9A82DA" w14:textId="5F38B860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Формирование практических навыков оптимизации личного (семейного) бюджета</w:t>
            </w:r>
          </w:p>
        </w:tc>
        <w:tc>
          <w:tcPr>
            <w:tcW w:w="8120" w:type="dxa"/>
          </w:tcPr>
          <w:p w14:paraId="3E9AB78B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50801AE0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Понятие личный финансовый план, виды.</w:t>
            </w:r>
          </w:p>
        </w:tc>
        <w:tc>
          <w:tcPr>
            <w:tcW w:w="1134" w:type="dxa"/>
          </w:tcPr>
          <w:p w14:paraId="5D93D2DF" w14:textId="375D07DC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</w:tcPr>
          <w:p w14:paraId="1E7F6049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0B0DAA81" w14:textId="179D9036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213E408D" w14:textId="77777777" w:rsidTr="00231CED">
        <w:trPr>
          <w:trHeight w:val="1133"/>
        </w:trPr>
        <w:tc>
          <w:tcPr>
            <w:tcW w:w="3220" w:type="dxa"/>
            <w:vMerge/>
            <w:shd w:val="clear" w:color="auto" w:fill="auto"/>
          </w:tcPr>
          <w:p w14:paraId="5BB8F0AD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60F613D5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№1:</w:t>
            </w: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14:paraId="5B63BD4D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Составление ЛФП. Решение ситуационных задач.</w:t>
            </w:r>
          </w:p>
        </w:tc>
        <w:tc>
          <w:tcPr>
            <w:tcW w:w="1134" w:type="dxa"/>
            <w:shd w:val="clear" w:color="auto" w:fill="auto"/>
          </w:tcPr>
          <w:p w14:paraId="1C621488" w14:textId="7B0213CA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14:paraId="79BA6BE9" w14:textId="363784A4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231CED" w:rsidRPr="00777701" w14:paraId="12888EBD" w14:textId="77777777" w:rsidTr="00231CED">
        <w:trPr>
          <w:trHeight w:val="813"/>
        </w:trPr>
        <w:tc>
          <w:tcPr>
            <w:tcW w:w="3220" w:type="dxa"/>
          </w:tcPr>
          <w:p w14:paraId="1CAACAC6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3</w:t>
            </w:r>
          </w:p>
          <w:p w14:paraId="21EF74A8" w14:textId="654B8143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Банковская система России. Текущие счета и банковские карты.</w:t>
            </w:r>
          </w:p>
        </w:tc>
        <w:tc>
          <w:tcPr>
            <w:tcW w:w="8120" w:type="dxa"/>
          </w:tcPr>
          <w:p w14:paraId="7A5B0F5E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12698E26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банковской системы. Уровни и функции банков. Определение различных банковских услуг.</w:t>
            </w:r>
          </w:p>
        </w:tc>
        <w:tc>
          <w:tcPr>
            <w:tcW w:w="1134" w:type="dxa"/>
          </w:tcPr>
          <w:p w14:paraId="767F0B2A" w14:textId="070342FD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12B22A3B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02DC2F6A" w14:textId="580ADF44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6B1FA3AE" w14:textId="77777777" w:rsidTr="00231CED">
        <w:trPr>
          <w:trHeight w:val="274"/>
        </w:trPr>
        <w:tc>
          <w:tcPr>
            <w:tcW w:w="3220" w:type="dxa"/>
            <w:shd w:val="clear" w:color="auto" w:fill="auto"/>
          </w:tcPr>
          <w:p w14:paraId="59D89EE1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4</w:t>
            </w:r>
          </w:p>
          <w:p w14:paraId="1BD8B17E" w14:textId="71E0D858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Банковская система России. Текущие счета и банковские карты.</w:t>
            </w:r>
          </w:p>
        </w:tc>
        <w:tc>
          <w:tcPr>
            <w:tcW w:w="8120" w:type="dxa"/>
            <w:shd w:val="clear" w:color="auto" w:fill="auto"/>
          </w:tcPr>
          <w:p w14:paraId="631DF787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№2:</w:t>
            </w: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14:paraId="0FADDE32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Составление  кластера: Банковская система РФ и их услуги</w:t>
            </w:r>
          </w:p>
        </w:tc>
        <w:tc>
          <w:tcPr>
            <w:tcW w:w="1134" w:type="dxa"/>
            <w:shd w:val="clear" w:color="auto" w:fill="auto"/>
          </w:tcPr>
          <w:p w14:paraId="1C31EA13" w14:textId="19BE2911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42418A2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41EDA070" w14:textId="67D1CC07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75E33397" w14:textId="77777777" w:rsidTr="00231CED">
        <w:trPr>
          <w:trHeight w:val="813"/>
        </w:trPr>
        <w:tc>
          <w:tcPr>
            <w:tcW w:w="3220" w:type="dxa"/>
          </w:tcPr>
          <w:p w14:paraId="118C6D03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5</w:t>
            </w:r>
          </w:p>
          <w:p w14:paraId="37D74C5D" w14:textId="068E0618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Сберегательные вклады. Депозит.</w:t>
            </w:r>
          </w:p>
        </w:tc>
        <w:tc>
          <w:tcPr>
            <w:tcW w:w="8120" w:type="dxa"/>
          </w:tcPr>
          <w:p w14:paraId="599952E4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6A0DDD20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депозит. Характеристика видов вклада, Работа система ССВ. Выгода и риски вкладов.</w:t>
            </w:r>
          </w:p>
        </w:tc>
        <w:tc>
          <w:tcPr>
            <w:tcW w:w="1134" w:type="dxa"/>
          </w:tcPr>
          <w:p w14:paraId="30E90ED6" w14:textId="232DA300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768D05D3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77EAE508" w14:textId="1B257554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52F3AE5A" w14:textId="77777777" w:rsidTr="00231CED">
        <w:trPr>
          <w:trHeight w:val="1192"/>
        </w:trPr>
        <w:tc>
          <w:tcPr>
            <w:tcW w:w="3220" w:type="dxa"/>
          </w:tcPr>
          <w:p w14:paraId="0F65BBD4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6</w:t>
            </w:r>
          </w:p>
          <w:p w14:paraId="283F2E21" w14:textId="248EA53C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Кредиты. Условия кредитования</w:t>
            </w:r>
          </w:p>
        </w:tc>
        <w:tc>
          <w:tcPr>
            <w:tcW w:w="8120" w:type="dxa"/>
          </w:tcPr>
          <w:p w14:paraId="1AD96EA6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227694CC" w14:textId="77777777" w:rsidR="00231CED" w:rsidRPr="00777701" w:rsidRDefault="00231CED" w:rsidP="00504D4E">
            <w:pPr>
              <w:spacing w:line="0" w:lineRule="atLeast"/>
              <w:ind w:right="-108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кредит Условие кредитования и виды кредитов.</w:t>
            </w:r>
          </w:p>
        </w:tc>
        <w:tc>
          <w:tcPr>
            <w:tcW w:w="1134" w:type="dxa"/>
          </w:tcPr>
          <w:p w14:paraId="6F4630D4" w14:textId="28D30E98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31D06483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72CC3A4F" w14:textId="22ACC790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10A47412" w14:textId="77777777" w:rsidTr="00231CED">
        <w:trPr>
          <w:trHeight w:val="623"/>
        </w:trPr>
        <w:tc>
          <w:tcPr>
            <w:tcW w:w="3220" w:type="dxa"/>
            <w:shd w:val="clear" w:color="auto" w:fill="auto"/>
          </w:tcPr>
          <w:p w14:paraId="12617EF9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7</w:t>
            </w:r>
          </w:p>
          <w:p w14:paraId="69749D3E" w14:textId="35F4FB82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Кредиты. Условия кредитования</w:t>
            </w:r>
          </w:p>
        </w:tc>
        <w:tc>
          <w:tcPr>
            <w:tcW w:w="8120" w:type="dxa"/>
            <w:shd w:val="clear" w:color="auto" w:fill="auto"/>
          </w:tcPr>
          <w:p w14:paraId="39C1389A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№3:</w:t>
            </w: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14:paraId="44A5470F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Составление таблицы «Виды кредитов». Решение задач</w:t>
            </w:r>
          </w:p>
        </w:tc>
        <w:tc>
          <w:tcPr>
            <w:tcW w:w="1134" w:type="dxa"/>
            <w:shd w:val="clear" w:color="auto" w:fill="auto"/>
          </w:tcPr>
          <w:p w14:paraId="13A3DF7F" w14:textId="2F3A2E3E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970AE36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10C1C4D6" w14:textId="52D831B8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59779003" w14:textId="77777777" w:rsidTr="00231CED">
        <w:trPr>
          <w:trHeight w:val="813"/>
        </w:trPr>
        <w:tc>
          <w:tcPr>
            <w:tcW w:w="3220" w:type="dxa"/>
            <w:shd w:val="clear" w:color="auto" w:fill="auto"/>
          </w:tcPr>
          <w:p w14:paraId="0A3E98A7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8</w:t>
            </w:r>
          </w:p>
          <w:p w14:paraId="40B5686B" w14:textId="450920DD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Риски и доходность</w:t>
            </w:r>
          </w:p>
        </w:tc>
        <w:tc>
          <w:tcPr>
            <w:tcW w:w="8120" w:type="dxa"/>
            <w:shd w:val="clear" w:color="auto" w:fill="auto"/>
          </w:tcPr>
          <w:p w14:paraId="0A73B0B5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134ECF72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рисков и доходности. Факторы рисков и доходности. Понятие инвестиций.</w:t>
            </w:r>
          </w:p>
        </w:tc>
        <w:tc>
          <w:tcPr>
            <w:tcW w:w="1134" w:type="dxa"/>
            <w:shd w:val="clear" w:color="auto" w:fill="auto"/>
          </w:tcPr>
          <w:p w14:paraId="51790B06" w14:textId="43E39DA8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AF85375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2BA8D161" w14:textId="33A693C2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18404298" w14:textId="77777777" w:rsidTr="00231CED">
        <w:trPr>
          <w:trHeight w:val="1072"/>
        </w:trPr>
        <w:tc>
          <w:tcPr>
            <w:tcW w:w="3220" w:type="dxa"/>
            <w:shd w:val="clear" w:color="auto" w:fill="auto"/>
          </w:tcPr>
          <w:p w14:paraId="18B083D6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9</w:t>
            </w:r>
          </w:p>
          <w:p w14:paraId="5ADCA060" w14:textId="0BB4230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Облигации и акции</w:t>
            </w:r>
          </w:p>
        </w:tc>
        <w:tc>
          <w:tcPr>
            <w:tcW w:w="8120" w:type="dxa"/>
            <w:shd w:val="clear" w:color="auto" w:fill="auto"/>
          </w:tcPr>
          <w:p w14:paraId="5D01622F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192080B7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Виды ценных бумаг. Понятие ценных бумаг. доходность акций. Операции с ценными бумагами</w:t>
            </w:r>
          </w:p>
        </w:tc>
        <w:tc>
          <w:tcPr>
            <w:tcW w:w="1134" w:type="dxa"/>
            <w:shd w:val="clear" w:color="auto" w:fill="auto"/>
          </w:tcPr>
          <w:p w14:paraId="0EF6A594" w14:textId="0E2417F7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87F54AB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273AE1FA" w14:textId="67DFD9C5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3C10B05C" w14:textId="77777777" w:rsidTr="00231CED">
        <w:trPr>
          <w:trHeight w:val="813"/>
        </w:trPr>
        <w:tc>
          <w:tcPr>
            <w:tcW w:w="3220" w:type="dxa"/>
            <w:shd w:val="clear" w:color="auto" w:fill="auto"/>
          </w:tcPr>
          <w:p w14:paraId="5988B8D4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10</w:t>
            </w:r>
          </w:p>
          <w:p w14:paraId="74479164" w14:textId="74BEDF48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Фондовая биржа</w:t>
            </w:r>
          </w:p>
        </w:tc>
        <w:tc>
          <w:tcPr>
            <w:tcW w:w="8120" w:type="dxa"/>
            <w:shd w:val="clear" w:color="auto" w:fill="auto"/>
          </w:tcPr>
          <w:p w14:paraId="78A190CD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693D02D4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фондового рынка. Участники фондового рынка. Операции на бирже ценных бумаг.</w:t>
            </w:r>
          </w:p>
        </w:tc>
        <w:tc>
          <w:tcPr>
            <w:tcW w:w="1134" w:type="dxa"/>
            <w:shd w:val="clear" w:color="auto" w:fill="auto"/>
          </w:tcPr>
          <w:p w14:paraId="64A270AE" w14:textId="19B821B8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1B23682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46C9B21B" w14:textId="7CE1C7D4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C21854" w:rsidRPr="00777701" w14:paraId="172DD913" w14:textId="77777777" w:rsidTr="00231CED">
        <w:trPr>
          <w:trHeight w:val="591"/>
        </w:trPr>
        <w:tc>
          <w:tcPr>
            <w:tcW w:w="3220" w:type="dxa"/>
            <w:vMerge w:val="restart"/>
            <w:shd w:val="clear" w:color="auto" w:fill="auto"/>
          </w:tcPr>
          <w:p w14:paraId="6300E840" w14:textId="77777777" w:rsidR="00C21854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11</w:t>
            </w:r>
          </w:p>
          <w:p w14:paraId="428234FB" w14:textId="382AF4DF" w:rsidR="00C21854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Налоги и виды налогов. Подача налоговой декларации</w:t>
            </w:r>
          </w:p>
        </w:tc>
        <w:tc>
          <w:tcPr>
            <w:tcW w:w="8120" w:type="dxa"/>
            <w:shd w:val="clear" w:color="auto" w:fill="auto"/>
          </w:tcPr>
          <w:p w14:paraId="18375435" w14:textId="77777777" w:rsidR="00C21854" w:rsidRPr="00777701" w:rsidRDefault="00C21854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1DA6329F" w14:textId="77777777" w:rsidR="00C21854" w:rsidRPr="00777701" w:rsidRDefault="00C21854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налогов. Виды налогов и их функции. Правила подачи налоговой декларации</w:t>
            </w:r>
          </w:p>
        </w:tc>
        <w:tc>
          <w:tcPr>
            <w:tcW w:w="1134" w:type="dxa"/>
            <w:shd w:val="clear" w:color="auto" w:fill="auto"/>
          </w:tcPr>
          <w:p w14:paraId="0BF0CE8A" w14:textId="47F25228" w:rsidR="00C21854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CBC0F77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30303044" w14:textId="55AA4762" w:rsidR="00C21854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C21854" w:rsidRPr="00777701" w14:paraId="713DD541" w14:textId="77777777" w:rsidTr="00231CED">
        <w:trPr>
          <w:trHeight w:val="398"/>
        </w:trPr>
        <w:tc>
          <w:tcPr>
            <w:tcW w:w="3220" w:type="dxa"/>
            <w:vMerge/>
            <w:shd w:val="clear" w:color="auto" w:fill="auto"/>
          </w:tcPr>
          <w:p w14:paraId="54ED7DC6" w14:textId="77777777" w:rsidR="00C21854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35FF06E6" w14:textId="5DCFCA37" w:rsidR="00C21854" w:rsidRPr="00777701" w:rsidRDefault="00C21854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№4, 5:</w:t>
            </w: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14:paraId="13B86399" w14:textId="77777777" w:rsidR="00C21854" w:rsidRPr="00777701" w:rsidRDefault="00C21854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составление налоговой декларации</w:t>
            </w:r>
          </w:p>
        </w:tc>
        <w:tc>
          <w:tcPr>
            <w:tcW w:w="1134" w:type="dxa"/>
            <w:shd w:val="clear" w:color="auto" w:fill="auto"/>
          </w:tcPr>
          <w:p w14:paraId="23D1A758" w14:textId="660CDBC9" w:rsidR="00C21854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14:paraId="3D0DAEBD" w14:textId="1EEF043D" w:rsidR="00C21854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231CED" w:rsidRPr="00777701" w14:paraId="78556ABB" w14:textId="77777777" w:rsidTr="00231CED">
        <w:trPr>
          <w:trHeight w:val="699"/>
        </w:trPr>
        <w:tc>
          <w:tcPr>
            <w:tcW w:w="3220" w:type="dxa"/>
            <w:shd w:val="clear" w:color="auto" w:fill="FFFFFF" w:themeFill="background1"/>
          </w:tcPr>
          <w:p w14:paraId="32DEF234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12</w:t>
            </w:r>
          </w:p>
          <w:p w14:paraId="7B954F8D" w14:textId="1FD11352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Контроль финансовых рисков и сбережений</w:t>
            </w:r>
          </w:p>
        </w:tc>
        <w:tc>
          <w:tcPr>
            <w:tcW w:w="8120" w:type="dxa"/>
            <w:shd w:val="clear" w:color="auto" w:fill="FFFFFF" w:themeFill="background1"/>
          </w:tcPr>
          <w:p w14:paraId="2A19C00C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38E94E86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финансовых рисков.  Соотношение рисков и надежности финансовых продуктов.</w:t>
            </w:r>
          </w:p>
        </w:tc>
        <w:tc>
          <w:tcPr>
            <w:tcW w:w="1134" w:type="dxa"/>
            <w:shd w:val="clear" w:color="auto" w:fill="FFFFFF" w:themeFill="background1"/>
          </w:tcPr>
          <w:p w14:paraId="69762D10" w14:textId="364698DB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00815DE3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75ABBC77" w14:textId="7DFB746D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4CCD2EA5" w14:textId="77777777" w:rsidTr="00231CED">
        <w:trPr>
          <w:trHeight w:val="699"/>
        </w:trPr>
        <w:tc>
          <w:tcPr>
            <w:tcW w:w="3220" w:type="dxa"/>
            <w:shd w:val="clear" w:color="auto" w:fill="FFFFFF" w:themeFill="background1"/>
          </w:tcPr>
          <w:p w14:paraId="48F6F5A7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13</w:t>
            </w:r>
          </w:p>
          <w:p w14:paraId="7FEC6FC8" w14:textId="10207A0D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Эконмические кризисы. Финансовое мошенничество.</w:t>
            </w:r>
          </w:p>
        </w:tc>
        <w:tc>
          <w:tcPr>
            <w:tcW w:w="8120" w:type="dxa"/>
            <w:shd w:val="clear" w:color="auto" w:fill="FFFFFF" w:themeFill="background1"/>
          </w:tcPr>
          <w:p w14:paraId="2C894292" w14:textId="77777777" w:rsidR="00231CED" w:rsidRPr="00777701" w:rsidRDefault="00231CED" w:rsidP="00F02B4B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  <w:p w14:paraId="28CB98B5" w14:textId="77777777" w:rsidR="00231CED" w:rsidRPr="00777701" w:rsidRDefault="00231CED" w:rsidP="00F02B4B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Понятие кризиса и финансового мошенничества, виды финансового мошенничества, способы защиты от мошенников</w:t>
            </w:r>
          </w:p>
        </w:tc>
        <w:tc>
          <w:tcPr>
            <w:tcW w:w="1134" w:type="dxa"/>
            <w:shd w:val="clear" w:color="auto" w:fill="FFFFFF" w:themeFill="background1"/>
          </w:tcPr>
          <w:p w14:paraId="25AE1E0A" w14:textId="4D62D89C" w:rsidR="00231CED" w:rsidRPr="00777701" w:rsidRDefault="00C21854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32AE64D3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23C327A6" w14:textId="675EAEF8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53B002F2" w14:textId="77777777" w:rsidTr="00231CED">
        <w:trPr>
          <w:trHeight w:val="699"/>
        </w:trPr>
        <w:tc>
          <w:tcPr>
            <w:tcW w:w="3220" w:type="dxa"/>
            <w:shd w:val="clear" w:color="auto" w:fill="auto"/>
          </w:tcPr>
          <w:p w14:paraId="4C272F01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Тема 14</w:t>
            </w:r>
          </w:p>
          <w:p w14:paraId="7683607B" w14:textId="6B202B3A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 xml:space="preserve"> Эконмические кризисы. Финансовое мошенничество.</w:t>
            </w:r>
          </w:p>
        </w:tc>
        <w:tc>
          <w:tcPr>
            <w:tcW w:w="8120" w:type="dxa"/>
            <w:shd w:val="clear" w:color="auto" w:fill="auto"/>
          </w:tcPr>
          <w:p w14:paraId="4560EE01" w14:textId="77777777" w:rsidR="00C21854" w:rsidRPr="00777701" w:rsidRDefault="00231CED" w:rsidP="003F7ABF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№6:</w:t>
            </w: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14:paraId="49F177DA" w14:textId="2F6B607A" w:rsidR="00231CED" w:rsidRPr="00777701" w:rsidRDefault="00231CED" w:rsidP="003F7ABF">
            <w:pPr>
              <w:spacing w:line="0" w:lineRule="atLeas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134" w:type="dxa"/>
            <w:shd w:val="clear" w:color="auto" w:fill="auto"/>
          </w:tcPr>
          <w:p w14:paraId="4F8FB9D1" w14:textId="1643189A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66B4267" w14:textId="77777777" w:rsidR="000B071E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ОК04,ОК11</w:t>
            </w:r>
          </w:p>
          <w:p w14:paraId="57D855AD" w14:textId="4BDF28E2" w:rsidR="00231CED" w:rsidRPr="00777701" w:rsidRDefault="000B071E" w:rsidP="000B071E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</w:tr>
      <w:tr w:rsidR="00231CED" w:rsidRPr="00777701" w14:paraId="7247CC72" w14:textId="77777777" w:rsidTr="007125DA">
        <w:trPr>
          <w:trHeight w:val="699"/>
        </w:trPr>
        <w:tc>
          <w:tcPr>
            <w:tcW w:w="11340" w:type="dxa"/>
            <w:gridSpan w:val="2"/>
            <w:shd w:val="clear" w:color="auto" w:fill="auto"/>
            <w:vAlign w:val="center"/>
          </w:tcPr>
          <w:p w14:paraId="078E861F" w14:textId="585E9522" w:rsidR="00231CED" w:rsidRPr="00777701" w:rsidRDefault="00231CED" w:rsidP="00231CE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в форме дифференцированного зачета             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01BC12F4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72FDD41" w14:textId="77777777" w:rsidR="00231CED" w:rsidRPr="00777701" w:rsidRDefault="00231CED" w:rsidP="00231CED">
            <w:pPr>
              <w:spacing w:line="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231CED" w:rsidRPr="00777701" w14:paraId="618819C2" w14:textId="77777777" w:rsidTr="00231CED">
        <w:trPr>
          <w:trHeight w:val="699"/>
        </w:trPr>
        <w:tc>
          <w:tcPr>
            <w:tcW w:w="11340" w:type="dxa"/>
            <w:gridSpan w:val="2"/>
            <w:shd w:val="clear" w:color="auto" w:fill="auto"/>
          </w:tcPr>
          <w:p w14:paraId="29772AA4" w14:textId="77777777" w:rsidR="00231CED" w:rsidRPr="00777701" w:rsidRDefault="00231CED" w:rsidP="00231CED">
            <w:pPr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14:paraId="5BABA108" w14:textId="592C1EB4" w:rsidR="00231CED" w:rsidRPr="00777701" w:rsidRDefault="00231CED" w:rsidP="00231CED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624D865F" w14:textId="77777777" w:rsidR="00231CED" w:rsidRPr="00777701" w:rsidRDefault="00231CED" w:rsidP="00231CED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14:paraId="1C8D0589" w14:textId="77777777" w:rsidR="00F05BAF" w:rsidRPr="00777701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91A28A4" w14:textId="77777777" w:rsidR="00F05BAF" w:rsidRPr="00777701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630D56B" w14:textId="77777777" w:rsidR="00F05BAF" w:rsidRPr="00777701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A786F9E" w14:textId="77777777" w:rsidR="00F05BAF" w:rsidRPr="00777701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95EE315" w14:textId="77777777" w:rsidR="00F05BAF" w:rsidRPr="00777701" w:rsidRDefault="00F05BAF">
      <w:pPr>
        <w:rPr>
          <w:rFonts w:ascii="Times New Roman" w:hAnsi="Times New Roman"/>
          <w:b/>
          <w:bCs/>
          <w:sz w:val="28"/>
          <w:szCs w:val="28"/>
        </w:rPr>
        <w:sectPr w:rsidR="00F05BAF" w:rsidRPr="00777701" w:rsidSect="00CA1F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83A5893" w14:textId="3AB32785" w:rsidR="007F52E3" w:rsidRPr="00777701" w:rsidRDefault="007F52E3" w:rsidP="000B071E">
      <w:pPr>
        <w:pStyle w:val="a8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7701">
        <w:rPr>
          <w:rFonts w:ascii="Times New Roman" w:hAnsi="Times New Roman"/>
          <w:b/>
          <w:bCs/>
          <w:sz w:val="28"/>
          <w:szCs w:val="28"/>
        </w:rPr>
        <w:t>УСЛОВИЯ РЕАЛИЗАЦИИ УЧЕБНОЙ ДИСЦИПЛИНЫ</w:t>
      </w:r>
    </w:p>
    <w:p w14:paraId="1164BEDF" w14:textId="77777777" w:rsidR="003F7ABF" w:rsidRPr="00777701" w:rsidRDefault="003F7ABF" w:rsidP="000B071E">
      <w:pPr>
        <w:spacing w:after="0" w:line="240" w:lineRule="auto"/>
        <w:ind w:right="-71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FB1EB7" w14:textId="77777777" w:rsidR="003F7ABF" w:rsidRPr="00777701" w:rsidRDefault="003F7ABF" w:rsidP="000B0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711"/>
        <w:jc w:val="both"/>
        <w:rPr>
          <w:rFonts w:ascii="Times New Roman" w:hAnsi="Times New Roman"/>
          <w:b/>
          <w:bCs/>
          <w:sz w:val="28"/>
          <w:szCs w:val="28"/>
        </w:rPr>
      </w:pPr>
      <w:r w:rsidRPr="00777701">
        <w:rPr>
          <w:rFonts w:ascii="Times New Roman" w:hAnsi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14:paraId="1CD64B0B" w14:textId="77777777" w:rsidR="00C16B06" w:rsidRPr="00777701" w:rsidRDefault="00C16B06" w:rsidP="000B0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711"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Реализация учебной дисциплины требует наличия учебного кабинета</w:t>
      </w:r>
    </w:p>
    <w:p w14:paraId="6409A26F" w14:textId="77777777" w:rsidR="00C16B06" w:rsidRPr="00777701" w:rsidRDefault="00C16B06" w:rsidP="000B0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711"/>
        <w:jc w:val="both"/>
        <w:rPr>
          <w:rFonts w:ascii="Times New Roman" w:hAnsi="Times New Roman"/>
          <w:b/>
          <w:bCs/>
          <w:sz w:val="28"/>
          <w:szCs w:val="28"/>
        </w:rPr>
      </w:pPr>
      <w:r w:rsidRPr="00777701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</w:p>
    <w:p w14:paraId="60A97A6D" w14:textId="77777777" w:rsidR="007F52E3" w:rsidRPr="00777701" w:rsidRDefault="00C16B06" w:rsidP="000B0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711"/>
        <w:jc w:val="both"/>
        <w:rPr>
          <w:rFonts w:ascii="Times New Roman" w:hAnsi="Times New Roman"/>
          <w:b/>
          <w:bCs/>
          <w:sz w:val="28"/>
          <w:szCs w:val="28"/>
        </w:rPr>
      </w:pPr>
      <w:r w:rsidRPr="00777701">
        <w:rPr>
          <w:rFonts w:ascii="Times New Roman" w:hAnsi="Times New Roman"/>
          <w:bCs/>
          <w:sz w:val="28"/>
          <w:szCs w:val="28"/>
        </w:rPr>
        <w:t>-</w:t>
      </w:r>
      <w:r w:rsidR="007F52E3" w:rsidRPr="00777701">
        <w:rPr>
          <w:rFonts w:ascii="Times New Roman" w:hAnsi="Times New Roman"/>
          <w:bCs/>
          <w:sz w:val="28"/>
          <w:szCs w:val="28"/>
          <w:lang w:eastAsia="en-US"/>
        </w:rPr>
        <w:t>рабочие места преподавателя и обучающихся (столы, стулья)</w:t>
      </w:r>
    </w:p>
    <w:p w14:paraId="60CA9C56" w14:textId="77777777" w:rsidR="00C16B06" w:rsidRPr="00777701" w:rsidRDefault="00C16B06" w:rsidP="000B0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711"/>
        <w:jc w:val="both"/>
        <w:rPr>
          <w:rFonts w:ascii="Times New Roman" w:hAnsi="Times New Roman"/>
          <w:b/>
          <w:bCs/>
          <w:sz w:val="28"/>
          <w:szCs w:val="28"/>
        </w:rPr>
      </w:pPr>
      <w:r w:rsidRPr="00777701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14:paraId="57DC68EE" w14:textId="77777777" w:rsidR="007F52E3" w:rsidRPr="00777701" w:rsidRDefault="00C16B06" w:rsidP="000B071E">
      <w:pPr>
        <w:suppressAutoHyphens/>
        <w:spacing w:after="0" w:line="240" w:lineRule="auto"/>
        <w:ind w:left="709" w:right="-711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7701">
        <w:rPr>
          <w:rFonts w:ascii="Times New Roman" w:hAnsi="Times New Roman"/>
          <w:bCs/>
          <w:sz w:val="28"/>
          <w:szCs w:val="28"/>
          <w:lang w:eastAsia="en-US"/>
        </w:rPr>
        <w:t>-</w:t>
      </w:r>
      <w:r w:rsidR="007F52E3" w:rsidRPr="00777701">
        <w:rPr>
          <w:rFonts w:ascii="Times New Roman" w:hAnsi="Times New Roman"/>
          <w:bCs/>
          <w:sz w:val="28"/>
          <w:szCs w:val="28"/>
          <w:lang w:eastAsia="en-US"/>
        </w:rPr>
        <w:t xml:space="preserve">мобильное </w:t>
      </w:r>
      <w:r w:rsidR="007F52E3" w:rsidRPr="00777701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автоматизированное рабочее место</w:t>
      </w:r>
      <w:r w:rsidR="007F52E3" w:rsidRPr="00777701">
        <w:rPr>
          <w:rFonts w:ascii="Times New Roman" w:hAnsi="Times New Roman"/>
          <w:bCs/>
          <w:sz w:val="28"/>
          <w:szCs w:val="28"/>
          <w:lang w:eastAsia="en-US"/>
        </w:rPr>
        <w:t xml:space="preserve"> преподавателя: персональный компьютер, мультимедийный проектор, экран, акустическая система.</w:t>
      </w:r>
    </w:p>
    <w:p w14:paraId="3DB25C8F" w14:textId="77777777" w:rsidR="00C16B06" w:rsidRPr="00777701" w:rsidRDefault="00C16B06" w:rsidP="000B071E">
      <w:pPr>
        <w:pStyle w:val="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711"/>
        <w:jc w:val="both"/>
        <w:rPr>
          <w:rFonts w:ascii="Times New Roman" w:hAnsi="Times New Roman"/>
          <w:color w:val="auto"/>
          <w:lang w:val="ru-RU"/>
        </w:rPr>
      </w:pPr>
      <w:r w:rsidRPr="00777701">
        <w:rPr>
          <w:rFonts w:ascii="Times New Roman" w:hAnsi="Times New Roman"/>
          <w:color w:val="auto"/>
          <w:lang w:val="ru-RU"/>
        </w:rPr>
        <w:t>3.2. Информационное обеспечение обучения</w:t>
      </w:r>
    </w:p>
    <w:p w14:paraId="7E95BB94" w14:textId="77777777" w:rsidR="007F52E3" w:rsidRPr="00777701" w:rsidRDefault="007F52E3" w:rsidP="000B071E">
      <w:pPr>
        <w:spacing w:after="0" w:line="240" w:lineRule="auto"/>
        <w:ind w:left="709" w:right="-711"/>
        <w:contextualSpacing/>
        <w:rPr>
          <w:rFonts w:ascii="Times New Roman" w:hAnsi="Times New Roman"/>
          <w:sz w:val="28"/>
          <w:szCs w:val="28"/>
        </w:rPr>
      </w:pPr>
    </w:p>
    <w:p w14:paraId="514A109B" w14:textId="77777777" w:rsidR="007F52E3" w:rsidRPr="00777701" w:rsidRDefault="007F52E3" w:rsidP="000B071E">
      <w:pPr>
        <w:spacing w:after="0" w:line="240" w:lineRule="auto"/>
        <w:ind w:left="709" w:right="-711"/>
        <w:contextualSpacing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Основные источники:</w:t>
      </w:r>
    </w:p>
    <w:p w14:paraId="216BDD42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1.Основы финансовой грамотности : учебно-методическое пособие : [12+] / авт.-сост. В. И. Смагина, К. В. Фионова. – Москва : Директ-Медиа, 2021. – 188 с. </w:t>
      </w:r>
    </w:p>
    <w:p w14:paraId="4213E360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2. Жданова А.О., Зятьков М.А. Финансовая грамотность: методические рекомендации для преподавателя. Среднее профессиональное образование. – М.: ВАКО, 2020. – 224 с. – (Учимся разумному финансовому поведению).</w:t>
      </w:r>
    </w:p>
    <w:p w14:paraId="1006AEC6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6B8DAF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14:paraId="182775C7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sz w:val="28"/>
          <w:szCs w:val="28"/>
        </w:rPr>
        <w:t>1. Финансовая грамотность : учебник : [16+] / Ю. Р. Туманян, О. А. Ищенко-Падукова, А. Н. Козлов [и др.] ; Южный федеральный университет. – Ростов-на-Дону ; Таганрог : Южный федеральный университет, 2020. – 212 с.</w:t>
      </w:r>
    </w:p>
    <w:p w14:paraId="3CDE08DE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iCs/>
          <w:sz w:val="28"/>
          <w:szCs w:val="28"/>
          <w:shd w:val="clear" w:color="auto" w:fill="FFFFFF"/>
          <w:lang w:eastAsia="en-US"/>
        </w:rPr>
        <w:t>2. Балашов, А. И. </w:t>
      </w:r>
      <w:r w:rsidRPr="00777701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Предпринимательское право: учебник и практикум для СПО / А. И. Балашов, В. Г. Беляков. — М.: Юрайт, 2017. — 333 с. </w:t>
      </w:r>
    </w:p>
    <w:p w14:paraId="2D07019E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</w:rPr>
      </w:pPr>
      <w:r w:rsidRPr="00777701">
        <w:rPr>
          <w:rFonts w:ascii="Times New Roman" w:hAnsi="Times New Roman"/>
          <w:iCs/>
          <w:sz w:val="28"/>
          <w:szCs w:val="28"/>
          <w:shd w:val="clear" w:color="auto" w:fill="FFFFFF"/>
          <w:lang w:eastAsia="en-US"/>
        </w:rPr>
        <w:t>3.Иванова, Е. В. </w:t>
      </w:r>
      <w:r w:rsidRPr="00777701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Предпринимательское право: учебник для СПО / Е. В. Иванова. — 2-е изд., перераб. и доп. — М.: Юрайт, 2017. — 269 с. </w:t>
      </w:r>
    </w:p>
    <w:p w14:paraId="00D5E37E" w14:textId="77777777" w:rsidR="00394832" w:rsidRPr="00777701" w:rsidRDefault="00394832" w:rsidP="000B071E">
      <w:pPr>
        <w:spacing w:after="0" w:line="240" w:lineRule="auto"/>
        <w:ind w:left="709" w:right="-711"/>
        <w:contextualSpacing/>
        <w:rPr>
          <w:rFonts w:ascii="Times New Roman" w:hAnsi="Times New Roman"/>
          <w:sz w:val="28"/>
          <w:szCs w:val="28"/>
        </w:rPr>
      </w:pPr>
    </w:p>
    <w:p w14:paraId="28850B21" w14:textId="77777777" w:rsidR="007F52E3" w:rsidRPr="00777701" w:rsidRDefault="007F52E3" w:rsidP="000B071E">
      <w:pPr>
        <w:spacing w:after="0" w:line="240" w:lineRule="auto"/>
        <w:ind w:left="709" w:right="-711"/>
        <w:contextualSpacing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 xml:space="preserve"> Электронные издания (электронные ресурсы)</w:t>
      </w:r>
    </w:p>
    <w:p w14:paraId="1308A6DE" w14:textId="77777777" w:rsidR="007F52E3" w:rsidRPr="00777701" w:rsidRDefault="007F52E3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777701">
        <w:rPr>
          <w:rFonts w:ascii="Times New Roman" w:hAnsi="Times New Roman"/>
          <w:sz w:val="28"/>
          <w:szCs w:val="28"/>
          <w:lang w:eastAsia="en-US"/>
        </w:rPr>
        <w:t>1. www.consultant.ru - справочные, правовые системы</w:t>
      </w:r>
    </w:p>
    <w:p w14:paraId="4DF64244" w14:textId="77777777" w:rsidR="007F52E3" w:rsidRPr="00777701" w:rsidRDefault="007F52E3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777701">
        <w:rPr>
          <w:rFonts w:ascii="Times New Roman" w:hAnsi="Times New Roman"/>
          <w:bCs/>
          <w:sz w:val="28"/>
          <w:szCs w:val="28"/>
        </w:rPr>
        <w:t xml:space="preserve">2. </w:t>
      </w:r>
      <w:r w:rsidRPr="00777701">
        <w:rPr>
          <w:rFonts w:ascii="Times New Roman" w:hAnsi="Times New Roman"/>
          <w:sz w:val="28"/>
          <w:szCs w:val="28"/>
          <w:lang w:eastAsia="en-US"/>
        </w:rPr>
        <w:t>www.garant.ru - законодательство с комментариями</w:t>
      </w:r>
    </w:p>
    <w:p w14:paraId="7B5901F4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777701">
        <w:rPr>
          <w:rFonts w:ascii="Times New Roman" w:hAnsi="Times New Roman"/>
          <w:sz w:val="28"/>
          <w:szCs w:val="28"/>
          <w:lang w:eastAsia="en-US"/>
        </w:rPr>
        <w:t xml:space="preserve">3. </w:t>
      </w:r>
      <w:hyperlink r:id="rId7" w:history="1">
        <w:r w:rsidRPr="00777701">
          <w:rPr>
            <w:rStyle w:val="a7"/>
            <w:rFonts w:ascii="Times New Roman" w:hAnsi="Times New Roman"/>
            <w:sz w:val="28"/>
            <w:szCs w:val="28"/>
            <w:lang w:eastAsia="en-US"/>
          </w:rPr>
          <w:t>https://nsportal.ru/npo-spo/sotsialnye-nauki/library/2020/12/18/lektsii-po-predmetu-osnovy-finansovoy-gramotnosti</w:t>
        </w:r>
      </w:hyperlink>
      <w:r w:rsidRPr="00777701">
        <w:rPr>
          <w:rFonts w:ascii="Times New Roman" w:hAnsi="Times New Roman"/>
          <w:sz w:val="28"/>
          <w:szCs w:val="28"/>
          <w:lang w:eastAsia="en-US"/>
        </w:rPr>
        <w:t xml:space="preserve"> курс лекций </w:t>
      </w:r>
    </w:p>
    <w:p w14:paraId="20ACEEAB" w14:textId="77777777" w:rsidR="00394832" w:rsidRPr="00777701" w:rsidRDefault="00394832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4CE7DF" w14:textId="77777777" w:rsidR="007F52E3" w:rsidRPr="00777701" w:rsidRDefault="007F52E3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7701">
        <w:rPr>
          <w:rFonts w:ascii="Times New Roman" w:hAnsi="Times New Roman"/>
          <w:b/>
          <w:bCs/>
          <w:sz w:val="28"/>
          <w:szCs w:val="28"/>
        </w:rPr>
        <w:t xml:space="preserve"> Дополнительные источники </w:t>
      </w:r>
      <w:r w:rsidRPr="00777701">
        <w:rPr>
          <w:rFonts w:ascii="Times New Roman" w:hAnsi="Times New Roman"/>
          <w:bCs/>
          <w:sz w:val="28"/>
          <w:szCs w:val="28"/>
        </w:rPr>
        <w:t>(при необходимости)</w:t>
      </w:r>
    </w:p>
    <w:p w14:paraId="12681002" w14:textId="77777777" w:rsidR="007F52E3" w:rsidRPr="00777701" w:rsidRDefault="007F52E3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 xml:space="preserve">1. </w:t>
      </w:r>
      <w:r w:rsidRPr="00777701">
        <w:rPr>
          <w:rFonts w:ascii="Times New Roman" w:hAnsi="Times New Roman"/>
          <w:bCs/>
          <w:sz w:val="28"/>
          <w:szCs w:val="28"/>
        </w:rPr>
        <w:t>Методические рекомендации по выполнению практических работ по дисциплине «Основы предпринимательской деятельности».</w:t>
      </w:r>
    </w:p>
    <w:p w14:paraId="3D3AE6D5" w14:textId="77777777" w:rsidR="007F52E3" w:rsidRPr="00777701" w:rsidRDefault="007F52E3" w:rsidP="000B071E">
      <w:pPr>
        <w:spacing w:after="0" w:line="240" w:lineRule="auto"/>
        <w:ind w:left="709" w:right="-71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>2.</w:t>
      </w:r>
      <w:r w:rsidRPr="00777701">
        <w:rPr>
          <w:rFonts w:ascii="Times New Roman" w:hAnsi="Times New Roman"/>
          <w:bCs/>
          <w:sz w:val="28"/>
          <w:szCs w:val="28"/>
        </w:rPr>
        <w:t>Мультимедийные презентации бизнес-проектов студентов (для примера).</w:t>
      </w:r>
    </w:p>
    <w:p w14:paraId="17B64582" w14:textId="77777777" w:rsidR="00504D4E" w:rsidRPr="00777701" w:rsidRDefault="00504D4E" w:rsidP="000B071E">
      <w:pPr>
        <w:spacing w:after="0" w:line="240" w:lineRule="auto"/>
        <w:ind w:right="-711"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69554AF" w14:textId="77777777" w:rsidR="00504D4E" w:rsidRPr="00777701" w:rsidRDefault="00504D4E" w:rsidP="000B071E">
      <w:pPr>
        <w:spacing w:after="0" w:line="240" w:lineRule="auto"/>
        <w:ind w:right="-711"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9DE89D9" w14:textId="77777777" w:rsidR="00504D4E" w:rsidRPr="00777701" w:rsidRDefault="00504D4E" w:rsidP="000B071E">
      <w:pPr>
        <w:spacing w:after="0" w:line="240" w:lineRule="auto"/>
        <w:ind w:right="-711"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95B4697" w14:textId="77777777" w:rsidR="00504D4E" w:rsidRPr="00777701" w:rsidRDefault="00504D4E" w:rsidP="000B071E">
      <w:pPr>
        <w:spacing w:after="0" w:line="240" w:lineRule="auto"/>
        <w:ind w:right="-711"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DAFD2E4" w14:textId="77777777" w:rsidR="00504D4E" w:rsidRPr="00777701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3A4BF8" w14:textId="77777777" w:rsidR="00504D4E" w:rsidRPr="00777701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814C74" w14:textId="77777777" w:rsidR="00504D4E" w:rsidRPr="00777701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B5EAC12" w14:textId="77777777" w:rsidR="00504D4E" w:rsidRPr="00777701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9FC15A3" w14:textId="77777777" w:rsidR="007F52E3" w:rsidRPr="00777701" w:rsidRDefault="007F52E3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7701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504D4E" w:rsidRPr="00777701">
        <w:rPr>
          <w:rFonts w:ascii="Times New Roman" w:hAnsi="Times New Roman"/>
          <w:b/>
          <w:sz w:val="28"/>
          <w:szCs w:val="28"/>
        </w:rPr>
        <w:t>РАБОЧЕЙ ПРОГРАММЫ</w:t>
      </w:r>
    </w:p>
    <w:p w14:paraId="56D7178F" w14:textId="77777777" w:rsidR="00C16B06" w:rsidRPr="00777701" w:rsidRDefault="00C16B06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5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6"/>
        <w:gridCol w:w="3327"/>
        <w:gridCol w:w="2941"/>
      </w:tblGrid>
      <w:tr w:rsidR="007F52E3" w:rsidRPr="00777701" w14:paraId="30219C2B" w14:textId="77777777" w:rsidTr="002E2E64"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A0D8" w14:textId="77777777" w:rsidR="000766F8" w:rsidRPr="00777701" w:rsidRDefault="00C16B06" w:rsidP="000766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  <w:p w14:paraId="30BA346B" w14:textId="77777777" w:rsidR="007F52E3" w:rsidRPr="00777701" w:rsidRDefault="00C16B06" w:rsidP="000766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0766F8" w:rsidRPr="00777701">
              <w:rPr>
                <w:rFonts w:ascii="Times New Roman" w:hAnsi="Times New Roman"/>
                <w:b/>
                <w:sz w:val="28"/>
                <w:szCs w:val="28"/>
              </w:rPr>
              <w:t xml:space="preserve">освоенные общие компетенции и </w:t>
            </w: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профессиональные компетенции)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E51" w14:textId="77777777" w:rsidR="007F52E3" w:rsidRPr="00777701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1446" w14:textId="77777777" w:rsidR="007F52E3" w:rsidRPr="00777701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B78E0" w:rsidRPr="00777701" w14:paraId="3A5112A8" w14:textId="77777777" w:rsidTr="007B5CE6">
        <w:trPr>
          <w:trHeight w:val="3392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20303" w14:textId="63C140E8" w:rsidR="007B5CE6" w:rsidRPr="00777701" w:rsidRDefault="007B5CE6" w:rsidP="007B5CE6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ОК04</w:t>
            </w:r>
          </w:p>
          <w:p w14:paraId="2F9F5D2E" w14:textId="0D0A5CF7" w:rsidR="007B5CE6" w:rsidRPr="00777701" w:rsidRDefault="007B5CE6" w:rsidP="007B5CE6">
            <w:pPr>
              <w:spacing w:line="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ОК11</w:t>
            </w:r>
          </w:p>
          <w:p w14:paraId="08876865" w14:textId="0FC6720C" w:rsidR="002E2E64" w:rsidRPr="00777701" w:rsidRDefault="007B5CE6" w:rsidP="007B5CE6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iCs/>
                <w:sz w:val="28"/>
                <w:szCs w:val="28"/>
              </w:rPr>
              <w:t>ПК1.2</w:t>
            </w:r>
          </w:p>
        </w:tc>
        <w:tc>
          <w:tcPr>
            <w:tcW w:w="1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5C20" w14:textId="77777777" w:rsidR="007B5CE6" w:rsidRPr="00777701" w:rsidRDefault="007B5CE6" w:rsidP="007B5CE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70B2182C" w14:textId="77777777" w:rsidR="009B78E0" w:rsidRPr="00777701" w:rsidRDefault="007B5CE6" w:rsidP="007B5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  <w:p w14:paraId="7B564206" w14:textId="77777777" w:rsidR="007B5CE6" w:rsidRPr="00777701" w:rsidRDefault="007B5CE6" w:rsidP="007B5CE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  <w:p w14:paraId="2F499D61" w14:textId="77777777" w:rsidR="007B5CE6" w:rsidRPr="00777701" w:rsidRDefault="007B5CE6" w:rsidP="007B5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Знание: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14:paraId="36274E55" w14:textId="77777777" w:rsidR="007B5CE6" w:rsidRPr="00777701" w:rsidRDefault="007B5CE6" w:rsidP="007B5CE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Практический опыт: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выполнения расчетов по проектированию строительных конструкций, оснований</w:t>
            </w:r>
          </w:p>
          <w:p w14:paraId="1CF4E048" w14:textId="77777777" w:rsidR="007B5CE6" w:rsidRPr="00777701" w:rsidRDefault="007B5CE6" w:rsidP="007B5CE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выполнять расчеты нагрузок, действующих на конструкции; строить расчетную схему конструкции по конструктивной схеме; выполнять статический расчет; проверять несущую способность конструкций; подбирать сечение элемента от приложенных нагрузок; выполнять расчеты соединений элементов конструкции;</w:t>
            </w:r>
          </w:p>
          <w:p w14:paraId="42F79015" w14:textId="794CF5FB" w:rsidR="007B5CE6" w:rsidRPr="00777701" w:rsidRDefault="007B5CE6" w:rsidP="007B5CE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777701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777701">
              <w:rPr>
                <w:rFonts w:ascii="Times New Roman" w:hAnsi="Times New Roman"/>
                <w:sz w:val="28"/>
                <w:szCs w:val="28"/>
              </w:rPr>
              <w:t xml:space="preserve"> международные стандарты по проектированию строительных конструкций, в том числе информационное моделирование зданий (BIM-технологии)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B5F" w14:textId="01DA657D" w:rsidR="009B78E0" w:rsidRPr="00777701" w:rsidRDefault="00777701" w:rsidP="009B78E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Тестирование оценка выполнения самостоятельных индивидуальных заданий</w:t>
            </w:r>
          </w:p>
        </w:tc>
      </w:tr>
      <w:tr w:rsidR="009B78E0" w:rsidRPr="00777701" w14:paraId="45FB6683" w14:textId="77777777" w:rsidTr="00504EF0">
        <w:trPr>
          <w:trHeight w:val="5152"/>
        </w:trPr>
        <w:tc>
          <w:tcPr>
            <w:tcW w:w="16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58F98" w14:textId="77777777" w:rsidR="009B78E0" w:rsidRPr="00777701" w:rsidRDefault="009B78E0" w:rsidP="009B78E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EE2" w14:textId="77777777" w:rsidR="009B78E0" w:rsidRPr="00777701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8CA" w14:textId="11111C85" w:rsidR="009B78E0" w:rsidRPr="00777701" w:rsidRDefault="00777701" w:rsidP="009B78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777701">
              <w:rPr>
                <w:rFonts w:ascii="Times New Roman" w:hAnsi="Times New Roman"/>
                <w:bCs/>
                <w:sz w:val="28"/>
                <w:szCs w:val="28"/>
              </w:rPr>
              <w:t>Оценка результатов выполнения практических работ</w:t>
            </w:r>
          </w:p>
        </w:tc>
      </w:tr>
    </w:tbl>
    <w:p w14:paraId="4363C882" w14:textId="77777777" w:rsidR="007F52E3" w:rsidRPr="00777701" w:rsidRDefault="007F52E3" w:rsidP="007F52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100442" w14:textId="77777777" w:rsidR="007F52E3" w:rsidRPr="00777701" w:rsidRDefault="007F52E3" w:rsidP="007F52E3">
      <w:pPr>
        <w:rPr>
          <w:rFonts w:ascii="Times New Roman" w:hAnsi="Times New Roman"/>
          <w:sz w:val="28"/>
          <w:szCs w:val="28"/>
        </w:rPr>
      </w:pPr>
    </w:p>
    <w:p w14:paraId="0F803A70" w14:textId="77777777" w:rsidR="007F52E3" w:rsidRPr="00777701" w:rsidRDefault="007F52E3" w:rsidP="007F52E3">
      <w:pPr>
        <w:rPr>
          <w:rFonts w:ascii="Times New Roman" w:hAnsi="Times New Roman"/>
          <w:sz w:val="28"/>
          <w:szCs w:val="28"/>
        </w:rPr>
      </w:pPr>
    </w:p>
    <w:p w14:paraId="454E81BA" w14:textId="77777777" w:rsidR="007F52E3" w:rsidRPr="00777701" w:rsidRDefault="007F52E3" w:rsidP="007F52E3">
      <w:pPr>
        <w:rPr>
          <w:rFonts w:ascii="Times New Roman" w:hAnsi="Times New Roman"/>
          <w:sz w:val="28"/>
          <w:szCs w:val="28"/>
        </w:rPr>
      </w:pPr>
    </w:p>
    <w:p w14:paraId="6FD38865" w14:textId="77777777" w:rsidR="007F52E3" w:rsidRPr="00777701" w:rsidRDefault="007F52E3" w:rsidP="007F52E3">
      <w:pPr>
        <w:rPr>
          <w:rFonts w:ascii="Times New Roman" w:hAnsi="Times New Roman"/>
          <w:sz w:val="28"/>
          <w:szCs w:val="28"/>
        </w:rPr>
      </w:pPr>
    </w:p>
    <w:p w14:paraId="21248401" w14:textId="77777777" w:rsidR="007F52E3" w:rsidRPr="00777701" w:rsidRDefault="007F52E3" w:rsidP="007F52E3">
      <w:pPr>
        <w:rPr>
          <w:rFonts w:ascii="Times New Roman" w:hAnsi="Times New Roman"/>
          <w:sz w:val="28"/>
          <w:szCs w:val="28"/>
        </w:rPr>
      </w:pPr>
    </w:p>
    <w:p w14:paraId="10E8D0D7" w14:textId="77777777" w:rsidR="007F52E3" w:rsidRPr="00777701" w:rsidRDefault="007F52E3" w:rsidP="007F52E3">
      <w:pPr>
        <w:rPr>
          <w:rFonts w:ascii="Times New Roman" w:hAnsi="Times New Roman"/>
          <w:sz w:val="28"/>
          <w:szCs w:val="28"/>
        </w:rPr>
      </w:pPr>
    </w:p>
    <w:p w14:paraId="4EA07D9B" w14:textId="77777777" w:rsidR="007F52E3" w:rsidRPr="00777701" w:rsidRDefault="007F52E3" w:rsidP="007F52E3">
      <w:pPr>
        <w:rPr>
          <w:rFonts w:ascii="Times New Roman" w:hAnsi="Times New Roman"/>
          <w:sz w:val="28"/>
          <w:szCs w:val="28"/>
        </w:rPr>
      </w:pPr>
    </w:p>
    <w:p w14:paraId="7DFF714E" w14:textId="77777777" w:rsidR="00CA1FFB" w:rsidRPr="00777701" w:rsidRDefault="00CA1FFB" w:rsidP="005C40BE">
      <w:pPr>
        <w:jc w:val="both"/>
        <w:rPr>
          <w:rFonts w:ascii="Times New Roman" w:hAnsi="Times New Roman"/>
          <w:sz w:val="28"/>
          <w:szCs w:val="28"/>
        </w:rPr>
      </w:pPr>
    </w:p>
    <w:sectPr w:rsidR="00CA1FFB" w:rsidRPr="00777701" w:rsidSect="00F05BA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879C6" w14:textId="77777777" w:rsidR="003714EC" w:rsidRDefault="003714EC" w:rsidP="005C40BE">
      <w:pPr>
        <w:spacing w:after="0" w:line="240" w:lineRule="auto"/>
      </w:pPr>
      <w:r>
        <w:separator/>
      </w:r>
    </w:p>
  </w:endnote>
  <w:endnote w:type="continuationSeparator" w:id="0">
    <w:p w14:paraId="4A329EF3" w14:textId="77777777" w:rsidR="003714EC" w:rsidRDefault="003714EC" w:rsidP="005C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992D4" w14:textId="77777777" w:rsidR="003714EC" w:rsidRDefault="003714EC" w:rsidP="005C40BE">
      <w:pPr>
        <w:spacing w:after="0" w:line="240" w:lineRule="auto"/>
      </w:pPr>
      <w:r>
        <w:separator/>
      </w:r>
    </w:p>
  </w:footnote>
  <w:footnote w:type="continuationSeparator" w:id="0">
    <w:p w14:paraId="5CEB5953" w14:textId="77777777" w:rsidR="003714EC" w:rsidRDefault="003714EC" w:rsidP="005C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F47C0"/>
    <w:multiLevelType w:val="hybridMultilevel"/>
    <w:tmpl w:val="AF6C5358"/>
    <w:lvl w:ilvl="0" w:tplc="5A9A4AD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7264C21"/>
    <w:multiLevelType w:val="singleLevel"/>
    <w:tmpl w:val="942E2E16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">
    <w:nsid w:val="64B838D5"/>
    <w:multiLevelType w:val="multilevel"/>
    <w:tmpl w:val="5D4203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79" w:hanging="495"/>
      </w:pPr>
      <w:rPr>
        <w:rFonts w:hint="default"/>
        <w:b/>
      </w:rPr>
    </w:lvl>
    <w:lvl w:ilvl="2">
      <w:start w:val="1"/>
      <w:numFmt w:val="decimalZero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  <w:b/>
      </w:rPr>
    </w:lvl>
  </w:abstractNum>
  <w:abstractNum w:abstractNumId="4">
    <w:nsid w:val="69826817"/>
    <w:multiLevelType w:val="hybridMultilevel"/>
    <w:tmpl w:val="FCD2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4C6"/>
    <w:rsid w:val="00020708"/>
    <w:rsid w:val="00070193"/>
    <w:rsid w:val="000766F8"/>
    <w:rsid w:val="000940E3"/>
    <w:rsid w:val="000A6487"/>
    <w:rsid w:val="000B071E"/>
    <w:rsid w:val="0010633D"/>
    <w:rsid w:val="00205ED2"/>
    <w:rsid w:val="00231CED"/>
    <w:rsid w:val="002B7EB4"/>
    <w:rsid w:val="002E2E64"/>
    <w:rsid w:val="003714EC"/>
    <w:rsid w:val="00390C01"/>
    <w:rsid w:val="00390F86"/>
    <w:rsid w:val="00394832"/>
    <w:rsid w:val="003E7392"/>
    <w:rsid w:val="003F7ABF"/>
    <w:rsid w:val="004A34C6"/>
    <w:rsid w:val="00504D4E"/>
    <w:rsid w:val="00504EF0"/>
    <w:rsid w:val="00567D1D"/>
    <w:rsid w:val="00582AA9"/>
    <w:rsid w:val="005C40BE"/>
    <w:rsid w:val="00614F2A"/>
    <w:rsid w:val="0067378A"/>
    <w:rsid w:val="00686E06"/>
    <w:rsid w:val="006A1A2B"/>
    <w:rsid w:val="00777701"/>
    <w:rsid w:val="007B2551"/>
    <w:rsid w:val="007B5CE6"/>
    <w:rsid w:val="007F52E3"/>
    <w:rsid w:val="00816D17"/>
    <w:rsid w:val="009010DE"/>
    <w:rsid w:val="00936BEF"/>
    <w:rsid w:val="0096301E"/>
    <w:rsid w:val="00982CCC"/>
    <w:rsid w:val="009B78E0"/>
    <w:rsid w:val="00A4765F"/>
    <w:rsid w:val="00C16B06"/>
    <w:rsid w:val="00C21854"/>
    <w:rsid w:val="00C42533"/>
    <w:rsid w:val="00C66B3A"/>
    <w:rsid w:val="00C85A4F"/>
    <w:rsid w:val="00CA1FFB"/>
    <w:rsid w:val="00D41B85"/>
    <w:rsid w:val="00DB54F4"/>
    <w:rsid w:val="00E4032B"/>
    <w:rsid w:val="00E63AFF"/>
    <w:rsid w:val="00E8476A"/>
    <w:rsid w:val="00E93063"/>
    <w:rsid w:val="00ED4D7F"/>
    <w:rsid w:val="00F02B4B"/>
    <w:rsid w:val="00F05BAF"/>
    <w:rsid w:val="00F17531"/>
    <w:rsid w:val="00FB213D"/>
    <w:rsid w:val="00FD3AE6"/>
    <w:rsid w:val="00FE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8B60"/>
  <w15:docId w15:val="{EEEF2095-18E2-4A7D-9C9B-D05CEC00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0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90C01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F5496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C01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Default">
    <w:name w:val="Default Знак"/>
    <w:link w:val="Default0"/>
    <w:qFormat/>
    <w:locked/>
    <w:rsid w:val="00390C01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0">
    <w:name w:val="Default"/>
    <w:link w:val="Default"/>
    <w:qFormat/>
    <w:rsid w:val="00390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left">
    <w:name w:val="toleft"/>
    <w:basedOn w:val="a"/>
    <w:rsid w:val="00390C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0B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0BE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39483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po-spo/sotsialnye-nauki/library/2020/12/18/lektsii-po-predmetu-osnovy-finansovoy-gramot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15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25</cp:revision>
  <cp:lastPrinted>2023-04-07T12:51:00Z</cp:lastPrinted>
  <dcterms:created xsi:type="dcterms:W3CDTF">2022-09-01T12:09:00Z</dcterms:created>
  <dcterms:modified xsi:type="dcterms:W3CDTF">2024-10-24T11:37:00Z</dcterms:modified>
</cp:coreProperties>
</file>