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6B4" w:rsidRDefault="00623765">
      <w:pPr>
        <w:keepNext/>
        <w:ind w:firstLine="709"/>
        <w:jc w:val="right"/>
        <w:rPr>
          <w:rFonts w:ascii="Times New Roman" w:hAnsi="Times New Roman"/>
          <w:b/>
          <w:sz w:val="24"/>
        </w:rPr>
      </w:pPr>
      <w:r>
        <w:rPr>
          <w:rFonts w:ascii="Times New Roman" w:hAnsi="Times New Roman"/>
          <w:b/>
          <w:sz w:val="24"/>
        </w:rPr>
        <w:t>ПРИЛОЖЕНИЕ 2</w:t>
      </w:r>
    </w:p>
    <w:p w:rsidR="009806B4" w:rsidRDefault="00623765">
      <w:pPr>
        <w:jc w:val="right"/>
        <w:rPr>
          <w:rFonts w:ascii="Times New Roman" w:hAnsi="Times New Roman"/>
          <w:b/>
          <w:color w:val="auto"/>
          <w:sz w:val="24"/>
        </w:rPr>
      </w:pPr>
      <w:r>
        <w:rPr>
          <w:rFonts w:ascii="Times New Roman" w:hAnsi="Times New Roman"/>
          <w:b/>
          <w:sz w:val="24"/>
        </w:rPr>
        <w:t xml:space="preserve">к ОПОП-П по </w:t>
      </w:r>
      <w:r>
        <w:rPr>
          <w:rFonts w:ascii="Times New Roman" w:hAnsi="Times New Roman"/>
          <w:b/>
          <w:color w:val="auto"/>
          <w:sz w:val="24"/>
        </w:rPr>
        <w:t xml:space="preserve">специальности </w:t>
      </w:r>
      <w:r>
        <w:rPr>
          <w:rFonts w:ascii="Times New Roman" w:hAnsi="Times New Roman"/>
          <w:b/>
          <w:color w:val="auto"/>
          <w:sz w:val="24"/>
        </w:rPr>
        <w:br/>
        <w:t xml:space="preserve">                                                        15.02.19 Сварочное производство</w:t>
      </w:r>
    </w:p>
    <w:p w:rsidR="009806B4" w:rsidRDefault="009806B4">
      <w:pPr>
        <w:keepNext/>
        <w:jc w:val="right"/>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623765">
      <w:pPr>
        <w:keepNext/>
        <w:spacing w:before="240" w:after="120"/>
        <w:jc w:val="center"/>
        <w:outlineLvl w:val="0"/>
        <w:rPr>
          <w:rFonts w:ascii="Times New Roman" w:hAnsi="Times New Roman"/>
          <w:b/>
          <w:sz w:val="24"/>
        </w:rPr>
      </w:pPr>
      <w:r>
        <w:rPr>
          <w:rFonts w:ascii="Times New Roman" w:hAnsi="Times New Roman"/>
          <w:b/>
          <w:sz w:val="24"/>
        </w:rPr>
        <w:t>РАБОЧИЕ ПРОГРАММЫ ДИСЦИПЛИН</w:t>
      </w:r>
    </w:p>
    <w:p w:rsidR="009806B4" w:rsidRDefault="009806B4">
      <w:pPr>
        <w:jc w:val="center"/>
        <w:rPr>
          <w:rFonts w:ascii="Times New Roman" w:hAnsi="Times New Roman"/>
          <w:sz w:val="24"/>
        </w:rPr>
      </w:pPr>
    </w:p>
    <w:p w:rsidR="009806B4" w:rsidRDefault="00623765">
      <w:pPr>
        <w:jc w:val="center"/>
        <w:rPr>
          <w:rFonts w:ascii="Times New Roman" w:hAnsi="Times New Roman"/>
          <w:sz w:val="24"/>
        </w:rPr>
      </w:pPr>
      <w:r>
        <w:rPr>
          <w:rFonts w:ascii="Times New Roman" w:hAnsi="Times New Roman"/>
          <w:sz w:val="24"/>
        </w:rPr>
        <w:t>ОГЛАВЛЕНИЕ</w:t>
      </w:r>
    </w:p>
    <w:p w:rsidR="009806B4" w:rsidRDefault="00623765">
      <w:pPr>
        <w:tabs>
          <w:tab w:val="right" w:leader="dot" w:pos="9639"/>
        </w:tabs>
        <w:rPr>
          <w:rFonts w:ascii="Calibri" w:hAnsi="Calibri"/>
          <w:color w:val="auto"/>
          <w:sz w:val="20"/>
        </w:rPr>
      </w:pPr>
      <w:r>
        <w:rPr>
          <w:rFonts w:ascii="Times New Roman" w:hAnsi="Times New Roman"/>
          <w:color w:val="auto"/>
          <w:sz w:val="20"/>
        </w:rPr>
        <w:fldChar w:fldCharType="begin"/>
      </w:r>
      <w:r>
        <w:rPr>
          <w:rFonts w:ascii="Times New Roman" w:hAnsi="Times New Roman"/>
          <w:color w:val="auto"/>
          <w:sz w:val="20"/>
        </w:rPr>
        <w:instrText xml:space="preserve"> TOC \o "1-1" \h \z \u </w:instrText>
      </w:r>
      <w:r>
        <w:rPr>
          <w:rFonts w:ascii="Times New Roman" w:hAnsi="Times New Roman"/>
          <w:color w:val="auto"/>
          <w:sz w:val="20"/>
        </w:rPr>
        <w:fldChar w:fldCharType="separate"/>
      </w:r>
    </w:p>
    <w:p w:rsidR="009806B4" w:rsidRDefault="004C0739">
      <w:pPr>
        <w:tabs>
          <w:tab w:val="right" w:leader="dot" w:pos="9639"/>
        </w:tabs>
        <w:spacing w:after="120"/>
        <w:rPr>
          <w:rFonts w:ascii="Calibri" w:hAnsi="Calibri"/>
          <w:color w:val="auto"/>
          <w:sz w:val="20"/>
        </w:rPr>
      </w:pPr>
      <w:hyperlink w:anchor="_Toc171324704" w:history="1">
        <w:r w:rsidR="00623765">
          <w:rPr>
            <w:rFonts w:ascii="Times New Roman" w:eastAsia="Calibri" w:hAnsi="Times New Roman"/>
            <w:b/>
            <w:bCs/>
            <w:color w:val="auto"/>
            <w:sz w:val="20"/>
            <w:lang w:eastAsia="en-US"/>
          </w:rPr>
          <w:t>ОП 01 ИНФОРМАЦИОННЫЕ ТЕХНОЛОГИИ В ПРОФЕССИОНАЛЬНОЙ ДЕЯТЕЛЬНОСТИ</w:t>
        </w:r>
        <w:r w:rsidR="00623765">
          <w:rPr>
            <w:rFonts w:ascii="Times New Roman" w:eastAsia="Calibri" w:hAnsi="Times New Roman"/>
            <w:b/>
            <w:bCs/>
            <w:color w:val="auto"/>
            <w:sz w:val="20"/>
            <w:lang w:eastAsia="en-US"/>
          </w:rPr>
          <w:tab/>
          <w:t>2</w:t>
        </w:r>
      </w:hyperlink>
    </w:p>
    <w:p w:rsidR="009806B4" w:rsidRDefault="004C0739">
      <w:pPr>
        <w:tabs>
          <w:tab w:val="right" w:leader="dot" w:pos="9639"/>
        </w:tabs>
        <w:spacing w:after="120"/>
        <w:rPr>
          <w:rFonts w:ascii="Calibri" w:hAnsi="Calibri"/>
          <w:color w:val="auto"/>
          <w:sz w:val="20"/>
        </w:rPr>
      </w:pPr>
      <w:hyperlink w:anchor="_Toc171324717" w:history="1">
        <w:r w:rsidR="00623765">
          <w:rPr>
            <w:rFonts w:ascii="Times New Roman" w:eastAsia="Calibri" w:hAnsi="Times New Roman"/>
            <w:b/>
            <w:bCs/>
            <w:color w:val="auto"/>
            <w:sz w:val="20"/>
            <w:lang w:eastAsia="en-US"/>
          </w:rPr>
          <w:t>ОП 02 ОХРАНА ТРУДА</w:t>
        </w:r>
        <w:r w:rsidR="00623765">
          <w:rPr>
            <w:rFonts w:ascii="Times New Roman" w:eastAsia="Calibri" w:hAnsi="Times New Roman"/>
            <w:b/>
            <w:bCs/>
            <w:color w:val="auto"/>
            <w:sz w:val="20"/>
            <w:lang w:eastAsia="en-US"/>
          </w:rPr>
          <w:tab/>
          <w:t>10</w:t>
        </w:r>
      </w:hyperlink>
    </w:p>
    <w:p w:rsidR="009806B4" w:rsidRDefault="004C0739">
      <w:pPr>
        <w:tabs>
          <w:tab w:val="right" w:leader="dot" w:pos="9639"/>
        </w:tabs>
        <w:spacing w:after="120"/>
        <w:rPr>
          <w:rFonts w:ascii="Calibri" w:hAnsi="Calibri"/>
          <w:color w:val="auto"/>
          <w:sz w:val="20"/>
        </w:rPr>
      </w:pPr>
      <w:hyperlink w:anchor="_Toc171324760" w:history="1">
        <w:r w:rsidR="00623765">
          <w:rPr>
            <w:rFonts w:ascii="Times New Roman" w:eastAsia="Calibri" w:hAnsi="Times New Roman"/>
            <w:b/>
            <w:bCs/>
            <w:color w:val="auto"/>
            <w:sz w:val="20"/>
            <w:lang w:eastAsia="en-US"/>
          </w:rPr>
          <w:t>ОП 03 ОСНОВЫ ЭКОНОМИКИ ОРГАНИЗАЦИИ</w:t>
        </w:r>
        <w:r w:rsidR="00623765">
          <w:rPr>
            <w:rFonts w:ascii="Times New Roman" w:eastAsia="Calibri" w:hAnsi="Times New Roman"/>
            <w:b/>
            <w:bCs/>
            <w:color w:val="auto"/>
            <w:sz w:val="20"/>
            <w:lang w:eastAsia="en-US"/>
          </w:rPr>
          <w:tab/>
          <w:t>19</w:t>
        </w:r>
      </w:hyperlink>
    </w:p>
    <w:p w:rsidR="009806B4" w:rsidRDefault="004C0739">
      <w:pPr>
        <w:tabs>
          <w:tab w:val="right" w:leader="dot" w:pos="9639"/>
        </w:tabs>
        <w:spacing w:after="120"/>
        <w:rPr>
          <w:rFonts w:ascii="Calibri" w:hAnsi="Calibri"/>
          <w:color w:val="auto"/>
          <w:sz w:val="20"/>
        </w:rPr>
      </w:pPr>
      <w:hyperlink w:anchor="_Toc171324835" w:history="1">
        <w:r w:rsidR="00623765">
          <w:rPr>
            <w:rFonts w:ascii="Times New Roman" w:eastAsia="Calibri" w:hAnsi="Times New Roman"/>
            <w:b/>
            <w:bCs/>
            <w:color w:val="auto"/>
            <w:sz w:val="20"/>
            <w:lang w:eastAsia="en-US"/>
          </w:rPr>
          <w:t>ОП 04 МЕНЕДЖМЕНТ</w:t>
        </w:r>
        <w:r w:rsidR="00623765">
          <w:rPr>
            <w:rFonts w:ascii="Times New Roman" w:eastAsia="Calibri" w:hAnsi="Times New Roman"/>
            <w:b/>
            <w:bCs/>
            <w:color w:val="auto"/>
            <w:sz w:val="20"/>
            <w:lang w:eastAsia="en-US"/>
          </w:rPr>
          <w:tab/>
          <w:t>28</w:t>
        </w:r>
      </w:hyperlink>
    </w:p>
    <w:p w:rsidR="009806B4" w:rsidRDefault="004C0739">
      <w:pPr>
        <w:tabs>
          <w:tab w:val="right" w:leader="dot" w:pos="9639"/>
        </w:tabs>
        <w:spacing w:after="120"/>
        <w:rPr>
          <w:rFonts w:ascii="Calibri" w:hAnsi="Calibri"/>
          <w:color w:val="auto"/>
          <w:sz w:val="20"/>
        </w:rPr>
      </w:pPr>
      <w:hyperlink w:anchor="_Toc171324868" w:history="1">
        <w:r w:rsidR="00623765">
          <w:rPr>
            <w:rFonts w:ascii="Times New Roman" w:eastAsia="Calibri" w:hAnsi="Times New Roman"/>
            <w:b/>
            <w:bCs/>
            <w:color w:val="auto"/>
            <w:sz w:val="20"/>
            <w:lang w:eastAsia="en-US"/>
          </w:rPr>
          <w:t>ОП 05 ИНЖЕНЕРНАЯ ГРАФИКА</w:t>
        </w:r>
        <w:r w:rsidR="00623765">
          <w:rPr>
            <w:rFonts w:ascii="Times New Roman" w:eastAsia="Calibri" w:hAnsi="Times New Roman"/>
            <w:b/>
            <w:bCs/>
            <w:color w:val="auto"/>
            <w:sz w:val="20"/>
            <w:lang w:eastAsia="en-US"/>
          </w:rPr>
          <w:tab/>
          <w:t>35</w:t>
        </w:r>
      </w:hyperlink>
    </w:p>
    <w:p w:rsidR="009806B4" w:rsidRDefault="004C0739">
      <w:pPr>
        <w:tabs>
          <w:tab w:val="right" w:leader="dot" w:pos="9639"/>
        </w:tabs>
        <w:spacing w:after="120"/>
        <w:rPr>
          <w:rFonts w:ascii="Calibri" w:hAnsi="Calibri"/>
          <w:color w:val="auto"/>
          <w:sz w:val="20"/>
        </w:rPr>
      </w:pPr>
      <w:hyperlink w:anchor="_Toc171324895" w:history="1">
        <w:r w:rsidR="00623765">
          <w:rPr>
            <w:rFonts w:ascii="Times New Roman" w:eastAsia="Calibri" w:hAnsi="Times New Roman"/>
            <w:b/>
            <w:bCs/>
            <w:color w:val="auto"/>
            <w:sz w:val="20"/>
            <w:lang w:eastAsia="en-US"/>
          </w:rPr>
          <w:t>ОП 06 ТЕХНИЧЕСКАЯ МЕХАНИКА</w:t>
        </w:r>
        <w:r w:rsidR="00623765">
          <w:rPr>
            <w:rFonts w:ascii="Times New Roman" w:eastAsia="Calibri" w:hAnsi="Times New Roman"/>
            <w:b/>
            <w:bCs/>
            <w:color w:val="auto"/>
            <w:sz w:val="20"/>
            <w:lang w:eastAsia="en-US"/>
          </w:rPr>
          <w:tab/>
          <w:t>44</w:t>
        </w:r>
      </w:hyperlink>
    </w:p>
    <w:p w:rsidR="009806B4" w:rsidRDefault="004C0739">
      <w:pPr>
        <w:tabs>
          <w:tab w:val="right" w:leader="dot" w:pos="9639"/>
        </w:tabs>
        <w:spacing w:after="120"/>
        <w:rPr>
          <w:rFonts w:ascii="Calibri" w:hAnsi="Calibri"/>
          <w:color w:val="auto"/>
          <w:sz w:val="20"/>
        </w:rPr>
      </w:pPr>
      <w:hyperlink w:anchor="_Toc171324919" w:history="1">
        <w:r w:rsidR="00623765">
          <w:rPr>
            <w:rFonts w:ascii="Times New Roman" w:eastAsia="Calibri" w:hAnsi="Times New Roman"/>
            <w:b/>
            <w:bCs/>
            <w:color w:val="auto"/>
            <w:sz w:val="20"/>
            <w:lang w:eastAsia="en-US"/>
          </w:rPr>
          <w:t>ОП 07  МАТЕРИАЛОВЕДЕНИЕ</w:t>
        </w:r>
        <w:r w:rsidR="00623765">
          <w:rPr>
            <w:rFonts w:ascii="Times New Roman" w:eastAsia="Calibri" w:hAnsi="Times New Roman"/>
            <w:b/>
            <w:bCs/>
            <w:color w:val="auto"/>
            <w:sz w:val="20"/>
            <w:lang w:eastAsia="en-US"/>
          </w:rPr>
          <w:tab/>
          <w:t>53</w:t>
        </w:r>
      </w:hyperlink>
    </w:p>
    <w:p w:rsidR="009806B4" w:rsidRDefault="004C0739">
      <w:pPr>
        <w:tabs>
          <w:tab w:val="right" w:leader="dot" w:pos="9639"/>
        </w:tabs>
        <w:spacing w:after="120"/>
        <w:rPr>
          <w:rFonts w:ascii="Calibri" w:hAnsi="Calibri"/>
          <w:color w:val="auto"/>
          <w:sz w:val="20"/>
        </w:rPr>
      </w:pPr>
      <w:hyperlink w:anchor="_Toc171324938" w:history="1">
        <w:r w:rsidR="00623765">
          <w:rPr>
            <w:rFonts w:ascii="Times New Roman" w:eastAsia="Calibri" w:hAnsi="Times New Roman"/>
            <w:b/>
            <w:bCs/>
            <w:color w:val="auto"/>
            <w:sz w:val="20"/>
            <w:lang w:eastAsia="en-US" w:bidi="ru-RU"/>
          </w:rPr>
          <w:t>ОП.08 ЭЛЕКТРОТЕХНИКА И ЭЛЕКТРОНИКА</w:t>
        </w:r>
        <w:r w:rsidR="00623765">
          <w:rPr>
            <w:rFonts w:ascii="Times New Roman" w:eastAsia="Calibri" w:hAnsi="Times New Roman"/>
            <w:b/>
            <w:bCs/>
            <w:color w:val="auto"/>
            <w:sz w:val="20"/>
            <w:lang w:eastAsia="en-US"/>
          </w:rPr>
          <w:tab/>
          <w:t>63</w:t>
        </w:r>
      </w:hyperlink>
    </w:p>
    <w:p w:rsidR="009806B4" w:rsidRDefault="004C0739">
      <w:pPr>
        <w:tabs>
          <w:tab w:val="right" w:leader="dot" w:pos="9639"/>
        </w:tabs>
        <w:spacing w:after="120"/>
        <w:rPr>
          <w:rFonts w:ascii="Calibri" w:hAnsi="Calibri"/>
          <w:color w:val="auto"/>
          <w:sz w:val="20"/>
        </w:rPr>
      </w:pPr>
      <w:hyperlink w:anchor="_Toc171324957" w:history="1">
        <w:r w:rsidR="00623765">
          <w:rPr>
            <w:rFonts w:ascii="Times New Roman" w:eastAsia="Calibri" w:hAnsi="Times New Roman"/>
            <w:b/>
            <w:bCs/>
            <w:color w:val="auto"/>
            <w:sz w:val="20"/>
            <w:lang w:eastAsia="en-US" w:bidi="ru-RU"/>
          </w:rPr>
          <w:t>ОП 9 МЕТРОЛОГИЯ, СТАНДАРТИЗАЦИЯ И СЕРТИФИКАЦИЯ</w:t>
        </w:r>
        <w:r w:rsidR="00623765">
          <w:rPr>
            <w:rFonts w:ascii="Times New Roman" w:eastAsia="Calibri" w:hAnsi="Times New Roman"/>
            <w:b/>
            <w:bCs/>
            <w:color w:val="auto"/>
            <w:sz w:val="20"/>
            <w:lang w:eastAsia="en-US"/>
          </w:rPr>
          <w:tab/>
          <w:t>75</w:t>
        </w:r>
      </w:hyperlink>
    </w:p>
    <w:p w:rsidR="009806B4" w:rsidRDefault="00623765">
      <w:pPr>
        <w:tabs>
          <w:tab w:val="right" w:leader="dot" w:pos="9639"/>
        </w:tabs>
        <w:spacing w:after="120"/>
        <w:rPr>
          <w:rFonts w:ascii="Calibri" w:hAnsi="Calibri"/>
          <w:color w:val="auto"/>
          <w:sz w:val="20"/>
        </w:rPr>
      </w:pPr>
      <w:r>
        <w:rPr>
          <w:rFonts w:ascii="Times New Roman" w:hAnsi="Times New Roman"/>
          <w:b/>
          <w:bCs/>
          <w:color w:val="auto"/>
          <w:sz w:val="20"/>
        </w:rPr>
        <w:fldChar w:fldCharType="end"/>
      </w:r>
      <w:hyperlink w:anchor="_Toc171324957" w:history="1">
        <w:r>
          <w:rPr>
            <w:rFonts w:ascii="Times New Roman" w:eastAsia="Calibri" w:hAnsi="Times New Roman"/>
            <w:b/>
            <w:bCs/>
            <w:color w:val="auto"/>
            <w:sz w:val="20"/>
            <w:lang w:eastAsia="en-US" w:bidi="ru-RU"/>
          </w:rPr>
          <w:t>ОП.10 ТЕХНОЛОГИЧЕСКИЕ ПРОЦЕССЫ В МАШИНОСТРОЕНИИ</w:t>
        </w:r>
        <w:r>
          <w:rPr>
            <w:rFonts w:ascii="Times New Roman" w:eastAsia="Calibri" w:hAnsi="Times New Roman"/>
            <w:b/>
            <w:bCs/>
            <w:color w:val="auto"/>
            <w:sz w:val="20"/>
            <w:lang w:eastAsia="en-US"/>
          </w:rPr>
          <w:tab/>
          <w:t>84</w:t>
        </w:r>
      </w:hyperlink>
    </w:p>
    <w:p w:rsidR="009806B4" w:rsidRDefault="004C0739">
      <w:pPr>
        <w:tabs>
          <w:tab w:val="right" w:leader="dot" w:pos="9639"/>
        </w:tabs>
        <w:spacing w:after="120"/>
        <w:rPr>
          <w:rFonts w:ascii="Times New Roman" w:eastAsia="Calibri" w:hAnsi="Times New Roman"/>
          <w:b/>
          <w:bCs/>
          <w:color w:val="auto"/>
          <w:sz w:val="20"/>
          <w:lang w:eastAsia="en-US" w:bidi="ru-RU"/>
        </w:rPr>
      </w:pPr>
      <w:hyperlink w:anchor="_Toc171324640" w:history="1">
        <w:r w:rsidR="00623765">
          <w:rPr>
            <w:rFonts w:ascii="Times New Roman" w:eastAsia="Calibri" w:hAnsi="Times New Roman"/>
            <w:b/>
            <w:bCs/>
            <w:color w:val="auto"/>
            <w:sz w:val="20"/>
            <w:lang w:eastAsia="en-US" w:bidi="ru-RU"/>
          </w:rPr>
          <w:t>СГ.01 ИСТОРИЯ РОССИИ…..</w:t>
        </w:r>
        <w:r w:rsidR="00623765">
          <w:rPr>
            <w:rFonts w:ascii="Times New Roman" w:eastAsia="Calibri" w:hAnsi="Times New Roman"/>
            <w:b/>
            <w:bCs/>
            <w:color w:val="auto"/>
            <w:sz w:val="20"/>
            <w:lang w:eastAsia="en-US" w:bidi="ru-RU"/>
          </w:rPr>
          <w:tab/>
        </w:r>
      </w:hyperlink>
      <w:r w:rsidR="00623765">
        <w:rPr>
          <w:rFonts w:ascii="Times New Roman" w:eastAsia="Calibri" w:hAnsi="Times New Roman"/>
          <w:b/>
          <w:bCs/>
          <w:color w:val="auto"/>
          <w:sz w:val="20"/>
          <w:lang w:eastAsia="en-US" w:bidi="ru-RU"/>
        </w:rPr>
        <w:t>……………………………………………………………………………................95</w:t>
      </w:r>
    </w:p>
    <w:p w:rsidR="009806B4" w:rsidRDefault="004C0739">
      <w:pPr>
        <w:tabs>
          <w:tab w:val="right" w:leader="dot" w:pos="9639"/>
        </w:tabs>
        <w:spacing w:after="120"/>
        <w:rPr>
          <w:rFonts w:ascii="Calibri" w:hAnsi="Calibri"/>
          <w:color w:val="auto"/>
          <w:sz w:val="20"/>
        </w:rPr>
      </w:pPr>
      <w:hyperlink w:anchor="_Toc171324649" w:history="1">
        <w:r w:rsidR="00623765">
          <w:rPr>
            <w:rFonts w:ascii="Times New Roman" w:eastAsia="Calibri" w:hAnsi="Times New Roman"/>
            <w:b/>
            <w:bCs/>
            <w:color w:val="auto"/>
            <w:sz w:val="20"/>
            <w:lang w:eastAsia="en-US" w:bidi="ru-RU"/>
          </w:rPr>
          <w:t>СГ.02 ИНОСТРАННЫЙ ЯЗЫК В ПРОФЕССИОНАЛЬНОЙ ДЕЯТЕЛЬНОСТИ</w:t>
        </w:r>
        <w:r w:rsidR="00623765">
          <w:rPr>
            <w:rFonts w:ascii="Times New Roman" w:eastAsia="Calibri" w:hAnsi="Times New Roman"/>
            <w:b/>
            <w:bCs/>
            <w:color w:val="auto"/>
            <w:sz w:val="20"/>
            <w:lang w:eastAsia="en-US" w:bidi="ru-RU"/>
          </w:rPr>
          <w:tab/>
          <w:t>96</w:t>
        </w:r>
      </w:hyperlink>
    </w:p>
    <w:p w:rsidR="009806B4" w:rsidRDefault="004C0739">
      <w:pPr>
        <w:tabs>
          <w:tab w:val="right" w:leader="dot" w:pos="9639"/>
        </w:tabs>
        <w:spacing w:after="120"/>
        <w:rPr>
          <w:rFonts w:ascii="Calibri" w:hAnsi="Calibri"/>
          <w:color w:val="auto"/>
          <w:sz w:val="20"/>
        </w:rPr>
      </w:pPr>
      <w:hyperlink w:anchor="_Toc171324657" w:history="1">
        <w:r w:rsidR="00623765">
          <w:rPr>
            <w:rFonts w:ascii="Times New Roman" w:eastAsia="Calibri" w:hAnsi="Times New Roman"/>
            <w:b/>
            <w:bCs/>
            <w:color w:val="auto"/>
            <w:sz w:val="20"/>
            <w:lang w:eastAsia="en-US"/>
          </w:rPr>
          <w:t>СГ.03 БЕЗОПАСНОСТЬ ЖИЗНЕДЕЯТЕЛЬНОСТИ</w:t>
        </w:r>
        <w:r w:rsidR="00623765">
          <w:rPr>
            <w:rFonts w:ascii="Times New Roman" w:eastAsia="Calibri" w:hAnsi="Times New Roman"/>
            <w:b/>
            <w:bCs/>
            <w:color w:val="auto"/>
            <w:sz w:val="20"/>
            <w:lang w:eastAsia="en-US"/>
          </w:rPr>
          <w:tab/>
          <w:t>97</w:t>
        </w:r>
      </w:hyperlink>
    </w:p>
    <w:p w:rsidR="009806B4" w:rsidRDefault="004C0739">
      <w:pPr>
        <w:tabs>
          <w:tab w:val="right" w:leader="dot" w:pos="9639"/>
        </w:tabs>
        <w:spacing w:after="120"/>
        <w:rPr>
          <w:rFonts w:ascii="Calibri" w:hAnsi="Calibri"/>
          <w:color w:val="auto"/>
          <w:sz w:val="20"/>
        </w:rPr>
      </w:pPr>
      <w:hyperlink w:anchor="_Toc171324666" w:history="1">
        <w:r w:rsidR="00623765">
          <w:rPr>
            <w:rFonts w:ascii="Times New Roman" w:eastAsia="Calibri" w:hAnsi="Times New Roman"/>
            <w:b/>
            <w:bCs/>
            <w:color w:val="auto"/>
            <w:sz w:val="20"/>
            <w:lang w:eastAsia="en-US"/>
          </w:rPr>
          <w:t>СГ.04 ФИЗИЧЕСКАЯ КУЛЬТУРА</w:t>
        </w:r>
        <w:r w:rsidR="00623765">
          <w:rPr>
            <w:rFonts w:ascii="Times New Roman" w:eastAsia="Calibri" w:hAnsi="Times New Roman"/>
            <w:b/>
            <w:bCs/>
            <w:color w:val="auto"/>
            <w:sz w:val="20"/>
            <w:lang w:eastAsia="en-US"/>
          </w:rPr>
          <w:tab/>
          <w:t>98</w:t>
        </w:r>
      </w:hyperlink>
    </w:p>
    <w:p w:rsidR="009806B4" w:rsidRDefault="004C0739">
      <w:pPr>
        <w:tabs>
          <w:tab w:val="right" w:leader="dot" w:pos="9639"/>
        </w:tabs>
        <w:spacing w:after="120"/>
        <w:rPr>
          <w:rFonts w:ascii="Calibri" w:hAnsi="Calibri"/>
          <w:color w:val="auto"/>
          <w:sz w:val="20"/>
        </w:rPr>
      </w:pPr>
      <w:hyperlink w:anchor="_Toc171324675" w:history="1">
        <w:r w:rsidR="00623765">
          <w:rPr>
            <w:rFonts w:ascii="Times New Roman" w:eastAsia="Calibri" w:hAnsi="Times New Roman"/>
            <w:b/>
            <w:bCs/>
            <w:color w:val="auto"/>
            <w:sz w:val="20"/>
            <w:lang w:eastAsia="en-US"/>
          </w:rPr>
          <w:t>СГ.05 ОСНОВЫ БЕРЕЖЛИВОГО ПРОИЗВОДСТВА</w:t>
        </w:r>
        <w:r w:rsidR="00623765">
          <w:rPr>
            <w:rFonts w:ascii="Times New Roman" w:eastAsia="Calibri" w:hAnsi="Times New Roman"/>
            <w:b/>
            <w:bCs/>
            <w:color w:val="auto"/>
            <w:sz w:val="20"/>
            <w:lang w:eastAsia="en-US"/>
          </w:rPr>
          <w:tab/>
          <w:t>99</w:t>
        </w:r>
      </w:hyperlink>
    </w:p>
    <w:p w:rsidR="009806B4" w:rsidRDefault="004C0739">
      <w:pPr>
        <w:tabs>
          <w:tab w:val="right" w:leader="dot" w:pos="9639"/>
        </w:tabs>
        <w:spacing w:after="120"/>
        <w:rPr>
          <w:rFonts w:ascii="Calibri" w:hAnsi="Calibri"/>
          <w:color w:val="auto"/>
          <w:sz w:val="20"/>
        </w:rPr>
      </w:pPr>
      <w:hyperlink w:anchor="_Toc171324685" w:history="1">
        <w:r w:rsidR="00623765">
          <w:rPr>
            <w:rFonts w:ascii="Times New Roman" w:eastAsia="Calibri" w:hAnsi="Times New Roman"/>
            <w:b/>
            <w:bCs/>
            <w:color w:val="auto"/>
            <w:sz w:val="20"/>
            <w:lang w:eastAsia="en-US"/>
          </w:rPr>
          <w:t>СГ.06 ОСНОВЫ ФИНАНСОВОЙ ГРАМОТНОСТИ</w:t>
        </w:r>
        <w:r w:rsidR="00623765">
          <w:rPr>
            <w:rFonts w:ascii="Times New Roman" w:eastAsia="Calibri" w:hAnsi="Times New Roman"/>
            <w:b/>
            <w:bCs/>
            <w:color w:val="auto"/>
            <w:sz w:val="20"/>
            <w:lang w:eastAsia="en-US"/>
          </w:rPr>
          <w:tab/>
          <w:t>100</w:t>
        </w:r>
      </w:hyperlink>
    </w:p>
    <w:p w:rsidR="009806B4" w:rsidRDefault="009806B4">
      <w:pPr>
        <w:jc w:val="cente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jc w:val="center"/>
        <w:rPr>
          <w:rFonts w:ascii="Times New Roman" w:hAnsi="Times New Roman"/>
          <w:b/>
          <w:i/>
          <w:sz w:val="24"/>
        </w:rPr>
      </w:pPr>
    </w:p>
    <w:p w:rsidR="009806B4" w:rsidRDefault="00623765">
      <w:pPr>
        <w:pStyle w:val="1fa"/>
        <w:rPr>
          <w:b/>
        </w:rPr>
      </w:pPr>
      <w:r>
        <w:rPr>
          <w:b/>
        </w:rPr>
        <w:t xml:space="preserve">                                                                          202</w:t>
      </w:r>
      <w:r w:rsidR="00EE39B0">
        <w:rPr>
          <w:b/>
        </w:rPr>
        <w:t>6</w:t>
      </w:r>
      <w:r>
        <w:rPr>
          <w:b/>
        </w:rPr>
        <w:t xml:space="preserve"> г.</w:t>
      </w:r>
    </w:p>
    <w:p w:rsidR="009806B4" w:rsidRDefault="00623765">
      <w:pPr>
        <w:rPr>
          <w:rFonts w:ascii="Times New Roman" w:hAnsi="Times New Roman"/>
          <w:b/>
          <w:sz w:val="24"/>
        </w:rPr>
      </w:pPr>
      <w:r>
        <w:rPr>
          <w:rFonts w:ascii="Times New Roman" w:hAnsi="Times New Roman"/>
          <w:b/>
          <w:sz w:val="24"/>
        </w:rPr>
        <w:br w:type="page"/>
      </w:r>
    </w:p>
    <w:p w:rsidR="009806B4" w:rsidRDefault="00120111">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 xml:space="preserve">                                                        15.02.19 Сварочное производство</w:t>
      </w:r>
    </w:p>
    <w:p w:rsidR="009806B4" w:rsidRDefault="009806B4">
      <w:pPr>
        <w:spacing w:line="300" w:lineRule="exact"/>
        <w:jc w:val="center"/>
        <w:rPr>
          <w:rFonts w:ascii="Times New Roman" w:hAnsi="Times New Roman"/>
          <w:b/>
          <w:caps/>
          <w:color w:val="auto"/>
          <w:szCs w:val="22"/>
        </w:rPr>
      </w:pP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bookmarkStart w:id="0" w:name="_GoBack"/>
      <w:bookmarkEnd w:id="0"/>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sidRPr="000F2026">
        <w:rPr>
          <w:rFonts w:ascii="Times New Roman" w:eastAsia="SimSun" w:hAnsi="Times New Roman"/>
          <w:b/>
          <w:bCs/>
          <w:color w:val="000000" w:themeColor="text1"/>
          <w:kern w:val="3"/>
          <w:sz w:val="32"/>
          <w:szCs w:val="32"/>
          <w:lang w:eastAsia="zh-CN" w:bidi="hi-IN"/>
        </w:rPr>
        <w:t xml:space="preserve">ОПЦ.01 </w:t>
      </w:r>
      <w:r>
        <w:rPr>
          <w:rFonts w:ascii="Times New Roman" w:eastAsia="SimSun" w:hAnsi="Times New Roman"/>
          <w:b/>
          <w:bCs/>
          <w:color w:val="auto"/>
          <w:kern w:val="3"/>
          <w:sz w:val="32"/>
          <w:szCs w:val="32"/>
          <w:lang w:eastAsia="zh-CN" w:bidi="hi-IN"/>
        </w:rPr>
        <w:t>ИНФОРМАЦИОННЫЕ ТЕХНОЛОГИИ В ПРОФЕССИОНАЛЬНОЙ ДЕЯТЕЛЬНОСТИ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EE39B0">
        <w:rPr>
          <w:rFonts w:ascii="Times New Roman" w:eastAsia="SimSun" w:hAnsi="Times New Roman"/>
          <w:bCs/>
          <w:color w:val="auto"/>
          <w:kern w:val="3"/>
          <w:sz w:val="24"/>
          <w:szCs w:val="24"/>
          <w:lang w:eastAsia="zh-CN" w:bidi="hi-IN"/>
        </w:rPr>
        <w:t>6</w:t>
      </w:r>
    </w:p>
    <w:p w:rsidR="009806B4" w:rsidRDefault="009806B4">
      <w:pPr>
        <w:jc w:val="right"/>
        <w:rPr>
          <w:rFonts w:ascii="Times New Roman" w:hAnsi="Times New Roman"/>
          <w:b/>
          <w:color w:val="0070C0"/>
          <w:sz w:val="24"/>
        </w:rPr>
      </w:pPr>
    </w:p>
    <w:p w:rsidR="009806B4" w:rsidRDefault="009806B4">
      <w:pPr>
        <w:jc w:val="right"/>
        <w:rPr>
          <w:rFonts w:ascii="Times New Roman" w:hAnsi="Times New Roman"/>
          <w:b/>
          <w:color w:val="0070C0"/>
          <w:sz w:val="24"/>
        </w:rPr>
      </w:pPr>
    </w:p>
    <w:p w:rsidR="009806B4" w:rsidRDefault="009806B4">
      <w:pPr>
        <w:jc w:val="right"/>
        <w:rPr>
          <w:rFonts w:ascii="Times New Roman" w:hAnsi="Times New Roman"/>
          <w:b/>
          <w:color w:val="0070C0"/>
          <w:sz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4C0739">
      <w:pPr>
        <w:tabs>
          <w:tab w:val="right" w:leader="dot" w:pos="9639"/>
        </w:tabs>
        <w:spacing w:before="120" w:line="276" w:lineRule="auto"/>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headerReference w:type="even" r:id="rId10"/>
          <w:headerReference w:type="default" r:id="rId11"/>
          <w:pgSz w:w="11906" w:h="16838"/>
          <w:pgMar w:top="1134" w:right="567" w:bottom="1134" w:left="1701" w:header="709" w:footer="709" w:gutter="0"/>
          <w:cols w:space="708"/>
          <w:docGrid w:linePitch="360"/>
        </w:sectPr>
      </w:pPr>
    </w:p>
    <w:p w:rsidR="009806B4" w:rsidRDefault="00623765">
      <w:pPr>
        <w:keepNext/>
        <w:numPr>
          <w:ilvl w:val="0"/>
          <w:numId w:val="1"/>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widowControl w:val="0"/>
        <w:jc w:val="center"/>
        <w:rPr>
          <w:rFonts w:ascii="Times New Roman Полужирный" w:eastAsia="Segoe UI" w:hAnsi="Times New Roman Полужирный"/>
          <w:b/>
          <w:bCs/>
          <w:caps/>
          <w:color w:val="auto"/>
          <w:sz w:val="24"/>
          <w:szCs w:val="24"/>
          <w:u w:val="single"/>
          <w:lang w:eastAsia="nl-NL"/>
        </w:rPr>
      </w:pPr>
      <w:r>
        <w:rPr>
          <w:rFonts w:ascii="Times New Roman Полужирный" w:eastAsia="Segoe UI" w:hAnsi="Times New Roman Полужирный"/>
          <w:b/>
          <w:bCs/>
          <w:caps/>
          <w:color w:val="auto"/>
          <w:sz w:val="24"/>
          <w:szCs w:val="24"/>
          <w:u w:val="single"/>
          <w:lang w:eastAsia="nl-NL"/>
        </w:rPr>
        <w:t>«ОПЦ.0</w:t>
      </w:r>
      <w:r>
        <w:rPr>
          <w:rFonts w:ascii="Times New Roman" w:eastAsia="Segoe UI" w:hAnsi="Times New Roman"/>
          <w:b/>
          <w:bCs/>
          <w:caps/>
          <w:color w:val="auto"/>
          <w:sz w:val="24"/>
          <w:szCs w:val="24"/>
          <w:u w:val="single"/>
          <w:lang w:eastAsia="nl-NL"/>
        </w:rPr>
        <w:t>1</w:t>
      </w:r>
      <w:r>
        <w:rPr>
          <w:rFonts w:ascii="Times New Roman Полужирный" w:eastAsia="Segoe UI" w:hAnsi="Times New Roman Полужирный"/>
          <w:b/>
          <w:bCs/>
          <w:caps/>
          <w:color w:val="auto"/>
          <w:sz w:val="24"/>
          <w:szCs w:val="24"/>
          <w:u w:val="single"/>
          <w:lang w:eastAsia="nl-NL"/>
        </w:rPr>
        <w:t xml:space="preserve"> Информационные технологии в профессиональной деятельности»</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«ОПЦ.01 Информационные технологии в профессиональной деятельности»</w:t>
      </w:r>
      <w:r>
        <w:rPr>
          <w:rFonts w:ascii="Times New Roman" w:hAnsi="Times New Roman"/>
          <w:color w:val="auto"/>
          <w:sz w:val="24"/>
          <w:szCs w:val="24"/>
        </w:rPr>
        <w:t xml:space="preserve">: </w:t>
      </w:r>
      <w:r>
        <w:rPr>
          <w:rFonts w:ascii="Times New Roman" w:hAnsi="Times New Roman"/>
          <w:bCs/>
          <w:color w:val="auto"/>
          <w:sz w:val="24"/>
          <w:szCs w:val="24"/>
          <w:lang w:val="zh-CN"/>
        </w:rPr>
        <w:t>формирование представлений о</w:t>
      </w:r>
      <w:r>
        <w:rPr>
          <w:rFonts w:ascii="Times New Roman" w:hAnsi="Times New Roman"/>
          <w:bCs/>
          <w:color w:val="auto"/>
          <w:sz w:val="24"/>
          <w:szCs w:val="24"/>
        </w:rPr>
        <w:t xml:space="preserve"> практическом применении</w:t>
      </w:r>
      <w:r>
        <w:rPr>
          <w:rFonts w:ascii="Times New Roman" w:hAnsi="Times New Roman"/>
          <w:bCs/>
          <w:color w:val="auto"/>
          <w:sz w:val="24"/>
          <w:szCs w:val="24"/>
          <w:lang w:val="zh-CN"/>
        </w:rPr>
        <w:t xml:space="preserve"> информационных</w:t>
      </w:r>
      <w:r>
        <w:rPr>
          <w:rFonts w:ascii="Times New Roman" w:hAnsi="Times New Roman"/>
          <w:bCs/>
          <w:color w:val="auto"/>
          <w:sz w:val="24"/>
          <w:szCs w:val="24"/>
        </w:rPr>
        <w:t xml:space="preserve"> </w:t>
      </w:r>
      <w:r>
        <w:rPr>
          <w:rFonts w:ascii="Times New Roman" w:hAnsi="Times New Roman"/>
          <w:bCs/>
          <w:color w:val="auto"/>
          <w:sz w:val="24"/>
          <w:szCs w:val="24"/>
          <w:lang w:val="zh-CN"/>
        </w:rPr>
        <w:t>технологий в профессиональной деятельности.</w:t>
      </w:r>
      <w:r>
        <w:rPr>
          <w:rFonts w:ascii="Times New Roman" w:hAnsi="Times New Roman"/>
          <w:bCs/>
          <w:color w:val="auto"/>
          <w:sz w:val="24"/>
          <w:szCs w:val="24"/>
          <w:lang w:val="zh-CN"/>
        </w:rPr>
        <w:cr/>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«ОПЦ.01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9806B4">
        <w:tc>
          <w:tcPr>
            <w:tcW w:w="127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ПК</w:t>
            </w:r>
          </w:p>
        </w:tc>
        <w:tc>
          <w:tcPr>
            <w:tcW w:w="3402"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r>
      <w:tr w:rsidR="009806B4">
        <w:tc>
          <w:tcPr>
            <w:tcW w:w="1276" w:type="dxa"/>
            <w:tcBorders>
              <w:top w:val="nil"/>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ОК.01</w:t>
            </w:r>
          </w:p>
          <w:p w:rsidR="009806B4" w:rsidRDefault="00623765">
            <w:pPr>
              <w:contextualSpacing/>
              <w:rPr>
                <w:rFonts w:ascii="Times New Roman" w:hAnsi="Times New Roman"/>
                <w:sz w:val="24"/>
                <w:szCs w:val="24"/>
              </w:rPr>
            </w:pPr>
            <w:r>
              <w:rPr>
                <w:rFonts w:ascii="Times New Roman" w:hAnsi="Times New Roman"/>
                <w:sz w:val="24"/>
                <w:szCs w:val="24"/>
              </w:rPr>
              <w:t>ОК.02</w:t>
            </w:r>
          </w:p>
          <w:p w:rsidR="009806B4" w:rsidRDefault="00623765">
            <w:pPr>
              <w:contextualSpacing/>
              <w:rPr>
                <w:rFonts w:ascii="Times New Roman" w:hAnsi="Times New Roman"/>
                <w:sz w:val="24"/>
                <w:szCs w:val="24"/>
              </w:rPr>
            </w:pPr>
            <w:r>
              <w:rPr>
                <w:rFonts w:ascii="Times New Roman" w:hAnsi="Times New Roman"/>
                <w:sz w:val="24"/>
                <w:szCs w:val="24"/>
              </w:rPr>
              <w:t>ОК.03</w:t>
            </w:r>
          </w:p>
          <w:p w:rsidR="009806B4" w:rsidRDefault="00623765">
            <w:pPr>
              <w:rPr>
                <w:rFonts w:ascii="Times New Roman" w:hAnsi="Times New Roman"/>
                <w:sz w:val="24"/>
                <w:szCs w:val="24"/>
              </w:rPr>
            </w:pPr>
            <w:r>
              <w:rPr>
                <w:rFonts w:ascii="Times New Roma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 формулировать задачу по разработки и оформлению документов;</w:t>
            </w:r>
          </w:p>
          <w:p w:rsidR="009806B4" w:rsidRDefault="00623765">
            <w:pPr>
              <w:contextualSpacing/>
              <w:rPr>
                <w:rFonts w:ascii="Times New Roman" w:hAnsi="Times New Roman"/>
                <w:sz w:val="24"/>
                <w:szCs w:val="24"/>
              </w:rPr>
            </w:pPr>
            <w:r>
              <w:rPr>
                <w:rFonts w:ascii="Times New Roman" w:hAnsi="Times New Roman"/>
                <w:sz w:val="24"/>
                <w:szCs w:val="24"/>
              </w:rPr>
              <w:t>- определять наилучшее программное обеспечение для решения задачи;</w:t>
            </w:r>
          </w:p>
          <w:p w:rsidR="009806B4" w:rsidRDefault="00623765">
            <w:pPr>
              <w:contextualSpacing/>
              <w:rPr>
                <w:rFonts w:ascii="Times New Roman" w:hAnsi="Times New Roman"/>
                <w:sz w:val="24"/>
                <w:szCs w:val="24"/>
              </w:rPr>
            </w:pPr>
            <w:r>
              <w:rPr>
                <w:rFonts w:ascii="Times New Roman" w:hAnsi="Times New Roman"/>
                <w:sz w:val="24"/>
                <w:szCs w:val="24"/>
              </w:rPr>
              <w:t>- пользоваться всем спектром функций интерфейса, представленных в программном обеспечении;</w:t>
            </w:r>
          </w:p>
          <w:p w:rsidR="009806B4" w:rsidRDefault="00623765">
            <w:pPr>
              <w:contextualSpacing/>
              <w:rPr>
                <w:rFonts w:ascii="Times New Roman" w:hAnsi="Times New Roman"/>
                <w:sz w:val="24"/>
                <w:szCs w:val="24"/>
              </w:rPr>
            </w:pPr>
            <w:r>
              <w:rPr>
                <w:rFonts w:ascii="Times New Roma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9806B4" w:rsidRDefault="00623765">
            <w:pPr>
              <w:rPr>
                <w:rFonts w:ascii="Times New Roman" w:eastAsia="Calibri" w:hAnsi="Times New Roman"/>
                <w:bCs/>
                <w:color w:val="auto"/>
                <w:sz w:val="24"/>
                <w:szCs w:val="24"/>
                <w:highlight w:val="green"/>
                <w:lang w:eastAsia="en-US"/>
              </w:rPr>
            </w:pPr>
            <w:r>
              <w:rPr>
                <w:rFonts w:ascii="Times New Roma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 профессиональные задачи по разработке и оформлению документов;</w:t>
            </w:r>
          </w:p>
          <w:p w:rsidR="009806B4" w:rsidRDefault="00623765">
            <w:pPr>
              <w:contextualSpacing/>
              <w:rPr>
                <w:rFonts w:ascii="Times New Roman" w:hAnsi="Times New Roman"/>
                <w:sz w:val="24"/>
                <w:szCs w:val="24"/>
              </w:rPr>
            </w:pPr>
            <w:r>
              <w:rPr>
                <w:rFonts w:ascii="Times New Roman" w:hAnsi="Times New Roman"/>
                <w:sz w:val="24"/>
                <w:szCs w:val="24"/>
              </w:rPr>
              <w:t>- наименование, особенности и рекомендации по применению различного программного обеспечения;</w:t>
            </w:r>
          </w:p>
          <w:p w:rsidR="009806B4" w:rsidRDefault="00623765">
            <w:pPr>
              <w:contextualSpacing/>
              <w:rPr>
                <w:rFonts w:ascii="Times New Roman" w:hAnsi="Times New Roman"/>
                <w:sz w:val="24"/>
                <w:szCs w:val="24"/>
              </w:rPr>
            </w:pPr>
            <w:r>
              <w:rPr>
                <w:rFonts w:ascii="Times New Roman" w:hAnsi="Times New Roman"/>
                <w:sz w:val="24"/>
                <w:szCs w:val="24"/>
              </w:rPr>
              <w:t>- интерфейс и алгоритмы работы в пакетах профессиональных прикладных программ;</w:t>
            </w:r>
          </w:p>
          <w:p w:rsidR="009806B4" w:rsidRDefault="00623765">
            <w:pPr>
              <w:contextualSpacing/>
              <w:rPr>
                <w:rFonts w:ascii="Times New Roman" w:hAnsi="Times New Roman"/>
                <w:sz w:val="24"/>
                <w:szCs w:val="24"/>
              </w:rPr>
            </w:pPr>
            <w:r>
              <w:rPr>
                <w:rFonts w:ascii="Times New Roman" w:hAnsi="Times New Roman"/>
                <w:sz w:val="24"/>
                <w:szCs w:val="24"/>
              </w:rPr>
              <w:t>- требования к оформлению документации в пакетах прикладных программ;</w:t>
            </w:r>
          </w:p>
          <w:p w:rsidR="009806B4" w:rsidRDefault="00623765">
            <w:pPr>
              <w:rPr>
                <w:rFonts w:ascii="Times New Roman" w:eastAsia="Calibri" w:hAnsi="Times New Roman"/>
                <w:bCs/>
                <w:color w:val="auto"/>
                <w:sz w:val="24"/>
                <w:szCs w:val="24"/>
                <w:highlight w:val="green"/>
                <w:lang w:eastAsia="en-US"/>
              </w:rPr>
            </w:pPr>
            <w:r>
              <w:rPr>
                <w:rFonts w:ascii="Times New Roman" w:hAnsi="Times New Roman"/>
                <w:sz w:val="24"/>
                <w:szCs w:val="24"/>
              </w:rPr>
              <w:t>- принципы поиска информации в сети интернет и профильных прикладных программах</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63"/>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2E1646">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102</w:t>
            </w:r>
          </w:p>
        </w:tc>
        <w:tc>
          <w:tcPr>
            <w:tcW w:w="1345" w:type="pct"/>
            <w:vAlign w:val="center"/>
          </w:tcPr>
          <w:p w:rsidR="009806B4" w:rsidRDefault="002E1646">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70</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2E1646">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110</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w:t>
            </w:r>
          </w:p>
        </w:tc>
      </w:tr>
    </w:tbl>
    <w:p w:rsidR="009806B4" w:rsidRDefault="009806B4">
      <w:pPr>
        <w:rPr>
          <w:rFonts w:ascii="Times New Roman" w:eastAsia="Calibri" w:hAnsi="Times New Roman"/>
          <w:color w:val="auto"/>
          <w:sz w:val="24"/>
          <w:szCs w:val="24"/>
          <w:lang w:eastAsia="en-US"/>
        </w:rPr>
      </w:pP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br w:type="page"/>
      </w:r>
    </w:p>
    <w:p w:rsidR="009806B4" w:rsidRDefault="009806B4">
      <w:pPr>
        <w:spacing w:after="120" w:line="276" w:lineRule="auto"/>
        <w:ind w:firstLine="709"/>
        <w:outlineLvl w:val="1"/>
        <w:rPr>
          <w:rFonts w:ascii="Times New Roman" w:eastAsia="Segoe UI" w:hAnsi="Times New Roman"/>
          <w:b/>
          <w:bCs/>
          <w:color w:val="auto"/>
          <w:sz w:val="24"/>
          <w:szCs w:val="24"/>
        </w:rPr>
        <w:sectPr w:rsidR="009806B4">
          <w:headerReference w:type="even" r:id="rId12"/>
          <w:headerReference w:type="default" r:id="rId13"/>
          <w:pgSz w:w="11906" w:h="16838"/>
          <w:pgMar w:top="1134" w:right="567" w:bottom="1134" w:left="1701" w:header="709" w:footer="709" w:gutter="0"/>
          <w:cols w:space="708"/>
          <w:docGrid w:linePitch="360"/>
        </w:sect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9806B4">
        <w:trPr>
          <w:trHeight w:val="23"/>
        </w:trPr>
        <w:tc>
          <w:tcPr>
            <w:tcW w:w="1050" w:type="pct"/>
          </w:tcPr>
          <w:p w:rsidR="009806B4" w:rsidRDefault="00623765">
            <w:pPr>
              <w:suppressAutoHyphens/>
              <w:jc w:val="center"/>
              <w:rPr>
                <w:rFonts w:ascii="Times New Roman" w:eastAsia="Calibri" w:hAnsi="Times New Roman"/>
                <w:b/>
                <w:bCs/>
                <w:color w:val="auto"/>
                <w:szCs w:val="22"/>
                <w:lang w:eastAsia="en-US"/>
              </w:rPr>
            </w:pPr>
            <w:r>
              <w:rPr>
                <w:rFonts w:ascii="Times New Roman" w:hAnsi="Times New Roman"/>
                <w:b/>
                <w:bCs/>
                <w:color w:val="auto"/>
                <w:szCs w:val="22"/>
              </w:rPr>
              <w:t>Наименование разделов и тем</w:t>
            </w:r>
          </w:p>
        </w:tc>
        <w:tc>
          <w:tcPr>
            <w:tcW w:w="1966" w:type="pct"/>
          </w:tcPr>
          <w:p w:rsidR="009806B4" w:rsidRDefault="00623765">
            <w:pPr>
              <w:suppressAutoHyphens/>
              <w:jc w:val="center"/>
              <w:rPr>
                <w:rFonts w:ascii="Times New Roman" w:eastAsia="Calibri" w:hAnsi="Times New Roman"/>
                <w:b/>
                <w:bCs/>
                <w:color w:val="auto"/>
                <w:szCs w:val="22"/>
                <w:lang w:eastAsia="en-US"/>
              </w:rPr>
            </w:pPr>
            <w:r>
              <w:rPr>
                <w:rFonts w:ascii="Times New Roman" w:hAnsi="Times New Roman"/>
                <w:b/>
                <w:bCs/>
                <w:color w:val="auto"/>
                <w:szCs w:val="22"/>
              </w:rPr>
              <w:t>Содержание учебного материала, практических и лабораторных занятий</w:t>
            </w:r>
          </w:p>
        </w:tc>
        <w:tc>
          <w:tcPr>
            <w:tcW w:w="1023"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ак. ч.</w:t>
            </w:r>
          </w:p>
        </w:tc>
        <w:tc>
          <w:tcPr>
            <w:tcW w:w="961"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Cs w:val="22"/>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1. </w:t>
            </w:r>
            <w:r>
              <w:rPr>
                <w:rFonts w:ascii="Times New Roman" w:eastAsia="Calibri" w:hAnsi="Times New Roman"/>
                <w:b/>
                <w:color w:val="auto"/>
                <w:szCs w:val="22"/>
                <w:lang w:eastAsia="en-US"/>
              </w:rPr>
              <w:t xml:space="preserve">Применение информационных технологий в профессиональной деятельности.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val="restart"/>
          </w:tcPr>
          <w:p w:rsidR="009806B4" w:rsidRPr="007E5C47" w:rsidRDefault="00623765">
            <w:pPr>
              <w:widowControl w:val="0"/>
              <w:autoSpaceDE w:val="0"/>
              <w:autoSpaceDN w:val="0"/>
              <w:adjustRightInd w:val="0"/>
              <w:rPr>
                <w:rFonts w:ascii="Times New Roman" w:eastAsia="Calibri" w:hAnsi="Times New Roman"/>
                <w:b/>
                <w:bCs/>
                <w:color w:val="auto"/>
                <w:szCs w:val="22"/>
                <w:lang w:eastAsia="en-US"/>
              </w:rPr>
            </w:pPr>
            <w:r w:rsidRPr="007E5C47">
              <w:rPr>
                <w:rFonts w:ascii="Times New Roman" w:eastAsia="Calibri" w:hAnsi="Times New Roman"/>
                <w:b/>
                <w:bCs/>
                <w:color w:val="auto"/>
                <w:szCs w:val="22"/>
                <w:lang w:eastAsia="en-US"/>
              </w:rPr>
              <w:t>Тема 1.1. Введение.</w:t>
            </w:r>
            <w:r w:rsidRPr="007E5C47">
              <w:rPr>
                <w:rFonts w:ascii="Times New Roman" w:eastAsia="Calibri" w:hAnsi="Times New Roman"/>
                <w:color w:val="auto"/>
                <w:szCs w:val="22"/>
                <w:lang w:eastAsia="en-US"/>
              </w:rPr>
              <w:t xml:space="preserve"> </w:t>
            </w:r>
            <w:r w:rsidRPr="007E5C47">
              <w:rPr>
                <w:rFonts w:ascii="Times New Roman" w:eastAsia="Calibri" w:hAnsi="Times New Roman"/>
                <w:b/>
                <w:bCs/>
                <w:szCs w:val="22"/>
                <w:lang w:eastAsia="en-US"/>
              </w:rPr>
              <w:t xml:space="preserve">Информационные системы и применение компьютерной техники в профессиональной </w:t>
            </w:r>
          </w:p>
          <w:p w:rsidR="009806B4" w:rsidRDefault="00623765">
            <w:pPr>
              <w:rPr>
                <w:rFonts w:ascii="Times New Roman" w:eastAsia="Calibri" w:hAnsi="Times New Roman"/>
                <w:b/>
                <w:bCs/>
                <w:color w:val="auto"/>
                <w:szCs w:val="22"/>
                <w:lang w:eastAsia="en-US"/>
              </w:rPr>
            </w:pPr>
            <w:r w:rsidRPr="007E5C47">
              <w:rPr>
                <w:rFonts w:ascii="Times New Roman" w:eastAsia="Calibri" w:hAnsi="Times New Roman"/>
                <w:b/>
                <w:bCs/>
                <w:szCs w:val="22"/>
                <w:lang w:eastAsia="en-US"/>
              </w:rPr>
              <w:t>деятельности</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Содержание</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szCs w:val="22"/>
                <w:lang w:eastAsia="en-US"/>
              </w:rPr>
              <w:t xml:space="preserve">Термины «информационные технологии», «информация». </w:t>
            </w:r>
            <w:r>
              <w:rPr>
                <w:rFonts w:ascii="Times New Roman" w:eastAsia="Calibri" w:hAnsi="Times New Roman"/>
                <w:color w:val="auto"/>
                <w:szCs w:val="22"/>
                <w:lang w:eastAsia="en-US"/>
              </w:rPr>
              <w:t xml:space="preserve">Взаимосвязь дисциплины «Информационные технологии в профессиональной деятельности» с другими дисциплинами специальности. </w:t>
            </w:r>
            <w:r>
              <w:rPr>
                <w:rFonts w:ascii="Times New Roman" w:eastAsia="Calibri" w:hAnsi="Times New Roman"/>
                <w:szCs w:val="22"/>
                <w:lang w:eastAsia="en-US"/>
              </w:rPr>
              <w:t xml:space="preserve">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№1 </w:t>
            </w:r>
            <w:r>
              <w:rPr>
                <w:rFonts w:ascii="Times New Roman" w:eastAsia="Calibri" w:hAnsi="Times New Roman"/>
                <w:szCs w:val="22"/>
                <w:lang w:eastAsia="en-US"/>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4</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p w:rsidR="009806B4" w:rsidRDefault="00623765">
            <w:pPr>
              <w:rPr>
                <w:rFonts w:ascii="Times New Roman" w:eastAsia="Calibri" w:hAnsi="Times New Roman"/>
                <w:b/>
                <w:bCs/>
                <w:color w:val="auto"/>
                <w:szCs w:val="22"/>
                <w:lang w:eastAsia="en-US"/>
              </w:rPr>
            </w:pPr>
            <w:r>
              <w:rPr>
                <w:rFonts w:ascii="Times New Roman" w:eastAsia="Calibri" w:hAnsi="Times New Roman"/>
                <w:szCs w:val="22"/>
                <w:lang w:eastAsia="en-US"/>
              </w:rPr>
              <w:t>Правовые и этические нормы информационной деятельности человека.</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2</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2. </w:t>
            </w:r>
            <w:r>
              <w:rPr>
                <w:rFonts w:ascii="Times New Roman" w:eastAsia="Calibri" w:hAnsi="Times New Roman"/>
                <w:b/>
                <w:color w:val="auto"/>
                <w:szCs w:val="22"/>
                <w:lang w:eastAsia="en-US"/>
              </w:rPr>
              <w:t xml:space="preserve">Технологии обработки числовой информации.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Тема 2.1.</w:t>
            </w:r>
          </w:p>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Осуществление расчетов с применением электронных </w:t>
            </w:r>
            <w:r>
              <w:rPr>
                <w:rFonts w:ascii="Times New Roman" w:eastAsia="Calibri" w:hAnsi="Times New Roman"/>
                <w:b/>
                <w:color w:val="auto"/>
                <w:szCs w:val="22"/>
                <w:lang w:eastAsia="en-US"/>
              </w:rPr>
              <w:lastRenderedPageBreak/>
              <w:t>таблиц</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lastRenderedPageBreak/>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color w:val="auto"/>
                <w:szCs w:val="22"/>
                <w:lang w:eastAsia="en-US"/>
              </w:rPr>
              <w:t xml:space="preserve">Электронные таблицы: понятие, назначение, использование в профессиональной деятельности. </w:t>
            </w:r>
            <w:r>
              <w:rPr>
                <w:rFonts w:ascii="Times New Roman" w:eastAsia="Calibri" w:hAnsi="Times New Roman"/>
                <w:color w:val="auto"/>
                <w:szCs w:val="22"/>
                <w:lang w:eastAsia="en-US"/>
              </w:rPr>
              <w:lastRenderedPageBreak/>
              <w:t>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lastRenderedPageBreak/>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759"/>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№2 </w:t>
            </w:r>
            <w:r>
              <w:rPr>
                <w:rFonts w:ascii="Times New Roman" w:eastAsia="Calibri" w:hAnsi="Times New Roman"/>
                <w:color w:val="auto"/>
                <w:szCs w:val="22"/>
                <w:lang w:eastAsia="en-US"/>
              </w:rPr>
              <w:t>Назначение и возможности сводных таблиц. Создание сводной таблицы, добавление полей, фильтров, промежуточных итогов.</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6</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№3 </w:t>
            </w:r>
            <w:r>
              <w:rPr>
                <w:rFonts w:ascii="Times New Roman" w:eastAsia="Calibri" w:hAnsi="Times New Roman"/>
                <w:color w:val="auto"/>
                <w:szCs w:val="22"/>
                <w:lang w:eastAsia="en-US"/>
              </w:rPr>
              <w:t>Использование встроенных функций для осуществления расчетов.</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№4 </w:t>
            </w:r>
            <w:r>
              <w:rPr>
                <w:rFonts w:ascii="Times New Roman" w:eastAsia="Calibri" w:hAnsi="Times New Roman"/>
                <w:color w:val="auto"/>
                <w:szCs w:val="22"/>
                <w:lang w:eastAsia="en-US"/>
              </w:rPr>
              <w:t>Построение графиков и диаграмм.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6</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Тема 2.2. </w:t>
            </w:r>
          </w:p>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Осуществление расчетов в специализированных пакетах прикладных программ</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bCs/>
                <w:color w:val="auto"/>
                <w:szCs w:val="22"/>
                <w:lang w:eastAsia="en-U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9806B4" w:rsidRDefault="00BF6EE6">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1265"/>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№5 </w:t>
            </w:r>
            <w:r>
              <w:rPr>
                <w:rFonts w:ascii="Times New Roman" w:eastAsia="Calibri" w:hAnsi="Times New Roman"/>
                <w:bCs/>
                <w:color w:val="auto"/>
                <w:szCs w:val="22"/>
                <w:lang w:eastAsia="en-U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6</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tabs>
                <w:tab w:val="left" w:pos="687"/>
              </w:tabs>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№6. </w:t>
            </w:r>
            <w:r>
              <w:rPr>
                <w:rFonts w:ascii="Times New Roman" w:eastAsia="Calibri" w:hAnsi="Times New Roman"/>
                <w:szCs w:val="22"/>
                <w:shd w:val="clear" w:color="auto" w:fill="FFFFFF"/>
                <w:lang w:eastAsia="en-US"/>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9806B4" w:rsidRDefault="00623765">
            <w:pPr>
              <w:tabs>
                <w:tab w:val="left" w:pos="687"/>
              </w:tabs>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tabs>
                <w:tab w:val="left" w:pos="687"/>
              </w:tabs>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№7. </w:t>
            </w:r>
            <w:r>
              <w:rPr>
                <w:rFonts w:ascii="Times New Roman" w:eastAsia="Calibri" w:hAnsi="Times New Roman"/>
                <w:color w:val="auto"/>
                <w:szCs w:val="22"/>
                <w:lang w:eastAsia="en-US"/>
              </w:rPr>
              <w:t xml:space="preserve">Построение графиков и диаграмм </w:t>
            </w:r>
            <w:r>
              <w:rPr>
                <w:rFonts w:ascii="Times New Roman" w:eastAsia="Calibri" w:hAnsi="Times New Roman"/>
                <w:szCs w:val="22"/>
                <w:shd w:val="clear" w:color="auto" w:fill="FFFFFF"/>
                <w:lang w:eastAsia="en-US"/>
              </w:rPr>
              <w:t>в специализированных пакетах прикладных программ.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4</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№8. </w:t>
            </w:r>
            <w:r>
              <w:rPr>
                <w:rFonts w:ascii="Times New Roman" w:eastAsia="Calibri" w:hAnsi="Times New Roman"/>
                <w:color w:val="auto"/>
                <w:szCs w:val="22"/>
                <w:lang w:eastAsia="en-US"/>
              </w:rPr>
              <w:t xml:space="preserve">Осуществление циклических алгоритмов вычислений </w:t>
            </w:r>
            <w:r>
              <w:rPr>
                <w:rFonts w:ascii="Times New Roman" w:eastAsia="Calibri" w:hAnsi="Times New Roman"/>
                <w:szCs w:val="22"/>
                <w:shd w:val="clear" w:color="auto" w:fill="FFFFFF"/>
                <w:lang w:eastAsia="en-US"/>
              </w:rPr>
              <w:t>в специализированных пакетах прикладных программ.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6</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№9. </w:t>
            </w:r>
            <w:r>
              <w:rPr>
                <w:rFonts w:ascii="Times New Roman" w:eastAsia="Calibri" w:hAnsi="Times New Roman"/>
                <w:color w:val="auto"/>
                <w:szCs w:val="22"/>
                <w:lang w:eastAsia="en-US"/>
              </w:rPr>
              <w:t xml:space="preserve">Осуществление визуального </w:t>
            </w:r>
            <w:r>
              <w:rPr>
                <w:rFonts w:ascii="Times New Roman" w:eastAsia="Calibri" w:hAnsi="Times New Roman"/>
                <w:color w:val="auto"/>
                <w:szCs w:val="22"/>
                <w:lang w:eastAsia="en-US"/>
              </w:rPr>
              <w:lastRenderedPageBreak/>
              <w:t>моделирования динамических систем.</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lastRenderedPageBreak/>
              <w:t>4</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3. Методы планирования и анализа проведенных работ.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Тема 3.1 </w:t>
            </w:r>
          </w:p>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Применение программных продуктов для планирования и анализа проведения работ.</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bCs/>
                <w:color w:val="auto"/>
                <w:szCs w:val="22"/>
                <w:lang w:eastAsia="en-US"/>
              </w:rPr>
              <w:t xml:space="preserve">Понятие сетевого планирования и управления, временной резерв, ранние и поздние сроки выполнения работ проекта. </w:t>
            </w:r>
            <w:r>
              <w:rPr>
                <w:rFonts w:ascii="Times New Roman" w:eastAsia="Calibri" w:hAnsi="Times New Roman"/>
                <w:color w:val="auto"/>
                <w:szCs w:val="22"/>
                <w:lang w:eastAsia="en-US"/>
              </w:rPr>
              <w:t>Применение программных продуктов для планирования и анализа проведения работ. Интерфейс. Основные функции и возможности.</w:t>
            </w:r>
          </w:p>
        </w:tc>
        <w:tc>
          <w:tcPr>
            <w:tcW w:w="1023"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759"/>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№10 </w:t>
            </w:r>
            <w:r>
              <w:rPr>
                <w:rFonts w:ascii="Times New Roman" w:eastAsia="Calibri" w:hAnsi="Times New Roman"/>
                <w:szCs w:val="22"/>
                <w:shd w:val="clear" w:color="auto" w:fill="FFFFFF"/>
                <w:lang w:eastAsia="en-US"/>
              </w:rPr>
              <w:t xml:space="preserve">Определение последовательного и параллельного хода выполнения работ, установка связей, ресурсы проекта. </w:t>
            </w:r>
          </w:p>
        </w:tc>
        <w:tc>
          <w:tcPr>
            <w:tcW w:w="1023" w:type="pct"/>
          </w:tcPr>
          <w:p w:rsidR="009806B4" w:rsidRDefault="00BF6EE6">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№11. </w:t>
            </w:r>
            <w:r>
              <w:rPr>
                <w:rFonts w:ascii="Times New Roman" w:eastAsia="Calibri" w:hAnsi="Times New Roman"/>
                <w:color w:val="auto"/>
                <w:szCs w:val="22"/>
                <w:lang w:eastAsia="en-US"/>
              </w:rPr>
              <w:t>Создание нового проекта, планирование и ввод задач проекта.</w:t>
            </w:r>
          </w:p>
        </w:tc>
        <w:tc>
          <w:tcPr>
            <w:tcW w:w="1023" w:type="pct"/>
          </w:tcPr>
          <w:p w:rsidR="009806B4" w:rsidRDefault="00BF6EE6">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№12 </w:t>
            </w:r>
            <w:r>
              <w:rPr>
                <w:rFonts w:ascii="Times New Roman" w:eastAsia="Calibri" w:hAnsi="Times New Roman"/>
                <w:color w:val="auto"/>
                <w:szCs w:val="22"/>
                <w:lang w:eastAsia="en-US"/>
              </w:rPr>
              <w:t>Настройка календарей проекта, создание структурной декомпозиции работ, построение сетевого графика.</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самостоятельная работа обучающихся</w:t>
            </w:r>
          </w:p>
          <w:p w:rsidR="009806B4" w:rsidRDefault="009806B4">
            <w:pPr>
              <w:rPr>
                <w:rFonts w:ascii="Times New Roman" w:eastAsia="Calibri" w:hAnsi="Times New Roman"/>
                <w:b/>
                <w:bCs/>
                <w:color w:val="auto"/>
                <w:szCs w:val="22"/>
                <w:lang w:eastAsia="en-US"/>
              </w:rPr>
            </w:pP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suppressAutoHyphens/>
              <w:rPr>
                <w:rFonts w:ascii="Times New Roman" w:eastAsia="Calibri" w:hAnsi="Times New Roman"/>
                <w:b/>
                <w:i/>
                <w:iCs/>
                <w:color w:val="auto"/>
                <w:szCs w:val="22"/>
                <w:lang w:eastAsia="en-US"/>
              </w:rPr>
            </w:pPr>
            <w:r>
              <w:rPr>
                <w:rFonts w:ascii="Times New Roman" w:hAnsi="Times New Roman"/>
                <w:b/>
                <w:bCs/>
                <w:i/>
                <w:iCs/>
                <w:color w:val="auto"/>
                <w:szCs w:val="22"/>
              </w:rPr>
              <w:t>Промежуточная аттестация в форме экзамена</w:t>
            </w:r>
          </w:p>
        </w:tc>
        <w:tc>
          <w:tcPr>
            <w:tcW w:w="1023" w:type="pct"/>
          </w:tcPr>
          <w:p w:rsidR="009806B4" w:rsidRDefault="00623765">
            <w:pPr>
              <w:suppressAutoHyphens/>
              <w:jc w:val="center"/>
              <w:rPr>
                <w:rFonts w:ascii="Times New Roman" w:hAnsi="Times New Roman"/>
                <w:bCs/>
                <w:i/>
                <w:iCs/>
                <w:color w:val="auto"/>
                <w:szCs w:val="22"/>
              </w:rPr>
            </w:pPr>
            <w:r>
              <w:rPr>
                <w:rFonts w:ascii="Times New Roman" w:hAnsi="Times New Roman"/>
                <w:bCs/>
                <w:i/>
                <w:iCs/>
                <w:color w:val="auto"/>
                <w:szCs w:val="22"/>
              </w:rPr>
              <w:t>6</w:t>
            </w:r>
          </w:p>
        </w:tc>
        <w:tc>
          <w:tcPr>
            <w:tcW w:w="961" w:type="pct"/>
          </w:tcPr>
          <w:p w:rsidR="009806B4" w:rsidRDefault="009806B4">
            <w:pPr>
              <w:suppressAutoHyphens/>
              <w:jc w:val="center"/>
              <w:rPr>
                <w:rFonts w:ascii="Times New Roman" w:hAnsi="Times New Roman"/>
                <w:bCs/>
                <w:i/>
                <w:iCs/>
                <w:color w:val="auto"/>
                <w:szCs w:val="22"/>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hAnsi="Times New Roman"/>
                <w:b/>
                <w:bCs/>
                <w:color w:val="auto"/>
                <w:szCs w:val="22"/>
              </w:rPr>
              <w:t>Всего</w:t>
            </w:r>
          </w:p>
        </w:tc>
        <w:tc>
          <w:tcPr>
            <w:tcW w:w="1023" w:type="pct"/>
          </w:tcPr>
          <w:p w:rsidR="009806B4" w:rsidRDefault="00623765">
            <w:pPr>
              <w:tabs>
                <w:tab w:val="left" w:pos="1953"/>
              </w:tabs>
              <w:jc w:val="center"/>
              <w:rPr>
                <w:rFonts w:ascii="Times New Roman" w:hAnsi="Times New Roman"/>
                <w:bCs/>
                <w:color w:val="auto"/>
                <w:szCs w:val="22"/>
              </w:rPr>
            </w:pPr>
            <w:r>
              <w:rPr>
                <w:rFonts w:ascii="Times New Roman" w:hAnsi="Times New Roman"/>
                <w:bCs/>
                <w:color w:val="auto"/>
                <w:szCs w:val="22"/>
              </w:rPr>
              <w:t>102</w:t>
            </w:r>
          </w:p>
        </w:tc>
        <w:tc>
          <w:tcPr>
            <w:tcW w:w="961" w:type="pct"/>
          </w:tcPr>
          <w:p w:rsidR="009806B4" w:rsidRDefault="009806B4">
            <w:pPr>
              <w:jc w:val="center"/>
              <w:rPr>
                <w:rFonts w:ascii="Times New Roman" w:hAnsi="Times New Roman"/>
                <w:bCs/>
                <w:color w:val="auto"/>
                <w:szCs w:val="22"/>
              </w:rPr>
            </w:pPr>
          </w:p>
        </w:tc>
      </w:tr>
    </w:tbl>
    <w:p w:rsidR="009806B4" w:rsidRDefault="009806B4">
      <w:pPr>
        <w:spacing w:after="120" w:line="276" w:lineRule="auto"/>
        <w:ind w:firstLine="709"/>
        <w:jc w:val="both"/>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ind w:firstLine="709"/>
        <w:jc w:val="both"/>
        <w:outlineLvl w:val="1"/>
        <w:rPr>
          <w:rFonts w:ascii="Times New Roman" w:eastAsia="Segoe UI" w:hAnsi="Times New Roman"/>
          <w:b/>
          <w:bCs/>
          <w:color w:val="auto"/>
          <w:sz w:val="24"/>
          <w:szCs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1. Оганесян В.О. Информационные технологии в профессиональной деятельности :: учебник для студ. учреждений сред. проф. образования /В.О. Оганесян, А.В. Курилова.- Издательский центр «Академия», 2019. Текст печатный 2 экз</w:t>
      </w:r>
    </w:p>
    <w:p w:rsidR="009806B4" w:rsidRDefault="009806B4">
      <w:pPr>
        <w:spacing w:line="276" w:lineRule="auto"/>
        <w:ind w:firstLine="709"/>
        <w:contextualSpacing/>
        <w:rPr>
          <w:rFonts w:ascii="Times New Roman" w:eastAsia="Calibri" w:hAnsi="Times New Roman"/>
          <w:color w:val="auto"/>
          <w:sz w:val="24"/>
          <w:szCs w:val="24"/>
          <w:lang w:eastAsia="en-US"/>
        </w:rPr>
      </w:pPr>
    </w:p>
    <w:p w:rsidR="009806B4" w:rsidRDefault="00623765">
      <w:pPr>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3.2.2. Основные  электронные издания</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9806B4">
      <w:pPr>
        <w:tabs>
          <w:tab w:val="left" w:pos="1134"/>
        </w:tabs>
        <w:spacing w:line="276" w:lineRule="auto"/>
        <w:ind w:left="1429"/>
        <w:contextualSpacing/>
        <w:jc w:val="both"/>
        <w:rPr>
          <w:rFonts w:ascii="Times New Roman" w:eastAsia="Calibri" w:hAnsi="Times New Roman"/>
          <w:bCs/>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8"/>
        <w:gridCol w:w="3482"/>
      </w:tblGrid>
      <w:tr w:rsidR="009806B4">
        <w:trPr>
          <w:trHeight w:val="519"/>
        </w:trPr>
        <w:tc>
          <w:tcPr>
            <w:tcW w:w="149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87"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71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698"/>
        </w:trPr>
        <w:tc>
          <w:tcPr>
            <w:tcW w:w="149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4"/>
              </w:numPr>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особенности и порядок работы в различных пакетах прикладных программ (для осуществления расчетов, планирования и анализа проведенных работ, </w:t>
            </w:r>
            <w:r>
              <w:rPr>
                <w:rFonts w:ascii="Times New Roman" w:eastAsia="Calibri" w:hAnsi="Times New Roman"/>
                <w:bCs/>
                <w:color w:val="auto"/>
                <w:sz w:val="24"/>
                <w:szCs w:val="24"/>
                <w:lang w:eastAsia="en-US"/>
              </w:rPr>
              <w:lastRenderedPageBreak/>
              <w:t>трехмерного моделирования);</w:t>
            </w:r>
          </w:p>
          <w:p w:rsidR="009806B4" w:rsidRDefault="00623765">
            <w:pPr>
              <w:numPr>
                <w:ilvl w:val="0"/>
                <w:numId w:val="4"/>
              </w:num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методы и средства сбора, обработки, хранения, передачи и накопления информации.</w:t>
            </w:r>
          </w:p>
        </w:tc>
        <w:tc>
          <w:tcPr>
            <w:tcW w:w="1787" w:type="pct"/>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методов и средств сбора, обработки, хранения, передачи и накопления информации.</w:t>
            </w:r>
          </w:p>
        </w:tc>
        <w:tc>
          <w:tcPr>
            <w:tcW w:w="1715"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r w:rsidR="009806B4">
        <w:trPr>
          <w:trHeight w:val="698"/>
        </w:trPr>
        <w:tc>
          <w:tcPr>
            <w:tcW w:w="149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обрабатывать и анализировать информацию с применением программных средств;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выполнять расчеты с использованием прикладных компьютерных программ;</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планировать и анализировать ход выполнения работ, строить сетевые графики;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компьютерные программы для составления и оформления документации.</w:t>
            </w:r>
          </w:p>
        </w:tc>
        <w:tc>
          <w:tcPr>
            <w:tcW w:w="1787"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компьютерные программы для составления и оформления документации.</w:t>
            </w:r>
          </w:p>
        </w:tc>
        <w:tc>
          <w:tcPr>
            <w:tcW w:w="1715"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center"/>
        <w:rPr>
          <w:rFonts w:ascii="Times New Roman Полужирный" w:eastAsia="Segoe UI" w:hAnsi="Times New Roman Полужирный"/>
          <w:b/>
          <w:bCs/>
          <w:caps/>
          <w:color w:val="auto"/>
          <w:kern w:val="32"/>
          <w:sz w:val="24"/>
          <w:szCs w:val="24"/>
          <w:lang w:val="zh-CN" w:eastAsia="zh-CN"/>
        </w:rPr>
      </w:pP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120111">
      <w:pPr>
        <w:jc w:val="right"/>
        <w:rPr>
          <w:rFonts w:ascii="Times New Roman" w:hAnsi="Times New Roman"/>
          <w:b/>
          <w:sz w:val="24"/>
        </w:rPr>
      </w:pPr>
      <w:r>
        <w:rPr>
          <w:rFonts w:ascii="Times New Roman" w:hAnsi="Times New Roman"/>
          <w:b/>
          <w:sz w:val="24"/>
        </w:rPr>
        <w:lastRenderedPageBreak/>
        <w:tab/>
        <w:t>Приложение 2</w:t>
      </w:r>
      <w:r w:rsidR="00533599">
        <w:rPr>
          <w:rFonts w:ascii="Times New Roman" w:hAnsi="Times New Roman"/>
          <w:b/>
          <w:sz w:val="24"/>
        </w:rPr>
        <w:t>.2</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ОПЦ.02 ОХРАНА ТРУДА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3507C0">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2026</w:t>
      </w:r>
    </w:p>
    <w:p w:rsidR="009806B4" w:rsidRDefault="009806B4">
      <w:pPr>
        <w:jc w:val="both"/>
        <w:rPr>
          <w:rFonts w:ascii="Times New Roman" w:eastAsia="Calibri" w:hAnsi="Times New Roman"/>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1" w:name="_Toc158389430"/>
      <w:bookmarkStart w:id="2" w:name="_Toc158393534"/>
      <w:bookmarkStart w:id="3" w:name="_Toc158397991"/>
      <w:r>
        <w:rPr>
          <w:rFonts w:ascii="Times New Roman" w:eastAsia="Segoe UI" w:hAnsi="Times New Roman"/>
          <w:b/>
          <w:bCs/>
          <w:caps/>
          <w:color w:val="auto"/>
          <w:kern w:val="32"/>
          <w:sz w:val="24"/>
          <w:szCs w:val="24"/>
          <w:lang w:eastAsia="zh-CN"/>
        </w:rPr>
        <w:lastRenderedPageBreak/>
        <w:t>СОДЕРЖАНИЕ ПРОГРАММЫ</w:t>
      </w:r>
      <w:bookmarkEnd w:id="1"/>
      <w:bookmarkEnd w:id="2"/>
      <w:bookmarkEnd w:id="3"/>
    </w:p>
    <w:p w:rsidR="009806B4" w:rsidRDefault="00623765">
      <w:pPr>
        <w:tabs>
          <w:tab w:val="right" w:leader="dot" w:pos="9639"/>
        </w:tabs>
        <w:spacing w:before="120" w:line="276" w:lineRule="auto"/>
        <w:rPr>
          <w:rFonts w:ascii="Calibri" w:hAnsi="Calibri"/>
          <w:caps/>
          <w:color w:val="auto"/>
          <w:szCs w:val="22"/>
        </w:rPr>
      </w:pPr>
      <w:r>
        <w:rPr>
          <w:rFonts w:ascii="Times New Roman Полужирный" w:eastAsia="Calibri" w:hAnsi="Times New Roman Полужирный"/>
          <w:caps/>
          <w:color w:val="auto"/>
          <w:szCs w:val="22"/>
          <w:lang w:eastAsia="en-US"/>
        </w:rPr>
        <w:fldChar w:fldCharType="begin"/>
      </w:r>
      <w:r>
        <w:rPr>
          <w:rFonts w:ascii="Times New Roman Полужирный" w:eastAsia="Calibri" w:hAnsi="Times New Roman Полужирный"/>
          <w:caps/>
          <w:color w:val="auto"/>
          <w:szCs w:val="22"/>
          <w:lang w:eastAsia="en-US"/>
        </w:rPr>
        <w:instrText xml:space="preserve"> TOC \h \z \t "Раздел 1;1;Раздел 1.1;2" </w:instrText>
      </w:r>
      <w:r>
        <w:rPr>
          <w:rFonts w:ascii="Times New Roman Полужирный" w:eastAsia="Calibri" w:hAnsi="Times New Roman Полужирный"/>
          <w:caps/>
          <w:color w:val="auto"/>
          <w:szCs w:val="22"/>
          <w:lang w:eastAsia="en-US"/>
        </w:rPr>
        <w:fldChar w:fldCharType="separate"/>
      </w:r>
      <w:hyperlink w:anchor="_Toc156294875" w:history="1"/>
    </w:p>
    <w:p w:rsidR="009806B4" w:rsidRDefault="004C0739">
      <w:pPr>
        <w:tabs>
          <w:tab w:val="right" w:leader="dot" w:pos="9639"/>
        </w:tabs>
        <w:spacing w:before="120" w:line="276" w:lineRule="auto"/>
        <w:rPr>
          <w:rFonts w:ascii="Calibri" w:hAnsi="Calibri"/>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6"/>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bookmarkStart w:id="4" w:name="_Toc158389431"/>
      <w:bookmarkStart w:id="5" w:name="_Toc158393535"/>
      <w:bookmarkStart w:id="6" w:name="_Toc158397992"/>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bookmarkEnd w:id="4"/>
      <w:bookmarkEnd w:id="5"/>
      <w:bookmarkEnd w:id="6"/>
    </w:p>
    <w:p w:rsidR="009806B4" w:rsidRDefault="00623765">
      <w:pPr>
        <w:widowControl w:val="0"/>
        <w:jc w:val="center"/>
        <w:rPr>
          <w:rFonts w:ascii="Times New Roman" w:eastAsia="Segoe UI" w:hAnsi="Times New Roman"/>
          <w:b/>
          <w:bCs/>
          <w:caps/>
          <w:color w:val="auto"/>
          <w:sz w:val="24"/>
          <w:szCs w:val="24"/>
          <w:u w:val="single"/>
          <w:lang w:eastAsia="nl-NL"/>
        </w:rPr>
      </w:pPr>
      <w:r>
        <w:rPr>
          <w:rFonts w:ascii="Times New Roman" w:eastAsia="Segoe UI" w:hAnsi="Times New Roman"/>
          <w:b/>
          <w:bCs/>
          <w:caps/>
          <w:color w:val="auto"/>
          <w:sz w:val="24"/>
          <w:szCs w:val="24"/>
          <w:u w:val="single"/>
          <w:lang w:eastAsia="nl-NL"/>
        </w:rPr>
        <w:t>«ОПЦ.02 ОХРАНА ТРУДА»</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7" w:name="_Toc158393536"/>
      <w:bookmarkStart w:id="8" w:name="_Toc158397993"/>
      <w:bookmarkStart w:id="9" w:name="_Toc158389432"/>
      <w:r>
        <w:rPr>
          <w:rFonts w:ascii="Times New Roman" w:eastAsia="Segoe UI" w:hAnsi="Times New Roman"/>
          <w:b/>
          <w:bCs/>
          <w:color w:val="auto"/>
          <w:sz w:val="24"/>
          <w:szCs w:val="24"/>
        </w:rPr>
        <w:t>1.1. Цель и место дисциплины в структуре образовательной программы</w:t>
      </w:r>
      <w:bookmarkEnd w:id="7"/>
      <w:bookmarkEnd w:id="8"/>
      <w:bookmarkEnd w:id="9"/>
    </w:p>
    <w:p w:rsidR="009806B4" w:rsidRDefault="00623765">
      <w:pPr>
        <w:rPr>
          <w:rFonts w:ascii="Times New Roman" w:eastAsia="Calibri" w:hAnsi="Times New Roman"/>
          <w:color w:val="auto"/>
          <w:sz w:val="24"/>
          <w:szCs w:val="24"/>
          <w:shd w:val="clear" w:color="auto" w:fill="FFFFFF"/>
          <w:lang w:eastAsia="en-US"/>
        </w:rPr>
      </w:pPr>
      <w:r>
        <w:rPr>
          <w:rFonts w:ascii="Times New Roman" w:hAnsi="Times New Roman"/>
          <w:color w:val="auto"/>
          <w:sz w:val="24"/>
          <w:szCs w:val="24"/>
        </w:rPr>
        <w:t xml:space="preserve">            Цель дисциплины «ОПЦ.02 </w:t>
      </w:r>
      <w:r>
        <w:rPr>
          <w:rFonts w:ascii="Times New Roman" w:eastAsia="Calibri" w:hAnsi="Times New Roman"/>
          <w:color w:val="auto"/>
          <w:sz w:val="24"/>
          <w:szCs w:val="24"/>
          <w:lang w:eastAsia="en-US"/>
        </w:rPr>
        <w:t>Охрана труда</w:t>
      </w:r>
      <w:r>
        <w:rPr>
          <w:rFonts w:ascii="Times New Roman" w:hAnsi="Times New Roman"/>
          <w:color w:val="auto"/>
          <w:sz w:val="24"/>
          <w:szCs w:val="24"/>
        </w:rPr>
        <w:t xml:space="preserve">»: </w:t>
      </w:r>
      <w:r>
        <w:rPr>
          <w:rFonts w:ascii="Times New Roman" w:eastAsia="Calibri" w:hAnsi="Times New Roman"/>
          <w:color w:val="auto"/>
          <w:sz w:val="24"/>
          <w:szCs w:val="24"/>
          <w:shd w:val="clear" w:color="auto" w:fill="FFFFFF"/>
          <w:lang w:eastAsia="en-US"/>
        </w:rPr>
        <w:t>изучение основ трудового законодательства, обязанностей по охране труда, производственной санитарии, по технике безопасности, пожарной технике и пожарной безопасности на производстве, снижение факторов неблагоприятного воздействия на человека опасных и вредных производственных факторов, обеспечение безопасности производственного процесса в производственной деятельности.</w:t>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«ОПЦ.02 Охрана труда»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10" w:name="_Toc158389433"/>
      <w:bookmarkStart w:id="11" w:name="_Toc158393537"/>
      <w:bookmarkStart w:id="12" w:name="_Toc158397994"/>
      <w:r>
        <w:rPr>
          <w:rFonts w:ascii="Times New Roman" w:eastAsia="Segoe UI" w:hAnsi="Times New Roman"/>
          <w:b/>
          <w:bCs/>
          <w:color w:val="auto"/>
          <w:sz w:val="24"/>
          <w:szCs w:val="24"/>
        </w:rPr>
        <w:t>1.2. Планируемые результаты освоения дисциплины</w:t>
      </w:r>
      <w:bookmarkEnd w:id="10"/>
      <w:bookmarkEnd w:id="11"/>
      <w:bookmarkEnd w:id="12"/>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ОПОП-П).</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ПК </w:t>
            </w:r>
          </w:p>
        </w:tc>
        <w:tc>
          <w:tcPr>
            <w:tcW w:w="3828"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r>
      <w:tr w:rsidR="009806B4">
        <w:trPr>
          <w:trHeight w:val="20"/>
        </w:trPr>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Cs w:val="22"/>
                <w:lang w:eastAsia="en-US"/>
              </w:rPr>
            </w:pPr>
            <w:r>
              <w:rPr>
                <w:rFonts w:ascii="Times New Roman" w:eastAsia="Batang" w:hAnsi="Times New Roman"/>
                <w:color w:val="auto"/>
                <w:szCs w:val="22"/>
                <w:lang w:eastAsia="en-US"/>
              </w:rPr>
              <w:t>ОК 01</w:t>
            </w:r>
          </w:p>
          <w:p w:rsidR="009806B4" w:rsidRDefault="00623765">
            <w:pPr>
              <w:rPr>
                <w:rFonts w:ascii="Times New Roman" w:eastAsia="Batang" w:hAnsi="Times New Roman"/>
                <w:color w:val="auto"/>
                <w:szCs w:val="22"/>
                <w:lang w:eastAsia="en-US"/>
              </w:rPr>
            </w:pPr>
            <w:r>
              <w:rPr>
                <w:rFonts w:ascii="Times New Roman" w:eastAsia="Batang" w:hAnsi="Times New Roman"/>
                <w:color w:val="auto"/>
                <w:szCs w:val="22"/>
                <w:lang w:eastAsia="en-US"/>
              </w:rPr>
              <w:t>ОК 07</w:t>
            </w:r>
          </w:p>
          <w:p w:rsidR="009806B4" w:rsidRDefault="00623765">
            <w:pPr>
              <w:rPr>
                <w:rFonts w:ascii="Times New Roman" w:eastAsia="Batang" w:hAnsi="Times New Roman"/>
                <w:color w:val="auto"/>
                <w:szCs w:val="22"/>
                <w:lang w:eastAsia="en-US"/>
              </w:rPr>
            </w:pPr>
            <w:r>
              <w:rPr>
                <w:rFonts w:ascii="Times New Roman" w:eastAsia="Batang" w:hAnsi="Times New Roman"/>
                <w:color w:val="auto"/>
                <w:szCs w:val="22"/>
                <w:lang w:eastAsia="en-US"/>
              </w:rPr>
              <w:t>ОК 08</w:t>
            </w:r>
          </w:p>
          <w:p w:rsidR="009806B4" w:rsidRDefault="009806B4">
            <w:pPr>
              <w:rPr>
                <w:rFonts w:ascii="Times New Roman" w:eastAsia="Calibri" w:hAnsi="Times New Roman"/>
                <w:bCs/>
                <w:color w:val="auto"/>
                <w:sz w:val="24"/>
                <w:szCs w:val="24"/>
                <w:lang w:eastAsia="en-US"/>
              </w:rPr>
            </w:pPr>
          </w:p>
        </w:tc>
        <w:tc>
          <w:tcPr>
            <w:tcW w:w="3828" w:type="dxa"/>
            <w:tcBorders>
              <w:top w:val="single" w:sz="4" w:space="0" w:color="auto"/>
              <w:left w:val="single" w:sz="4" w:space="0" w:color="auto"/>
              <w:right w:val="single" w:sz="4" w:space="0" w:color="auto"/>
            </w:tcBorders>
          </w:tcPr>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применять современную научную профессиональную терминологию;</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соблюдать нормы экологической безопасности;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организовывать профессиональную деятельность с учетом знаний об изменении климатических условий региона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применять рациональные приемы двигательных функций в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Batang" w:hAnsi="Times New Roman" w:cs="Batang"/>
                <w:iCs/>
                <w:color w:val="auto"/>
                <w:szCs w:val="22"/>
                <w:lang w:eastAsia="en-US"/>
              </w:rPr>
              <w:t>пользоваться средствами профилактики перенапряжения, характерными для данной специальности</w:t>
            </w:r>
          </w:p>
        </w:tc>
        <w:tc>
          <w:tcPr>
            <w:tcW w:w="4677"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содержание актуальной нормативно-правовой документации;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современная научная и профессиональная терминология;</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правила экологической безопасности при ведении профессиональной деятельности;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основные ресурсы, задействованные в профессиональной деятельности;</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пути обеспечения ресурсосбережения;</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основные направления изменения климатических условий региона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основы здорового образа жизни;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условия профессиональной деятельности и зоны риска физического здоровья для специальности;</w:t>
            </w:r>
          </w:p>
          <w:p w:rsidR="009806B4" w:rsidRDefault="00623765">
            <w:pPr>
              <w:rPr>
                <w:rFonts w:ascii="Times New Roman" w:eastAsia="Calibri" w:hAnsi="Times New Roman"/>
                <w:bCs/>
                <w:color w:val="auto"/>
                <w:sz w:val="24"/>
                <w:szCs w:val="24"/>
                <w:lang w:eastAsia="en-US"/>
              </w:rPr>
            </w:pPr>
            <w:r>
              <w:rPr>
                <w:rFonts w:ascii="Times New Roman" w:eastAsia="Batang" w:hAnsi="Times New Roman" w:cs="Batang"/>
                <w:iCs/>
                <w:color w:val="auto"/>
                <w:szCs w:val="22"/>
                <w:lang w:eastAsia="en-US"/>
              </w:rPr>
              <w:t>средства профилактики перенапряжения</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 xml:space="preserve">Обоснование включения в рабочую </w:t>
            </w:r>
            <w:r>
              <w:rPr>
                <w:rFonts w:ascii="Times New Roman" w:hAnsi="Times New Roman"/>
                <w:b/>
                <w:bCs/>
                <w:color w:val="auto"/>
                <w:sz w:val="24"/>
                <w:szCs w:val="24"/>
              </w:rPr>
              <w:lastRenderedPageBreak/>
              <w:t>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13" w:name="_Toc158397995"/>
      <w:bookmarkStart w:id="14" w:name="_Toc158393538"/>
      <w:bookmarkStart w:id="15" w:name="_Toc158389434"/>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bookmarkEnd w:id="13"/>
      <w:bookmarkEnd w:id="14"/>
      <w:bookmarkEnd w:id="15"/>
    </w:p>
    <w:p w:rsidR="009806B4" w:rsidRDefault="00623765">
      <w:pPr>
        <w:spacing w:after="120" w:line="276" w:lineRule="auto"/>
        <w:ind w:firstLine="709"/>
        <w:outlineLvl w:val="1"/>
        <w:rPr>
          <w:rFonts w:ascii="Times New Roman" w:eastAsia="Segoe UI" w:hAnsi="Times New Roman"/>
          <w:b/>
          <w:bCs/>
          <w:color w:val="auto"/>
          <w:sz w:val="24"/>
          <w:szCs w:val="24"/>
        </w:rPr>
      </w:pPr>
      <w:bookmarkStart w:id="16" w:name="_Toc158397996"/>
      <w:bookmarkStart w:id="17" w:name="_Toc158393539"/>
      <w:bookmarkStart w:id="18" w:name="_Toc158389435"/>
      <w:r>
        <w:rPr>
          <w:rFonts w:ascii="Times New Roman" w:eastAsia="Segoe UI" w:hAnsi="Times New Roman"/>
          <w:b/>
          <w:bCs/>
          <w:color w:val="auto"/>
          <w:sz w:val="24"/>
          <w:szCs w:val="24"/>
        </w:rPr>
        <w:t>2.1. Трудоемкость освоения дисциплины</w:t>
      </w:r>
      <w:bookmarkEnd w:id="16"/>
      <w:bookmarkEnd w:id="17"/>
      <w:bookmarkEnd w:id="18"/>
      <w:r>
        <w:rPr>
          <w:rFonts w:ascii="Times New Roman" w:eastAsia="Segoe UI" w:hAnsi="Times New Roman"/>
          <w:b/>
          <w:bCs/>
          <w:color w:val="auto"/>
          <w:sz w:val="24"/>
          <w:szCs w:val="24"/>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34</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54</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34</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ind w:left="709"/>
        <w:outlineLvl w:val="1"/>
        <w:rPr>
          <w:rFonts w:ascii="Times New Roman" w:eastAsia="Segoe UI" w:hAnsi="Times New Roman"/>
          <w:b/>
          <w:bCs/>
          <w:color w:val="auto"/>
          <w:sz w:val="24"/>
          <w:szCs w:val="24"/>
        </w:rPr>
        <w:sectPr w:rsidR="009806B4">
          <w:pgSz w:w="11907" w:h="16840"/>
          <w:pgMar w:top="1134" w:right="851" w:bottom="992" w:left="1418" w:header="709" w:footer="709" w:gutter="0"/>
          <w:cols w:space="720"/>
        </w:sectPr>
      </w:pPr>
      <w:bookmarkStart w:id="19" w:name="_Toc158389436"/>
      <w:bookmarkStart w:id="20" w:name="_Toc158393540"/>
      <w:bookmarkStart w:id="21" w:name="_Toc158397997"/>
    </w:p>
    <w:p w:rsidR="009806B4" w:rsidRDefault="00623765">
      <w:pPr>
        <w:spacing w:after="120" w:line="276" w:lineRule="auto"/>
        <w:ind w:left="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bookmarkEnd w:id="19"/>
      <w:bookmarkEnd w:id="20"/>
      <w:bookmarkEnd w:id="21"/>
    </w:p>
    <w:tbl>
      <w:tblPr>
        <w:tblW w:w="13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518"/>
        <w:gridCol w:w="2217"/>
        <w:gridCol w:w="2217"/>
      </w:tblGrid>
      <w:tr w:rsidR="009806B4">
        <w:trPr>
          <w:trHeight w:val="2035"/>
          <w:jc w:val="center"/>
        </w:trPr>
        <w:tc>
          <w:tcPr>
            <w:tcW w:w="1833" w:type="dxa"/>
            <w:vAlign w:val="center"/>
          </w:tcPr>
          <w:p w:rsidR="009806B4" w:rsidRDefault="00623765">
            <w:pPr>
              <w:jc w:val="center"/>
              <w:rPr>
                <w:rFonts w:ascii="Times New Roman" w:hAnsi="Times New Roman"/>
                <w:color w:val="auto"/>
                <w:sz w:val="24"/>
                <w:szCs w:val="24"/>
              </w:rPr>
            </w:pPr>
            <w:r>
              <w:rPr>
                <w:rFonts w:ascii="Times New Roman" w:hAnsi="Times New Roman"/>
                <w:b/>
                <w:bCs/>
                <w:color w:val="auto"/>
                <w:szCs w:val="22"/>
              </w:rPr>
              <w:t>Наименование разделов и тем</w:t>
            </w:r>
          </w:p>
        </w:tc>
        <w:tc>
          <w:tcPr>
            <w:tcW w:w="7518" w:type="dxa"/>
            <w:vAlign w:val="center"/>
          </w:tcPr>
          <w:p w:rsidR="009806B4" w:rsidRDefault="00623765">
            <w:pPr>
              <w:jc w:val="center"/>
              <w:rPr>
                <w:rFonts w:ascii="Times New Roman" w:hAnsi="Times New Roman"/>
                <w:color w:val="auto"/>
                <w:sz w:val="24"/>
                <w:szCs w:val="24"/>
              </w:rPr>
            </w:pPr>
            <w:r>
              <w:rPr>
                <w:rFonts w:ascii="Times New Roman" w:hAnsi="Times New Roman"/>
                <w:b/>
                <w:bCs/>
                <w:color w:val="auto"/>
                <w:szCs w:val="22"/>
              </w:rPr>
              <w:t>Содержание учебного материала, практических и лабораторных занятий</w:t>
            </w:r>
          </w:p>
        </w:tc>
        <w:tc>
          <w:tcPr>
            <w:tcW w:w="2217"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r>
              <w:rPr>
                <w:rFonts w:ascii="Times New Roman" w:hAnsi="Times New Roman"/>
                <w:b/>
                <w:bCs/>
                <w:color w:val="auto"/>
                <w:szCs w:val="22"/>
              </w:rPr>
              <w:t>ак. ч.</w:t>
            </w:r>
          </w:p>
        </w:tc>
        <w:tc>
          <w:tcPr>
            <w:tcW w:w="2217"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tc>
      </w:tr>
      <w:tr w:rsidR="009806B4">
        <w:trPr>
          <w:trHeight w:val="333"/>
          <w:jc w:val="center"/>
        </w:trPr>
        <w:tc>
          <w:tcPr>
            <w:tcW w:w="9351" w:type="dxa"/>
            <w:gridSpan w:val="2"/>
          </w:tcPr>
          <w:p w:rsidR="009806B4" w:rsidRDefault="00623765">
            <w:pPr>
              <w:rPr>
                <w:rFonts w:ascii="Times New Roman" w:eastAsia="Calibri" w:hAnsi="Times New Roman"/>
                <w:b/>
                <w:bCs/>
                <w:color w:val="auto"/>
                <w:sz w:val="24"/>
                <w:szCs w:val="24"/>
                <w:shd w:val="clear" w:color="auto" w:fill="FFFFFF"/>
              </w:rPr>
            </w:pPr>
            <w:r>
              <w:rPr>
                <w:rFonts w:ascii="Times New Roman" w:eastAsia="Calibri" w:hAnsi="Times New Roman"/>
                <w:b/>
                <w:bCs/>
                <w:color w:val="auto"/>
                <w:sz w:val="24"/>
                <w:szCs w:val="24"/>
                <w:shd w:val="clear" w:color="auto" w:fill="FFFFFF"/>
              </w:rPr>
              <w:t xml:space="preserve">Раздел 1. Государственная политика в области охраны труда </w:t>
            </w:r>
          </w:p>
        </w:tc>
        <w:tc>
          <w:tcPr>
            <w:tcW w:w="2217" w:type="dxa"/>
          </w:tcPr>
          <w:p w:rsidR="009806B4" w:rsidRDefault="009806B4">
            <w:pPr>
              <w:jc w:val="center"/>
              <w:rPr>
                <w:rFonts w:ascii="Times New Roman" w:eastAsia="Calibri" w:hAnsi="Times New Roman"/>
                <w:bCs/>
                <w:color w:val="auto"/>
                <w:sz w:val="24"/>
                <w:szCs w:val="24"/>
                <w:shd w:val="clear" w:color="auto" w:fill="FFFFFF"/>
              </w:rPr>
            </w:pPr>
          </w:p>
        </w:tc>
        <w:tc>
          <w:tcPr>
            <w:tcW w:w="2217" w:type="dxa"/>
          </w:tcPr>
          <w:p w:rsidR="009806B4" w:rsidRDefault="009806B4">
            <w:pPr>
              <w:rPr>
                <w:rFonts w:ascii="Times New Roman" w:eastAsia="Calibri" w:hAnsi="Times New Roman"/>
                <w:b/>
                <w:bCs/>
                <w:color w:val="auto"/>
                <w:sz w:val="24"/>
                <w:szCs w:val="24"/>
                <w:shd w:val="clear" w:color="auto" w:fill="FFFFFF"/>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1.1. </w:t>
            </w:r>
          </w:p>
          <w:p w:rsidR="009806B4" w:rsidRDefault="00623765">
            <w:pPr>
              <w:rPr>
                <w:rFonts w:ascii="Times New Roman" w:hAnsi="Times New Roman"/>
                <w:b/>
                <w:bCs/>
                <w:color w:val="FF0000"/>
                <w:sz w:val="24"/>
                <w:szCs w:val="24"/>
              </w:rPr>
            </w:pPr>
            <w:r>
              <w:rPr>
                <w:rFonts w:ascii="Times New Roman" w:hAnsi="Times New Roman"/>
                <w:b/>
                <w:bCs/>
                <w:color w:val="auto"/>
                <w:sz w:val="24"/>
                <w:szCs w:val="24"/>
              </w:rPr>
              <w:t>Требования охраны труда</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 xml:space="preserve">Основные направления государственной политики в области охраны труда.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Государственные нормативные требования охраны труда. </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Нормативные документы по охране труда и здоровья. </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Обязанности работника в области охраны труда.</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1.2. Обеспечение прав работников на охрану труда</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Право и гарантии работника на труд</w:t>
            </w:r>
            <w:r>
              <w:rPr>
                <w:rFonts w:ascii="Times New Roman" w:hAnsi="Times New Roman"/>
                <w:b/>
                <w:color w:val="auto"/>
                <w:sz w:val="24"/>
                <w:szCs w:val="24"/>
              </w:rPr>
              <w:t xml:space="preserve">, </w:t>
            </w:r>
            <w:r>
              <w:rPr>
                <w:rFonts w:ascii="Times New Roman" w:hAnsi="Times New Roman"/>
                <w:color w:val="auto"/>
                <w:sz w:val="24"/>
                <w:szCs w:val="24"/>
              </w:rPr>
              <w:t xml:space="preserve">отвечающий требованиям безопасности труда.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Обеспечение работников средствами индивидуальной защиты.</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Причины возникновения несчастных случаев и профессиональных заболеваний их расследование и учет</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Анализ несчастных случаев на производстве. Составление акта Н-1</w:t>
            </w:r>
          </w:p>
        </w:tc>
        <w:tc>
          <w:tcPr>
            <w:tcW w:w="2217" w:type="dxa"/>
          </w:tcPr>
          <w:p w:rsidR="009806B4" w:rsidRDefault="00623765">
            <w:pPr>
              <w:jc w:val="cente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2</w:t>
            </w: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bCs/>
                <w:color w:val="auto"/>
                <w:sz w:val="24"/>
                <w:szCs w:val="24"/>
              </w:rPr>
              <w:t>Раздел 2. Производственная безопасность</w:t>
            </w:r>
          </w:p>
        </w:tc>
        <w:tc>
          <w:tcPr>
            <w:tcW w:w="2217" w:type="dxa"/>
          </w:tcPr>
          <w:p w:rsidR="009806B4" w:rsidRDefault="009806B4">
            <w:pPr>
              <w:jc w:val="center"/>
              <w:rPr>
                <w:rFonts w:ascii="Times New Roman" w:hAnsi="Times New Roman"/>
                <w:bCs/>
                <w:color w:val="auto"/>
                <w:sz w:val="24"/>
                <w:szCs w:val="24"/>
              </w:rPr>
            </w:pPr>
          </w:p>
        </w:tc>
        <w:tc>
          <w:tcPr>
            <w:tcW w:w="2217" w:type="dxa"/>
          </w:tcPr>
          <w:p w:rsidR="009806B4" w:rsidRDefault="009806B4">
            <w:pPr>
              <w:rPr>
                <w:rFonts w:ascii="Times New Roman" w:hAnsi="Times New Roman"/>
                <w:b/>
                <w:bCs/>
                <w:color w:val="auto"/>
                <w:sz w:val="24"/>
                <w:szCs w:val="24"/>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2.1. Производственный травматизм</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Классификация опасных и вредных факторов и травм.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Средства коллективной защиты от травм.</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 xml:space="preserve">Профилактика профессиональных заболеваний.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Первая помощь при несчастных случаях</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pacing w:val="-2"/>
                <w:w w:val="101"/>
                <w:sz w:val="24"/>
                <w:szCs w:val="24"/>
              </w:rPr>
            </w:pPr>
            <w:r>
              <w:rPr>
                <w:rFonts w:ascii="Times New Roman" w:hAnsi="Times New Roman"/>
                <w:color w:val="auto"/>
                <w:sz w:val="24"/>
                <w:szCs w:val="24"/>
              </w:rPr>
              <w:t>Методы анализа травматизма и профессиональных заболеваний на предприятии.</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Оказание первой помощи при различных травмах</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1</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2.2. Безопасность технологических процессов</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Безопасность технологического оборудования и инструмента.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Радиационная безопасность.</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Обеспечение безопасности от несанкционированных действий персонала и посторонних лиц на производстве.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Проверка соблюдения требований безопасности и охраны труда в проектном документации.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Экспертиза проектной документации. Порядок обследования зданий и сооружений и его документирования</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Оценка состояния техники безопасности на производственном объекте.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eastAsia="Calibri" w:hAnsi="Times New Roman"/>
                <w:b/>
                <w:bCs/>
                <w:color w:val="auto"/>
                <w:sz w:val="24"/>
                <w:szCs w:val="24"/>
                <w:shd w:val="clear" w:color="auto" w:fill="FFFFFF"/>
              </w:rPr>
            </w:pPr>
            <w:r>
              <w:rPr>
                <w:rFonts w:ascii="Times New Roman" w:hAnsi="Times New Roman"/>
                <w:b/>
                <w:bCs/>
                <w:color w:val="auto"/>
                <w:sz w:val="24"/>
                <w:szCs w:val="24"/>
              </w:rPr>
              <w:t xml:space="preserve">Раздел 3. Производственная санитария </w:t>
            </w:r>
          </w:p>
        </w:tc>
        <w:tc>
          <w:tcPr>
            <w:tcW w:w="2217" w:type="dxa"/>
          </w:tcPr>
          <w:p w:rsidR="009806B4" w:rsidRDefault="009806B4">
            <w:pPr>
              <w:jc w:val="center"/>
              <w:rPr>
                <w:rFonts w:ascii="Times New Roman" w:hAnsi="Times New Roman"/>
                <w:bCs/>
                <w:color w:val="auto"/>
                <w:sz w:val="24"/>
                <w:szCs w:val="24"/>
              </w:rPr>
            </w:pPr>
          </w:p>
        </w:tc>
        <w:tc>
          <w:tcPr>
            <w:tcW w:w="2217" w:type="dxa"/>
          </w:tcPr>
          <w:p w:rsidR="009806B4" w:rsidRDefault="009806B4">
            <w:pPr>
              <w:rPr>
                <w:rFonts w:ascii="Times New Roman" w:hAnsi="Times New Roman"/>
                <w:b/>
                <w:bCs/>
                <w:color w:val="auto"/>
                <w:sz w:val="24"/>
                <w:szCs w:val="24"/>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3.1.</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производственной санитарии</w:t>
            </w:r>
          </w:p>
        </w:tc>
        <w:tc>
          <w:tcPr>
            <w:tcW w:w="7518" w:type="dxa"/>
          </w:tcPr>
          <w:p w:rsidR="009806B4" w:rsidRDefault="00623765">
            <w:pPr>
              <w:rPr>
                <w:rFonts w:ascii="Times New Roman" w:hAnsi="Times New Roman"/>
                <w:bCs/>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color w:val="auto"/>
                <w:sz w:val="24"/>
                <w:szCs w:val="24"/>
              </w:rPr>
              <w:t xml:space="preserve">Основы производственной санитарии и гигиены.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Гигиеническая оценка условий труда. Правила личной гигиены и производственной санитарии. </w:t>
            </w:r>
          </w:p>
        </w:tc>
        <w:tc>
          <w:tcPr>
            <w:tcW w:w="2217" w:type="dxa"/>
          </w:tcPr>
          <w:p w:rsidR="009806B4" w:rsidRDefault="00623765">
            <w:pPr>
              <w:jc w:val="cente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2</w:t>
            </w: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Освещение производственных помещений.</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Вредные вещества и меры защиты. Предельно допустимые концентрации. </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Требования электробезопасности</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Оценка состояния производственной санитарии и гигиены на рабочем месте.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3.2.</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Средства индивидуальной защиты</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lastRenderedPageBreak/>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6</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Классификация средств индивидуальной защиты.</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Спецодежда. Спецобувь. Средства индивидуальной защиты рук и органов дыхания.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Cs w:val="22"/>
              </w:rPr>
            </w:pPr>
            <w:r>
              <w:rPr>
                <w:rFonts w:ascii="Times New Roman" w:eastAsia="Calibri" w:hAnsi="Times New Roman"/>
                <w:color w:val="auto"/>
                <w:szCs w:val="22"/>
              </w:rPr>
              <w:t>Средства индивидуальной защиты от поражения электрическим током.</w:t>
            </w:r>
          </w:p>
        </w:tc>
        <w:tc>
          <w:tcPr>
            <w:tcW w:w="2217" w:type="dxa"/>
          </w:tcPr>
          <w:p w:rsidR="009806B4" w:rsidRDefault="009806B4">
            <w:pPr>
              <w:jc w:val="center"/>
              <w:rPr>
                <w:rFonts w:ascii="Times New Roman" w:eastAsia="Calibri" w:hAnsi="Times New Roman"/>
                <w:color w:val="auto"/>
                <w:szCs w:val="22"/>
              </w:rPr>
            </w:pPr>
          </w:p>
        </w:tc>
        <w:tc>
          <w:tcPr>
            <w:tcW w:w="2217" w:type="dxa"/>
          </w:tcPr>
          <w:p w:rsidR="009806B4" w:rsidRDefault="009806B4">
            <w:pPr>
              <w:rPr>
                <w:rFonts w:ascii="Times New Roman" w:eastAsia="Calibri" w:hAnsi="Times New Roman"/>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Cs w:val="22"/>
              </w:rPr>
            </w:pPr>
            <w:r>
              <w:rPr>
                <w:rFonts w:ascii="Times New Roman" w:eastAsia="Calibri" w:hAnsi="Times New Roman"/>
                <w:color w:val="auto"/>
                <w:szCs w:val="22"/>
              </w:rPr>
              <w:t>Методы защиты от шума. Методы защиты от ионизирующих излучений. Дозиметрический контроль</w:t>
            </w:r>
          </w:p>
        </w:tc>
        <w:tc>
          <w:tcPr>
            <w:tcW w:w="2217" w:type="dxa"/>
          </w:tcPr>
          <w:p w:rsidR="009806B4" w:rsidRDefault="009806B4">
            <w:pPr>
              <w:jc w:val="center"/>
              <w:rPr>
                <w:rFonts w:ascii="Times New Roman" w:eastAsia="Calibri" w:hAnsi="Times New Roman"/>
                <w:color w:val="auto"/>
                <w:szCs w:val="22"/>
              </w:rPr>
            </w:pPr>
          </w:p>
        </w:tc>
        <w:tc>
          <w:tcPr>
            <w:tcW w:w="2217" w:type="dxa"/>
          </w:tcPr>
          <w:p w:rsidR="009806B4" w:rsidRDefault="009806B4">
            <w:pPr>
              <w:rPr>
                <w:rFonts w:ascii="Times New Roman" w:eastAsia="Calibri" w:hAnsi="Times New Roman"/>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3.3. </w:t>
            </w:r>
          </w:p>
          <w:p w:rsidR="009806B4" w:rsidRDefault="00623765">
            <w:pPr>
              <w:rPr>
                <w:rFonts w:ascii="Times New Roman" w:hAnsi="Times New Roman"/>
                <w:color w:val="auto"/>
                <w:sz w:val="24"/>
                <w:szCs w:val="24"/>
              </w:rPr>
            </w:pPr>
            <w:r>
              <w:rPr>
                <w:rFonts w:ascii="Times New Roman" w:hAnsi="Times New Roman"/>
                <w:b/>
                <w:bCs/>
                <w:color w:val="auto"/>
                <w:sz w:val="24"/>
                <w:szCs w:val="24"/>
              </w:rPr>
              <w:t>Охрана труда при работе с вычислительной техникой</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Требования, предъявляемые к персональным ЭВМ. Организация рабочих мест пользователей персональных ЭВМ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color w:val="auto"/>
                <w:sz w:val="24"/>
                <w:szCs w:val="24"/>
              </w:rPr>
              <w:t>Разработка комплекса профилактических упражнений для операторов персональных ЭВМ</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обучающихся</w:t>
            </w:r>
          </w:p>
          <w:p w:rsidR="009806B4" w:rsidRDefault="009806B4">
            <w:pPr>
              <w:rPr>
                <w:rFonts w:ascii="Times New Roman" w:hAnsi="Times New Roman"/>
                <w:bCs/>
                <w:color w:val="auto"/>
                <w:sz w:val="24"/>
                <w:szCs w:val="24"/>
              </w:rPr>
            </w:pP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color w:val="auto"/>
                <w:sz w:val="24"/>
                <w:szCs w:val="24"/>
              </w:rPr>
              <w:t>Промежуточная аттестация в форме дифференцированного зачета</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b/>
                <w:color w:val="auto"/>
                <w:sz w:val="24"/>
                <w:szCs w:val="24"/>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color w:val="auto"/>
                <w:sz w:val="24"/>
                <w:szCs w:val="24"/>
              </w:rPr>
              <w:t>Всего</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54</w:t>
            </w:r>
          </w:p>
        </w:tc>
        <w:tc>
          <w:tcPr>
            <w:tcW w:w="2217" w:type="dxa"/>
          </w:tcPr>
          <w:p w:rsidR="009806B4" w:rsidRDefault="009806B4">
            <w:pPr>
              <w:rPr>
                <w:rFonts w:ascii="Times New Roman" w:hAnsi="Times New Roman"/>
                <w:b/>
                <w:color w:val="auto"/>
                <w:sz w:val="24"/>
                <w:szCs w:val="24"/>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40" w:h="11907" w:orient="landscape"/>
          <w:pgMar w:top="1418" w:right="1134" w:bottom="851" w:left="992" w:header="709" w:footer="709" w:gutter="0"/>
          <w:cols w:space="72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22" w:name="_Toc158398000"/>
      <w:bookmarkStart w:id="23" w:name="_Toc158393543"/>
      <w:bookmarkStart w:id="24" w:name="_Toc158389439"/>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bookmarkEnd w:id="22"/>
      <w:bookmarkEnd w:id="23"/>
      <w:bookmarkEnd w:id="24"/>
    </w:p>
    <w:p w:rsidR="009806B4" w:rsidRDefault="00623765">
      <w:pPr>
        <w:spacing w:after="120" w:line="276" w:lineRule="auto"/>
        <w:ind w:firstLine="709"/>
        <w:outlineLvl w:val="1"/>
        <w:rPr>
          <w:rFonts w:ascii="Times New Roman" w:eastAsia="Segoe UI" w:hAnsi="Times New Roman"/>
          <w:b/>
          <w:bCs/>
          <w:color w:val="auto"/>
          <w:sz w:val="24"/>
          <w:szCs w:val="24"/>
        </w:rPr>
      </w:pPr>
      <w:bookmarkStart w:id="25" w:name="_Toc158398001"/>
      <w:bookmarkStart w:id="26" w:name="_Toc158393544"/>
      <w:bookmarkStart w:id="27" w:name="_Toc158389440"/>
      <w:r>
        <w:rPr>
          <w:rFonts w:ascii="Times New Roman" w:eastAsia="Segoe UI" w:hAnsi="Times New Roman"/>
          <w:b/>
          <w:bCs/>
          <w:color w:val="auto"/>
          <w:sz w:val="24"/>
          <w:szCs w:val="24"/>
        </w:rPr>
        <w:t>3.1. Материально-техническое обеспечение</w:t>
      </w:r>
      <w:bookmarkEnd w:id="25"/>
      <w:bookmarkEnd w:id="26"/>
      <w:bookmarkEnd w:id="27"/>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28" w:name="_Toc158398002"/>
      <w:bookmarkStart w:id="29" w:name="_Toc158393545"/>
      <w:bookmarkStart w:id="30" w:name="_Toc158389441"/>
      <w:r>
        <w:rPr>
          <w:rFonts w:ascii="Times New Roman" w:eastAsia="Segoe UI" w:hAnsi="Times New Roman"/>
          <w:b/>
          <w:bCs/>
          <w:color w:val="auto"/>
          <w:sz w:val="24"/>
          <w:szCs w:val="24"/>
        </w:rPr>
        <w:t>3.2. Учебно-методическое обеспечение</w:t>
      </w:r>
    </w:p>
    <w:bookmarkEnd w:id="28"/>
    <w:bookmarkEnd w:id="29"/>
    <w:bookmarkEnd w:id="30"/>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line="276" w:lineRule="auto"/>
        <w:ind w:firstLine="709"/>
        <w:contextualSpacing/>
        <w:rPr>
          <w:rFonts w:ascii="Times New Roman" w:eastAsia="Calibri" w:hAnsi="Times New Roman"/>
          <w:color w:val="auto"/>
          <w:sz w:val="24"/>
          <w:szCs w:val="24"/>
          <w:lang w:eastAsia="en-US"/>
        </w:rPr>
      </w:pPr>
      <w:r>
        <w:rPr>
          <w:rFonts w:ascii="Times New Roman" w:eastAsia="Segoe UI" w:hAnsi="Times New Roman"/>
          <w:color w:val="auto"/>
          <w:sz w:val="24"/>
          <w:szCs w:val="24"/>
        </w:rPr>
        <w:t>1. Минько В.М. Охрана труда в машиностроении: учебник для студ. учреждений средн. проф. образования /В.М. Минько.- М., Издательский центр «Академия», 2019.- 256 с. Текст печатный.</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tabs>
          <w:tab w:val="left" w:pos="1134"/>
        </w:tabs>
        <w:spacing w:line="276" w:lineRule="auto"/>
        <w:ind w:firstLine="709"/>
        <w:contextualSpacing/>
        <w:jc w:val="both"/>
        <w:rPr>
          <w:rFonts w:ascii="Times New Roman" w:eastAsia="Segoe UI" w:hAnsi="Times New Roman"/>
          <w:color w:val="auto"/>
          <w:sz w:val="24"/>
          <w:szCs w:val="24"/>
        </w:rPr>
      </w:pPr>
      <w:r>
        <w:rPr>
          <w:rFonts w:ascii="Times New Roman" w:eastAsia="Segoe UI" w:hAnsi="Times New Roman"/>
          <w:color w:val="auto"/>
          <w:sz w:val="24"/>
          <w:szCs w:val="24"/>
        </w:rPr>
        <w:t>1. Попов, Ю. П., Охрана труда : учебное пособие / Ю. П. Попов, В. В. Колтунов. — Москва : КноРус, 2024. — 226 с. — ISBN 978-5-406-13405-4. — URL: https://book.ru/book/954520.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2. Косолапова, Н. В., Охрана труда : учебник / Н. В. Косолапова, Н. А. Прокопенко. — Москва : КноРус, 2024. — 181 с. — ISBN 978-5-406-12839-8. — URL: https://book.ru/book/952781. — Текст : электронный.</w:t>
      </w:r>
    </w:p>
    <w:p w:rsidR="009806B4" w:rsidRDefault="00623765">
      <w:pPr>
        <w:suppressAutoHyphens/>
        <w:spacing w:line="276" w:lineRule="auto"/>
        <w:ind w:firstLine="709"/>
        <w:contextualSpacing/>
        <w:rPr>
          <w:rFonts w:ascii="Times New Roman" w:eastAsia="Calibri" w:hAnsi="Times New Roman"/>
          <w:bCs/>
          <w:color w:val="auto"/>
          <w:sz w:val="24"/>
          <w:szCs w:val="24"/>
          <w:lang w:eastAsia="en-US"/>
        </w:rPr>
      </w:pPr>
      <w:r>
        <w:rPr>
          <w:rFonts w:ascii="Times New Roman" w:eastAsia="Calibri" w:hAnsi="Times New Roman"/>
          <w:b/>
          <w:bCs/>
          <w:color w:val="auto"/>
          <w:sz w:val="24"/>
          <w:szCs w:val="24"/>
          <w:lang w:eastAsia="en-US"/>
        </w:rPr>
        <w:t xml:space="preserve">3.2.3. Дополнительные источники </w:t>
      </w:r>
    </w:p>
    <w:p w:rsidR="009806B4" w:rsidRDefault="00623765">
      <w:pPr>
        <w:tabs>
          <w:tab w:val="left" w:pos="1134"/>
        </w:tabs>
        <w:spacing w:line="276" w:lineRule="auto"/>
        <w:ind w:firstLine="709"/>
        <w:contextualSpacing/>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1.Булгаков, А. Б. Охрана труда: несчастные случаи на производстве и профессиональные заболевания : учебное пособие для СПО /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w:t>
      </w:r>
      <w:hyperlink r:id="rId14" w:history="1">
        <w:r>
          <w:rPr>
            <w:rStyle w:val="a9"/>
            <w:rFonts w:ascii="Times New Roman" w:eastAsia="Calibri" w:hAnsi="Times New Roman"/>
            <w:sz w:val="24"/>
            <w:szCs w:val="24"/>
            <w:lang w:eastAsia="en-US"/>
          </w:rPr>
          <w:t>https://profspo.ru/books/105149</w:t>
        </w:r>
      </w:hyperlink>
    </w:p>
    <w:p w:rsidR="009806B4" w:rsidRDefault="009806B4">
      <w:pPr>
        <w:tabs>
          <w:tab w:val="left" w:pos="1134"/>
        </w:tabs>
        <w:spacing w:line="276" w:lineRule="auto"/>
        <w:ind w:left="709"/>
        <w:contextualSpacing/>
        <w:jc w:val="both"/>
        <w:rPr>
          <w:rFonts w:ascii="Times New Roman" w:eastAsia="Calibri" w:hAnsi="Times New Roman"/>
          <w:color w:val="auto"/>
          <w:sz w:val="24"/>
          <w:szCs w:val="24"/>
          <w:lang w:eastAsia="en-US"/>
        </w:rPr>
      </w:pPr>
      <w:bookmarkStart w:id="31" w:name="_Toc158389442"/>
      <w:bookmarkStart w:id="32" w:name="_Toc158393546"/>
      <w:bookmarkStart w:id="33" w:name="_Toc158398003"/>
    </w:p>
    <w:p w:rsidR="009806B4" w:rsidRDefault="009806B4">
      <w:pPr>
        <w:tabs>
          <w:tab w:val="left" w:pos="1134"/>
        </w:tabs>
        <w:spacing w:line="276" w:lineRule="auto"/>
        <w:ind w:left="709"/>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bookmarkEnd w:id="31"/>
      <w:bookmarkEnd w:id="32"/>
      <w:bookmarkEnd w:id="33"/>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3384"/>
        <w:gridCol w:w="3384"/>
      </w:tblGrid>
      <w:tr w:rsidR="009806B4">
        <w:trPr>
          <w:trHeight w:val="20"/>
        </w:trPr>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20"/>
        </w:trPr>
        <w:tc>
          <w:tcPr>
            <w:tcW w:w="1495"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законодательство в области охраны труда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нормативные документы по охране труда, основы профгигиены, профсанитарии;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правила и нормы охраны труда, техники безопасности, личной и производственной санитарии и противопожарной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w:t>
            </w:r>
            <w:r>
              <w:rPr>
                <w:rFonts w:ascii="Times New Roman" w:eastAsia="Calibri" w:hAnsi="Times New Roman"/>
                <w:color w:val="auto"/>
                <w:szCs w:val="22"/>
                <w:lang w:eastAsia="en-US"/>
              </w:rPr>
              <w:lastRenderedPageBreak/>
              <w:t>среду, профилактические мероприятия по технике безопасности и производственной санитарии;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возможные опасные и вредные факторы и средства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действие токсичных веществ на организм человека;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категорирование производств по взрывопожароопасности;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меры предупреждения пожаров и взрывов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общие требования безопасности на территории организации и производственных помещениях;</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порядок хранения и использования средств коллективной и индивидуальной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предельно допустимые концентрации вредных веществ;</w:t>
            </w:r>
          </w:p>
          <w:p w:rsidR="009806B4" w:rsidRDefault="009806B4">
            <w:pPr>
              <w:numPr>
                <w:ilvl w:val="0"/>
                <w:numId w:val="5"/>
              </w:numPr>
              <w:spacing w:line="276" w:lineRule="auto"/>
              <w:ind w:left="312" w:hanging="312"/>
              <w:contextualSpacing/>
              <w:rPr>
                <w:rFonts w:ascii="Times New Roman" w:eastAsia="Calibri" w:hAnsi="Times New Roman"/>
                <w:bCs/>
                <w:color w:val="auto"/>
                <w:sz w:val="24"/>
                <w:szCs w:val="24"/>
                <w:lang w:eastAsia="en-US"/>
              </w:rPr>
            </w:pPr>
          </w:p>
        </w:tc>
        <w:tc>
          <w:tcPr>
            <w:tcW w:w="1495" w:type="pct"/>
          </w:tcPr>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lastRenderedPageBreak/>
              <w:t xml:space="preserve">Оценку </w:t>
            </w:r>
            <w:r>
              <w:rPr>
                <w:rFonts w:ascii="Times New Roman" w:eastAsia="Calibri" w:hAnsi="Times New Roman"/>
                <w:b/>
                <w:szCs w:val="22"/>
                <w:lang w:eastAsia="en-US"/>
              </w:rPr>
              <w:t>«отлично»</w:t>
            </w:r>
            <w:r>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«хорошо»</w:t>
            </w:r>
            <w:r>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w:t>
            </w:r>
            <w:r>
              <w:rPr>
                <w:rFonts w:ascii="Times New Roman" w:eastAsia="Calibri" w:hAnsi="Times New Roman"/>
                <w:szCs w:val="22"/>
                <w:lang w:eastAsia="en-US"/>
              </w:rPr>
              <w:lastRenderedPageBreak/>
              <w:t>компетенции, допускающий непринципиальные неточности при изложении ответа на вопросы.</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«удовлетворительно»</w:t>
            </w:r>
            <w:r>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«неудовлетворительно»</w:t>
            </w:r>
            <w:r>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5"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Экспертное наблюдение выполнения практических работ </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Диагностика (тестирование, контрольные работы)</w:t>
            </w:r>
          </w:p>
        </w:tc>
      </w:tr>
      <w:tr w:rsidR="009806B4">
        <w:trPr>
          <w:trHeight w:val="20"/>
        </w:trPr>
        <w:tc>
          <w:tcPr>
            <w:tcW w:w="1495"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применять современную научную профессиональную терминологию;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организовывать работу коллектива и команды;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соблюдать нормы экологической безопасности;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организовывать профессиональную деятельность с учетом знаний об изменении климатических условий региона;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lastRenderedPageBreak/>
              <w:t>применять рациональные приемы двигательных функций в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пользоваться средствами профилактики перенапряжения, характерными для данной специальности;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участвовать в диалогах на знакомые общие и профессиональные темы;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color w:val="auto"/>
                <w:szCs w:val="22"/>
                <w:lang w:eastAsia="en-US"/>
              </w:rPr>
              <w:t>кратко обосновывать и объяснять свои действия (текущие и планируемые).</w:t>
            </w:r>
          </w:p>
        </w:tc>
        <w:tc>
          <w:tcPr>
            <w:tcW w:w="1495" w:type="pct"/>
          </w:tcPr>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lastRenderedPageBreak/>
              <w:t xml:space="preserve">Оценку </w:t>
            </w:r>
            <w:r>
              <w:rPr>
                <w:rFonts w:ascii="Times New Roman" w:eastAsia="Calibri" w:hAnsi="Times New Roman"/>
                <w:b/>
                <w:szCs w:val="22"/>
                <w:lang w:eastAsia="en-US"/>
              </w:rPr>
              <w:t>«отлично»</w:t>
            </w:r>
            <w:r>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«хорошо»</w:t>
            </w:r>
            <w:r>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«удовлетворительно»</w:t>
            </w:r>
            <w:r>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w:t>
            </w:r>
            <w:r>
              <w:rPr>
                <w:rFonts w:ascii="Times New Roman" w:eastAsia="Calibri" w:hAnsi="Times New Roman"/>
                <w:szCs w:val="22"/>
                <w:lang w:eastAsia="en-US"/>
              </w:rPr>
              <w:lastRenderedPageBreak/>
              <w:t>до конца сформированные компетенции, умения систематизировать материал и делать выводы.</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«неудовлетворительно»</w:t>
            </w:r>
            <w:r>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5"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623765">
      <w:pPr>
        <w:tabs>
          <w:tab w:val="left" w:pos="6704"/>
        </w:tabs>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ab/>
      </w: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lastRenderedPageBreak/>
        <w:tab/>
      </w:r>
      <w:r w:rsidR="00120111">
        <w:rPr>
          <w:rFonts w:ascii="Times New Roman" w:hAnsi="Times New Roman"/>
          <w:b/>
          <w:sz w:val="24"/>
        </w:rPr>
        <w:t>Приложение 2</w:t>
      </w:r>
      <w:r w:rsidR="00533599">
        <w:rPr>
          <w:rFonts w:ascii="Times New Roman" w:hAnsi="Times New Roman"/>
          <w:b/>
          <w:sz w:val="24"/>
        </w:rPr>
        <w:t>.3</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ОПЦ.03 ОСНОВЫ ЭКОНОМИКИ ОРГАНИЗАЦИИ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9806B4">
      <w:pPr>
        <w:tabs>
          <w:tab w:val="left" w:pos="6510"/>
        </w:tabs>
        <w:rPr>
          <w:rFonts w:ascii="Times New Roman" w:eastAsia="Calibri" w:hAnsi="Times New Roman"/>
          <w:b/>
          <w:bCs/>
          <w:color w:val="0070C0"/>
          <w:sz w:val="24"/>
          <w:szCs w:val="24"/>
          <w:lang w:eastAsia="en-US"/>
        </w:rPr>
      </w:pPr>
    </w:p>
    <w:p w:rsidR="009806B4" w:rsidRDefault="00623765">
      <w:pPr>
        <w:pStyle w:val="1f1"/>
        <w:rPr>
          <w:rFonts w:ascii="Times New Roman" w:hAnsi="Times New Roman"/>
        </w:rPr>
      </w:pPr>
      <w:r>
        <w:rPr>
          <w:rFonts w:ascii="Times New Roman" w:hAnsi="Times New Roman"/>
        </w:rPr>
        <w:lastRenderedPageBreak/>
        <w:t>СОДЕРЖАНИЕ ПРОГРАММЫ</w:t>
      </w:r>
    </w:p>
    <w:p w:rsidR="009806B4" w:rsidRDefault="00623765">
      <w:pPr>
        <w:pStyle w:val="18"/>
        <w:tabs>
          <w:tab w:val="clear" w:pos="9639"/>
          <w:tab w:val="right" w:leader="dot" w:pos="9638"/>
        </w:tabs>
      </w:pPr>
      <w:r>
        <w:fldChar w:fldCharType="begin"/>
      </w:r>
      <w:r>
        <w:instrText>TOC \h \z \t "Раздел 1,1,Раздел 1.1,2"</w:instrText>
      </w:r>
      <w:r>
        <w:fldChar w:fldCharType="separate"/>
      </w:r>
      <w:hyperlink w:anchor="__RefHeading___1" w:history="1">
        <w:r>
          <w:t>СОДЕРЖАНИЕ ПРОГРАММЫ</w:t>
        </w:r>
        <w:r>
          <w:tab/>
        </w:r>
      </w:hyperlink>
    </w:p>
    <w:p w:rsidR="009806B4" w:rsidRDefault="004C0739">
      <w:pPr>
        <w:pStyle w:val="18"/>
        <w:tabs>
          <w:tab w:val="clear" w:pos="9639"/>
          <w:tab w:val="right" w:leader="dot" w:pos="9638"/>
        </w:tabs>
      </w:pPr>
      <w:hyperlink w:anchor="__RefHeading___2" w:history="1">
        <w:r w:rsidR="00623765">
          <w:t>1.    Общая характеристика РАБОЧЕЙ ПРОГРАММЫ УЧЕБНОЙ ДИСЦИПЛИНЫ</w:t>
        </w:r>
        <w:r w:rsidR="00623765">
          <w:tab/>
        </w:r>
      </w:hyperlink>
    </w:p>
    <w:p w:rsidR="009806B4" w:rsidRDefault="004C0739">
      <w:pPr>
        <w:pStyle w:val="24"/>
        <w:tabs>
          <w:tab w:val="clear" w:pos="9639"/>
          <w:tab w:val="right" w:leader="dot" w:pos="9638"/>
        </w:tabs>
      </w:pPr>
      <w:hyperlink w:anchor="__RefHeading___3" w:history="1">
        <w:r w:rsidR="00623765">
          <w:t>1.1. Цель и место дисциплины в структуре образовательной программы</w:t>
        </w:r>
        <w:r w:rsidR="00623765">
          <w:tab/>
        </w:r>
      </w:hyperlink>
    </w:p>
    <w:p w:rsidR="009806B4" w:rsidRDefault="004C0739">
      <w:pPr>
        <w:pStyle w:val="24"/>
        <w:tabs>
          <w:tab w:val="clear" w:pos="9639"/>
          <w:tab w:val="right" w:leader="dot" w:pos="9638"/>
        </w:tabs>
      </w:pPr>
      <w:hyperlink w:anchor="__RefHeading___4" w:history="1">
        <w:r w:rsidR="00623765">
          <w:t>1.2. Планируемые результаты освоения дисциплины</w:t>
        </w:r>
        <w:r w:rsidR="00623765">
          <w:tab/>
        </w:r>
      </w:hyperlink>
    </w:p>
    <w:p w:rsidR="009806B4" w:rsidRDefault="004C0739">
      <w:pPr>
        <w:pStyle w:val="18"/>
        <w:tabs>
          <w:tab w:val="clear" w:pos="9639"/>
          <w:tab w:val="right" w:leader="dot" w:pos="9638"/>
        </w:tabs>
      </w:pPr>
      <w:hyperlink w:anchor="__RefHeading___5" w:history="1">
        <w:r w:rsidR="00623765">
          <w:t>2. Структура и содержание ДИСЦИПЛИНЫ</w:t>
        </w:r>
        <w:r w:rsidR="00623765">
          <w:tab/>
        </w:r>
      </w:hyperlink>
    </w:p>
    <w:p w:rsidR="009806B4" w:rsidRDefault="004C0739">
      <w:pPr>
        <w:pStyle w:val="24"/>
        <w:tabs>
          <w:tab w:val="clear" w:pos="9639"/>
          <w:tab w:val="right" w:leader="dot" w:pos="9638"/>
        </w:tabs>
      </w:pPr>
      <w:hyperlink w:anchor="__RefHeading___6" w:history="1">
        <w:r w:rsidR="00623765">
          <w:t>2.1. Трудоемкость освоения дисциплины</w:t>
        </w:r>
        <w:r w:rsidR="00623765">
          <w:tab/>
        </w:r>
      </w:hyperlink>
    </w:p>
    <w:p w:rsidR="009806B4" w:rsidRDefault="004C0739">
      <w:pPr>
        <w:pStyle w:val="24"/>
        <w:tabs>
          <w:tab w:val="clear" w:pos="9639"/>
          <w:tab w:val="right" w:leader="dot" w:pos="9638"/>
        </w:tabs>
      </w:pPr>
      <w:hyperlink w:anchor="__RefHeading___7" w:history="1">
        <w:r w:rsidR="00623765">
          <w:t>2.2. Содержание дисциплины</w:t>
        </w:r>
        <w:r w:rsidR="00623765">
          <w:tab/>
        </w:r>
      </w:hyperlink>
    </w:p>
    <w:p w:rsidR="009806B4" w:rsidRDefault="004C0739">
      <w:pPr>
        <w:pStyle w:val="18"/>
        <w:tabs>
          <w:tab w:val="clear" w:pos="9639"/>
          <w:tab w:val="right" w:leader="dot" w:pos="9638"/>
        </w:tabs>
      </w:pPr>
      <w:hyperlink w:anchor="__RefHeading___10" w:history="1">
        <w:r w:rsidR="00623765">
          <w:t>3. Условия реализации ДИСЦИПЛИНЫ</w:t>
        </w:r>
        <w:r w:rsidR="00623765">
          <w:tab/>
        </w:r>
      </w:hyperlink>
    </w:p>
    <w:p w:rsidR="009806B4" w:rsidRDefault="004C0739">
      <w:pPr>
        <w:pStyle w:val="24"/>
        <w:tabs>
          <w:tab w:val="clear" w:pos="9639"/>
          <w:tab w:val="right" w:leader="dot" w:pos="9638"/>
        </w:tabs>
      </w:pPr>
      <w:hyperlink w:anchor="__RefHeading___11" w:history="1">
        <w:r w:rsidR="00623765">
          <w:t>3.1. Материально-техническое обеспечение</w:t>
        </w:r>
        <w:r w:rsidR="00623765">
          <w:tab/>
        </w:r>
      </w:hyperlink>
    </w:p>
    <w:p w:rsidR="009806B4" w:rsidRDefault="004C0739">
      <w:pPr>
        <w:pStyle w:val="24"/>
        <w:tabs>
          <w:tab w:val="clear" w:pos="9639"/>
          <w:tab w:val="right" w:leader="dot" w:pos="9638"/>
        </w:tabs>
      </w:pPr>
      <w:hyperlink w:anchor="__RefHeading___12" w:history="1">
        <w:r w:rsidR="00623765">
          <w:t>3.2. Учебно-методическое обеспечение</w:t>
        </w:r>
        <w:r w:rsidR="00623765">
          <w:tab/>
        </w:r>
      </w:hyperlink>
    </w:p>
    <w:p w:rsidR="009806B4" w:rsidRDefault="004C0739">
      <w:pPr>
        <w:pStyle w:val="18"/>
        <w:tabs>
          <w:tab w:val="clear" w:pos="9639"/>
          <w:tab w:val="right" w:leader="dot" w:pos="9638"/>
        </w:tabs>
      </w:pPr>
      <w:hyperlink w:anchor="__RefHeading___13" w:history="1">
        <w:r w:rsidR="00623765">
          <w:t>4. Контроль и оценка результатов освоения ДИСЦИПЛИНЫ</w:t>
        </w:r>
        <w:r w:rsidR="00623765">
          <w:tab/>
        </w:r>
      </w:hyperlink>
    </w:p>
    <w:p w:rsidR="009806B4" w:rsidRDefault="00623765">
      <w:pPr>
        <w:suppressAutoHyphens/>
        <w:ind w:left="567" w:firstLine="284"/>
        <w:jc w:val="center"/>
        <w:rPr>
          <w:rFonts w:ascii="Times New Roman" w:eastAsia="Batang" w:hAnsi="Times New Roman"/>
          <w:b/>
          <w:color w:val="auto"/>
          <w:sz w:val="24"/>
          <w:szCs w:val="24"/>
        </w:rPr>
      </w:pPr>
      <w:r>
        <w:fldChar w:fldCharType="end"/>
      </w: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623765">
      <w:pPr>
        <w:keepNext/>
        <w:numPr>
          <w:ilvl w:val="0"/>
          <w:numId w:val="8"/>
        </w:numPr>
        <w:spacing w:beforeAutospacing="1" w:after="120" w:afterAutospacing="1"/>
        <w:jc w:val="center"/>
        <w:outlineLvl w:val="0"/>
        <w:rPr>
          <w:rFonts w:ascii="Times New Roman Полужирный" w:hAnsi="Times New Roman Полужирный"/>
          <w:b/>
          <w:caps/>
          <w:sz w:val="24"/>
        </w:rPr>
      </w:pPr>
      <w:r>
        <w:rPr>
          <w:rFonts w:ascii="Times New Roman Полужирный" w:hAnsi="Times New Roman Полужирный"/>
          <w:b/>
          <w:caps/>
          <w:sz w:val="24"/>
        </w:rPr>
        <w:lastRenderedPageBreak/>
        <w:t>Общая характеристика</w:t>
      </w:r>
      <w:r>
        <w:rPr>
          <w:b/>
          <w:caps/>
          <w:sz w:val="24"/>
        </w:rPr>
        <w:t xml:space="preserve"> </w:t>
      </w:r>
      <w:bookmarkStart w:id="34" w:name="_Hlk158201963"/>
      <w:r>
        <w:rPr>
          <w:rFonts w:ascii="Times New Roman Полужирный" w:hAnsi="Times New Roman Полужирный"/>
          <w:b/>
          <w:caps/>
          <w:sz w:val="24"/>
        </w:rPr>
        <w:t>РАБОЧЕЙ ПРОГРАММЫ УЧЕБНОЙ ДИСЦИПЛИНЫ</w:t>
      </w:r>
    </w:p>
    <w:p w:rsidR="009806B4" w:rsidRDefault="00623765">
      <w:pPr>
        <w:widowControl w:val="0"/>
        <w:jc w:val="center"/>
        <w:rPr>
          <w:rFonts w:ascii="Times New Roman" w:hAnsi="Times New Roman"/>
          <w:sz w:val="24"/>
        </w:rPr>
      </w:pPr>
      <w:r>
        <w:rPr>
          <w:rFonts w:ascii="Times New Roman" w:hAnsi="Times New Roman"/>
          <w:sz w:val="24"/>
        </w:rPr>
        <w:t>«</w:t>
      </w:r>
      <w:r>
        <w:rPr>
          <w:rFonts w:ascii="Times New Roman" w:hAnsi="Times New Roman"/>
          <w:sz w:val="24"/>
          <w:u w:val="single"/>
        </w:rPr>
        <w:t>ОПЦ.03 Основы экономики организации</w:t>
      </w:r>
      <w:r>
        <w:rPr>
          <w:rFonts w:ascii="Times New Roman" w:hAnsi="Times New Roman"/>
          <w:sz w:val="24"/>
        </w:rPr>
        <w:t>»</w:t>
      </w:r>
    </w:p>
    <w:p w:rsidR="009806B4" w:rsidRDefault="00623765">
      <w:pPr>
        <w:widowControl w:val="0"/>
        <w:jc w:val="center"/>
        <w:rPr>
          <w:rFonts w:ascii="Times New Roman" w:hAnsi="Times New Roman"/>
          <w:sz w:val="24"/>
          <w:vertAlign w:val="superscript"/>
        </w:rPr>
      </w:pPr>
      <w:r>
        <w:rPr>
          <w:rFonts w:ascii="Times New Roman" w:hAnsi="Times New Roman"/>
          <w:sz w:val="24"/>
          <w:vertAlign w:val="superscript"/>
        </w:rPr>
        <w:t>(наименование дисциплины)</w:t>
      </w:r>
      <w:bookmarkEnd w:id="34"/>
    </w:p>
    <w:p w:rsidR="009806B4" w:rsidRDefault="009806B4">
      <w:pPr>
        <w:ind w:firstLine="709"/>
        <w:jc w:val="center"/>
        <w:rPr>
          <w:rFonts w:ascii="Times New Roman" w:eastAsia="Batang" w:hAnsi="Times New Roman"/>
          <w:color w:val="auto"/>
          <w:sz w:val="24"/>
          <w:szCs w:val="24"/>
          <w:vertAlign w:val="superscript"/>
        </w:rPr>
      </w:pPr>
    </w:p>
    <w:p w:rsidR="009806B4" w:rsidRDefault="00623765">
      <w:pPr>
        <w:ind w:firstLine="709"/>
        <w:jc w:val="both"/>
        <w:rPr>
          <w:color w:val="000000" w:themeColor="text1"/>
          <w:sz w:val="24"/>
          <w:szCs w:val="24"/>
          <w:shd w:val="clear" w:color="auto" w:fill="FFFFFF"/>
        </w:rPr>
      </w:pPr>
      <w:r>
        <w:rPr>
          <w:rFonts w:ascii="Times New Roman" w:hAnsi="Times New Roman"/>
          <w:color w:val="000000" w:themeColor="text1"/>
          <w:sz w:val="24"/>
          <w:szCs w:val="24"/>
        </w:rPr>
        <w:t>Цель дисциплины «</w:t>
      </w:r>
      <w:bookmarkStart w:id="35" w:name="_Hlk164089344"/>
      <w:r>
        <w:rPr>
          <w:rFonts w:ascii="Times New Roman" w:hAnsi="Times New Roman"/>
          <w:color w:val="000000" w:themeColor="text1"/>
          <w:sz w:val="24"/>
          <w:szCs w:val="24"/>
        </w:rPr>
        <w:t>Основы экономики организации</w:t>
      </w:r>
      <w:r>
        <w:rPr>
          <w:rFonts w:ascii="Times New Roman" w:hAnsi="Times New Roman"/>
          <w:color w:val="000000" w:themeColor="text1"/>
          <w:sz w:val="24"/>
          <w:szCs w:val="24"/>
          <w:shd w:val="clear" w:color="auto" w:fill="FFFFFF"/>
        </w:rPr>
        <w:t xml:space="preserve">» </w:t>
      </w:r>
      <w:bookmarkEnd w:id="35"/>
      <w:r>
        <w:rPr>
          <w:rFonts w:ascii="Times New Roman" w:hAnsi="Times New Roman"/>
          <w:color w:val="000000" w:themeColor="text1"/>
          <w:sz w:val="24"/>
          <w:szCs w:val="24"/>
          <w:shd w:val="clear" w:color="auto" w:fill="FFFFFF"/>
        </w:rPr>
        <w:t>является заложение фундамента теоретических знаний и практических навыков в области ведения экономики организации (предприятия) на основе форм и методов ведения бизнеса в современных рыночных условиях.</w:t>
      </w:r>
      <w:r>
        <w:rPr>
          <w:rFonts w:ascii="Times New Roman" w:hAnsi="Times New Roman"/>
          <w:bCs/>
          <w:color w:val="000000" w:themeColor="text1"/>
          <w:sz w:val="24"/>
          <w:szCs w:val="24"/>
          <w:shd w:val="clear" w:color="auto" w:fill="FFFFFF"/>
        </w:rPr>
        <w:t xml:space="preserve"> </w:t>
      </w:r>
    </w:p>
    <w:p w:rsidR="009806B4" w:rsidRDefault="00623765">
      <w:pPr>
        <w:ind w:firstLine="709"/>
        <w:jc w:val="both"/>
        <w:rPr>
          <w:rFonts w:ascii="Times New Roman" w:hAnsi="Times New Roman"/>
          <w:color w:val="000000" w:themeColor="text1"/>
          <w:sz w:val="24"/>
          <w:szCs w:val="24"/>
        </w:rPr>
      </w:pPr>
      <w:r>
        <w:rPr>
          <w:rFonts w:ascii="Times New Roman" w:hAnsi="Times New Roman"/>
          <w:bCs/>
          <w:color w:val="000000" w:themeColor="text1"/>
          <w:sz w:val="24"/>
          <w:szCs w:val="24"/>
        </w:rPr>
        <w:t>Дисциплина «Основы экономики организации»</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pStyle w:val="11a"/>
        <w:rPr>
          <w:rFonts w:ascii="Times New Roman" w:hAnsi="Times New Roman"/>
        </w:rPr>
      </w:pPr>
      <w:r>
        <w:rPr>
          <w:rFonts w:ascii="Times New Roman" w:hAnsi="Times New Roman"/>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uppressAutoHyphens/>
        <w:ind w:firstLine="709"/>
        <w:jc w:val="both"/>
        <w:rPr>
          <w:rFonts w:ascii="Times New Roman" w:eastAsia="Batang" w:hAnsi="Times New Roman"/>
          <w:color w:val="auto"/>
          <w:sz w:val="24"/>
          <w:szCs w:val="24"/>
          <w:lang w:eastAsia="en-US"/>
        </w:rPr>
      </w:pPr>
      <w:r>
        <w:rPr>
          <w:rFonts w:ascii="Times New Roman" w:hAnsi="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4160"/>
        <w:gridCol w:w="3918"/>
      </w:tblGrid>
      <w:tr w:rsidR="009806B4">
        <w:trPr>
          <w:trHeight w:val="23"/>
        </w:trPr>
        <w:tc>
          <w:tcPr>
            <w:tcW w:w="901" w:type="pct"/>
            <w:vMerge w:val="restart"/>
            <w:tcBorders>
              <w:top w:val="single" w:sz="4" w:space="0" w:color="auto"/>
              <w:left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Код</w:t>
            </w:r>
          </w:p>
          <w:p w:rsidR="009806B4" w:rsidRDefault="00623765">
            <w:pPr>
              <w:suppressAutoHyphens/>
              <w:jc w:val="center"/>
              <w:rPr>
                <w:rFonts w:ascii="Times New Roman" w:eastAsia="Batang" w:hAnsi="Times New Roman"/>
                <w:color w:val="auto"/>
                <w:sz w:val="24"/>
                <w:szCs w:val="24"/>
              </w:rPr>
            </w:pPr>
            <w:r>
              <w:rPr>
                <w:rFonts w:ascii="Times New Roman" w:eastAsia="Batang" w:hAnsi="Times New Roman"/>
                <w:b/>
                <w:bCs/>
                <w:color w:val="auto"/>
                <w:sz w:val="24"/>
                <w:szCs w:val="24"/>
              </w:rPr>
              <w:t>ОК, ПК</w:t>
            </w:r>
          </w:p>
        </w:tc>
        <w:tc>
          <w:tcPr>
            <w:tcW w:w="4099" w:type="pct"/>
            <w:gridSpan w:val="2"/>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Дисциплинарные результаты</w:t>
            </w:r>
          </w:p>
        </w:tc>
      </w:tr>
      <w:tr w:rsidR="009806B4">
        <w:trPr>
          <w:trHeight w:val="23"/>
        </w:trPr>
        <w:tc>
          <w:tcPr>
            <w:tcW w:w="901" w:type="pct"/>
            <w:vMerge/>
            <w:tcBorders>
              <w:left w:val="single" w:sz="4" w:space="0" w:color="auto"/>
              <w:bottom w:val="single" w:sz="4" w:space="0" w:color="auto"/>
              <w:right w:val="single" w:sz="4" w:space="0" w:color="auto"/>
            </w:tcBorders>
          </w:tcPr>
          <w:p w:rsidR="009806B4" w:rsidRDefault="009806B4">
            <w:pPr>
              <w:suppressAutoHyphens/>
              <w:jc w:val="center"/>
              <w:rPr>
                <w:rFonts w:ascii="Times New Roman" w:eastAsia="Batang" w:hAnsi="Times New Roman"/>
                <w:color w:val="auto"/>
                <w:sz w:val="24"/>
                <w:szCs w:val="24"/>
              </w:rPr>
            </w:pPr>
          </w:p>
        </w:tc>
        <w:tc>
          <w:tcPr>
            <w:tcW w:w="2111"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Уметь</w:t>
            </w:r>
          </w:p>
        </w:tc>
        <w:tc>
          <w:tcPr>
            <w:tcW w:w="1988"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Знать</w:t>
            </w:r>
          </w:p>
        </w:tc>
      </w:tr>
      <w:tr w:rsidR="009806B4">
        <w:trPr>
          <w:trHeight w:val="5796"/>
        </w:trPr>
        <w:tc>
          <w:tcPr>
            <w:tcW w:w="901" w:type="pct"/>
            <w:tcBorders>
              <w:left w:val="single" w:sz="4" w:space="0" w:color="auto"/>
              <w:right w:val="single" w:sz="4" w:space="0" w:color="auto"/>
            </w:tcBorders>
          </w:tcPr>
          <w:p w:rsidR="009806B4" w:rsidRDefault="00623765">
            <w:pPr>
              <w:rPr>
                <w:rFonts w:ascii="Times New Roman" w:hAnsi="Times New Roman"/>
                <w:color w:val="auto"/>
                <w:sz w:val="24"/>
                <w:szCs w:val="24"/>
              </w:rPr>
            </w:pPr>
            <w:r>
              <w:rPr>
                <w:rFonts w:ascii="Times New Roman" w:hAnsi="Times New Roman"/>
                <w:color w:val="auto"/>
                <w:sz w:val="24"/>
                <w:szCs w:val="24"/>
              </w:rPr>
              <w:t>ОК 01</w:t>
            </w:r>
          </w:p>
          <w:p w:rsidR="009806B4" w:rsidRDefault="00623765">
            <w:pPr>
              <w:rPr>
                <w:rFonts w:ascii="Times New Roman" w:hAnsi="Times New Roman"/>
                <w:color w:val="auto"/>
                <w:sz w:val="24"/>
                <w:szCs w:val="24"/>
              </w:rPr>
            </w:pPr>
            <w:r>
              <w:rPr>
                <w:rFonts w:ascii="Times New Roman" w:hAnsi="Times New Roman"/>
                <w:color w:val="auto"/>
                <w:sz w:val="24"/>
                <w:szCs w:val="24"/>
              </w:rPr>
              <w:t>ОК 03</w:t>
            </w:r>
          </w:p>
          <w:p w:rsidR="009806B4" w:rsidRDefault="00623765">
            <w:pPr>
              <w:rPr>
                <w:rFonts w:ascii="Times New Roman" w:hAnsi="Times New Roman"/>
                <w:color w:val="auto"/>
                <w:sz w:val="24"/>
                <w:szCs w:val="24"/>
              </w:rPr>
            </w:pPr>
            <w:r>
              <w:rPr>
                <w:rFonts w:ascii="Times New Roman" w:hAnsi="Times New Roman"/>
                <w:color w:val="auto"/>
                <w:sz w:val="24"/>
                <w:szCs w:val="24"/>
              </w:rPr>
              <w:t>ОК 04</w:t>
            </w:r>
          </w:p>
          <w:p w:rsidR="009806B4" w:rsidRDefault="00623765">
            <w:pPr>
              <w:rPr>
                <w:rFonts w:ascii="Times New Roman" w:eastAsia="Batang" w:hAnsi="Times New Roman"/>
                <w:color w:val="auto"/>
                <w:sz w:val="24"/>
                <w:szCs w:val="24"/>
              </w:rPr>
            </w:pPr>
            <w:r>
              <w:rPr>
                <w:rFonts w:ascii="Times New Roman" w:eastAsia="Batang" w:hAnsi="Times New Roman"/>
                <w:color w:val="auto"/>
                <w:sz w:val="24"/>
                <w:szCs w:val="24"/>
              </w:rPr>
              <w:t>ПК 2.4</w:t>
            </w:r>
          </w:p>
          <w:p w:rsidR="009806B4" w:rsidRDefault="00623765">
            <w:pPr>
              <w:rPr>
                <w:rFonts w:ascii="Times New Roman" w:eastAsia="Batang" w:hAnsi="Times New Roman"/>
                <w:color w:val="auto"/>
                <w:sz w:val="24"/>
                <w:szCs w:val="24"/>
              </w:rPr>
            </w:pPr>
            <w:r>
              <w:rPr>
                <w:rFonts w:ascii="Times New Roman" w:eastAsia="Batang" w:hAnsi="Times New Roman"/>
                <w:color w:val="auto"/>
                <w:sz w:val="24"/>
                <w:szCs w:val="24"/>
              </w:rPr>
              <w:t>ПК 3.3</w:t>
            </w:r>
          </w:p>
          <w:p w:rsidR="009806B4" w:rsidRDefault="009806B4">
            <w:pPr>
              <w:rPr>
                <w:rFonts w:ascii="Times New Roman" w:eastAsia="Batang" w:hAnsi="Times New Roman"/>
                <w:color w:val="auto"/>
                <w:sz w:val="24"/>
                <w:szCs w:val="24"/>
              </w:rPr>
            </w:pPr>
          </w:p>
        </w:tc>
        <w:tc>
          <w:tcPr>
            <w:tcW w:w="2111" w:type="pct"/>
          </w:tcPr>
          <w:p w:rsidR="009806B4" w:rsidRDefault="00623765">
            <w:pPr>
              <w:tabs>
                <w:tab w:val="left" w:pos="112"/>
              </w:tabs>
              <w:suppressAutoHyphens/>
              <w:rPr>
                <w:rFonts w:ascii="Times New Roman" w:hAnsi="Times New Roman"/>
                <w:iCs/>
              </w:rPr>
            </w:pPr>
            <w:r>
              <w:rPr>
                <w:rFonts w:ascii="Times New Roman" w:hAnsi="Times New Roman"/>
                <w:iCs/>
              </w:rPr>
              <w:t>-ориентироваться в современной экономической, политической и культурной ситуации в России;</w:t>
            </w:r>
          </w:p>
          <w:p w:rsidR="009806B4" w:rsidRDefault="00623765">
            <w:pPr>
              <w:tabs>
                <w:tab w:val="left" w:pos="112"/>
              </w:tabs>
              <w:suppressAutoHyphens/>
              <w:rPr>
                <w:rFonts w:ascii="Times New Roman" w:hAnsi="Times New Roman"/>
                <w:iCs/>
              </w:rPr>
            </w:pPr>
            <w:r>
              <w:rPr>
                <w:rFonts w:ascii="Times New Roman" w:hAnsi="Times New Roman"/>
                <w:iCs/>
              </w:rPr>
              <w:t>-соблюдать нормы экологической безопасности;</w:t>
            </w:r>
          </w:p>
          <w:p w:rsidR="009806B4" w:rsidRDefault="00623765">
            <w:pPr>
              <w:suppressAutoHyphens/>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p w:rsidR="009806B4" w:rsidRDefault="00623765">
            <w:pPr>
              <w:suppressAutoHyphens/>
              <w:rPr>
                <w:rFonts w:ascii="Times New Roman" w:hAnsi="Times New Roman"/>
                <w:bCs/>
                <w:iCs/>
              </w:rPr>
            </w:pPr>
            <w:r>
              <w:rPr>
                <w:rFonts w:ascii="Times New Roman" w:hAnsi="Times New Roman"/>
                <w:bCs/>
                <w:iCs/>
              </w:rPr>
              <w:t>-анализирует состояние финансовых рынков, используя различные источники информации;</w:t>
            </w:r>
          </w:p>
          <w:p w:rsidR="009806B4" w:rsidRDefault="00623765">
            <w:pPr>
              <w:rPr>
                <w:rFonts w:ascii="Times New Roman" w:hAnsi="Times New Roman"/>
                <w:color w:val="auto"/>
                <w:sz w:val="24"/>
                <w:szCs w:val="24"/>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1988" w:type="pct"/>
          </w:tcPr>
          <w:p w:rsidR="009806B4" w:rsidRDefault="00623765">
            <w:pPr>
              <w:suppressAutoHyphens/>
              <w:ind w:left="34"/>
              <w:rPr>
                <w:rFonts w:ascii="Times New Roman" w:hAnsi="Times New Roman"/>
                <w:iCs/>
              </w:rPr>
            </w:pPr>
            <w:r>
              <w:rPr>
                <w:rFonts w:ascii="Times New Roman" w:hAnsi="Times New Roman"/>
                <w:iCs/>
              </w:rPr>
              <w:t xml:space="preserve">-основные ресурсы, задействованные в профессиональной деятельности; </w:t>
            </w:r>
          </w:p>
          <w:p w:rsidR="009806B4" w:rsidRDefault="00623765">
            <w:pPr>
              <w:suppressAutoHyphens/>
              <w:ind w:left="34"/>
              <w:rPr>
                <w:rFonts w:ascii="Times New Roman" w:hAnsi="Times New Roman"/>
                <w:iCs/>
              </w:rPr>
            </w:pPr>
            <w:r>
              <w:rPr>
                <w:rFonts w:ascii="Times New Roman" w:hAnsi="Times New Roman"/>
                <w:iCs/>
              </w:rPr>
              <w:t>-виды принятия решений в условиях ограниченности ресурсов;</w:t>
            </w:r>
          </w:p>
          <w:p w:rsidR="009806B4" w:rsidRDefault="00623765">
            <w:pPr>
              <w:suppressAutoHyphens/>
              <w:rPr>
                <w:rFonts w:ascii="Times New Roman" w:hAnsi="Times New Roman"/>
                <w:iCs/>
              </w:rPr>
            </w:pPr>
            <w:r>
              <w:rPr>
                <w:rFonts w:ascii="Times New Roman" w:hAnsi="Times New Roman"/>
                <w:iCs/>
              </w:rPr>
              <w:t>-основные виды планирования;</w:t>
            </w:r>
          </w:p>
          <w:p w:rsidR="009806B4" w:rsidRDefault="00623765">
            <w:pPr>
              <w:suppressAutoHyphens/>
              <w:ind w:left="34"/>
              <w:rPr>
                <w:rFonts w:ascii="Times New Roman" w:hAnsi="Times New Roman"/>
                <w:iCs/>
              </w:rPr>
            </w:pPr>
            <w:r>
              <w:rPr>
                <w:rFonts w:ascii="Times New Roman" w:hAnsi="Times New Roman"/>
                <w:iCs/>
              </w:rPr>
              <w:t>-устройство банковской системы, основные виды банков и их операций;</w:t>
            </w:r>
          </w:p>
          <w:p w:rsidR="009806B4" w:rsidRDefault="00623765">
            <w:pPr>
              <w:suppressAutoHyphens/>
              <w:ind w:left="34"/>
              <w:rPr>
                <w:rFonts w:ascii="Times New Roman" w:hAnsi="Times New Roman"/>
                <w:iCs/>
              </w:rPr>
            </w:pPr>
            <w:r>
              <w:rPr>
                <w:rFonts w:ascii="Times New Roman" w:hAnsi="Times New Roman"/>
                <w:iCs/>
              </w:rPr>
              <w:t>-сущность понятий «депозит» и «кредит», их виды и принципы;</w:t>
            </w:r>
          </w:p>
          <w:p w:rsidR="009806B4" w:rsidRDefault="00623765">
            <w:pPr>
              <w:suppressAutoHyphens/>
              <w:ind w:left="34"/>
              <w:rPr>
                <w:rFonts w:ascii="Times New Roman" w:hAnsi="Times New Roman"/>
                <w:iCs/>
              </w:rPr>
            </w:pPr>
            <w:r>
              <w:rPr>
                <w:rFonts w:ascii="Times New Roman" w:hAnsi="Times New Roman"/>
                <w:iCs/>
              </w:rPr>
              <w:t>-схемы кредитования физических лиц;</w:t>
            </w:r>
          </w:p>
          <w:p w:rsidR="009806B4" w:rsidRDefault="00623765">
            <w:pPr>
              <w:suppressAutoHyphens/>
              <w:ind w:left="34"/>
              <w:rPr>
                <w:rFonts w:ascii="Times New Roman" w:hAnsi="Times New Roman"/>
                <w:iCs/>
              </w:rPr>
            </w:pPr>
            <w:r>
              <w:rPr>
                <w:rFonts w:ascii="Times New Roman" w:hAnsi="Times New Roman"/>
                <w:iCs/>
              </w:rPr>
              <w:t>-устройство налоговой системы, виды налогообложения физических лиц;</w:t>
            </w:r>
          </w:p>
          <w:p w:rsidR="009806B4" w:rsidRDefault="00623765">
            <w:pPr>
              <w:suppressAutoHyphens/>
              <w:ind w:left="34"/>
              <w:rPr>
                <w:rFonts w:ascii="Times New Roman" w:hAnsi="Times New Roman"/>
                <w:iCs/>
              </w:rPr>
            </w:pPr>
            <w:r>
              <w:rPr>
                <w:rFonts w:ascii="Times New Roman" w:hAnsi="Times New Roman"/>
                <w:iCs/>
              </w:rPr>
              <w:t>-основные виды ценных бумаг и их доходность;</w:t>
            </w:r>
          </w:p>
          <w:p w:rsidR="009806B4" w:rsidRDefault="00623765">
            <w:pPr>
              <w:suppressAutoHyphens/>
              <w:ind w:left="34"/>
              <w:rPr>
                <w:rFonts w:ascii="Times New Roman" w:hAnsi="Times New Roman"/>
                <w:iCs/>
              </w:rPr>
            </w:pPr>
            <w:r>
              <w:rPr>
                <w:rFonts w:ascii="Times New Roman" w:hAnsi="Times New Roman"/>
                <w:iCs/>
              </w:rPr>
              <w:t>-формирование инвестиционного портфеля;</w:t>
            </w:r>
          </w:p>
          <w:p w:rsidR="009806B4" w:rsidRDefault="00623765">
            <w:pPr>
              <w:rPr>
                <w:rFonts w:ascii="Times New Roman" w:hAnsi="Times New Roman"/>
                <w:color w:val="auto"/>
                <w:sz w:val="24"/>
                <w:szCs w:val="24"/>
              </w:rPr>
            </w:pPr>
            <w:r>
              <w:rPr>
                <w:rFonts w:ascii="Times New Roman" w:hAnsi="Times New Roman"/>
                <w:iCs/>
              </w:rPr>
              <w:t>-классификацию инвестиций, основные разделы бизнес-плана</w:t>
            </w:r>
          </w:p>
        </w:tc>
      </w:tr>
    </w:tbl>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numPr>
          <w:ilvl w:val="1"/>
          <w:numId w:val="9"/>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8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623765">
      <w:pPr>
        <w:pStyle w:val="affff6"/>
        <w:numPr>
          <w:ilvl w:val="0"/>
          <w:numId w:val="8"/>
        </w:numPr>
        <w:suppressAutoHyphens/>
        <w:jc w:val="center"/>
        <w:rPr>
          <w:rFonts w:ascii="Times New Roman" w:eastAsia="Batang" w:hAnsi="Times New Roman"/>
          <w:b/>
          <w:color w:val="auto"/>
          <w:sz w:val="24"/>
          <w:szCs w:val="24"/>
        </w:rPr>
      </w:pPr>
      <w:r>
        <w:rPr>
          <w:rFonts w:ascii="Times New Roman" w:eastAsia="Batang" w:hAnsi="Times New Roman"/>
          <w:b/>
          <w:color w:val="auto"/>
          <w:sz w:val="24"/>
          <w:szCs w:val="24"/>
        </w:rPr>
        <w:lastRenderedPageBreak/>
        <w:t>СТРУКТУРА И СОДЕРЖАНИЕ УЧЕБНОЙ ДИСЦИПЛИНЫ</w:t>
      </w:r>
    </w:p>
    <w:p w:rsidR="009806B4" w:rsidRDefault="009806B4">
      <w:pPr>
        <w:suppressAutoHyphens/>
        <w:ind w:left="720"/>
        <w:contextualSpacing/>
        <w:rPr>
          <w:rFonts w:ascii="Times New Roman" w:eastAsia="Batang" w:hAnsi="Times New Roman"/>
          <w:b/>
          <w:color w:val="auto"/>
          <w:sz w:val="24"/>
          <w:szCs w:val="24"/>
        </w:rPr>
      </w:pPr>
    </w:p>
    <w:p w:rsidR="009806B4" w:rsidRDefault="00623765">
      <w:pPr>
        <w:suppressAutoHyphens/>
        <w:ind w:firstLine="709"/>
        <w:rPr>
          <w:rFonts w:ascii="Times New Roman" w:eastAsia="Batang" w:hAnsi="Times New Roman"/>
          <w:b/>
          <w:color w:val="auto"/>
          <w:sz w:val="24"/>
          <w:szCs w:val="24"/>
        </w:rPr>
      </w:pPr>
      <w:r>
        <w:rPr>
          <w:rFonts w:ascii="Times New Roman" w:eastAsia="Batang" w:hAnsi="Times New Roman"/>
          <w:b/>
          <w:color w:val="auto"/>
          <w:sz w:val="24"/>
          <w:szCs w:val="24"/>
        </w:rPr>
        <w:t>2.1. Объем учебной дисциплины и виды учебной работы</w:t>
      </w:r>
    </w:p>
    <w:p w:rsidR="009806B4" w:rsidRDefault="009806B4">
      <w:pPr>
        <w:suppressAutoHyphens/>
        <w:rPr>
          <w:rFonts w:ascii="Times New Roman" w:eastAsia="Batang" w:hAnsi="Times New Roman"/>
          <w:b/>
          <w:color w:val="auto"/>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0"/>
        <w:gridCol w:w="2336"/>
        <w:gridCol w:w="2630"/>
      </w:tblGrid>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bookmarkStart w:id="36" w:name="_Hlk152333186"/>
            <w:r>
              <w:rPr>
                <w:rFonts w:ascii="Times New Roman" w:hAnsi="Times New Roman"/>
                <w:b/>
                <w:sz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Объем в часах</w:t>
            </w:r>
          </w:p>
        </w:tc>
        <w:tc>
          <w:tcPr>
            <w:tcW w:w="2630" w:type="dxa"/>
            <w:tcBorders>
              <w:top w:val="single" w:sz="6" w:space="0" w:color="000000"/>
              <w:left w:val="single" w:sz="6" w:space="0" w:color="000000"/>
              <w:bottom w:val="single" w:sz="6" w:space="0" w:color="000000"/>
              <w:right w:val="single" w:sz="6" w:space="0" w:color="000000"/>
            </w:tcBorders>
          </w:tcPr>
          <w:p w:rsidR="009806B4" w:rsidRDefault="00623765">
            <w:pPr>
              <w:jc w:val="center"/>
              <w:rPr>
                <w:rFonts w:ascii="Times New Roman" w:hAnsi="Times New Roman"/>
                <w:b/>
                <w:sz w:val="24"/>
              </w:rPr>
            </w:pPr>
            <w:r>
              <w:rPr>
                <w:rFonts w:ascii="Times New Roman" w:hAnsi="Times New Roman"/>
                <w:b/>
                <w:sz w:val="24"/>
              </w:rPr>
              <w:t>В т.ч. в форме практ. подготовки</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36</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28</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 xml:space="preserve">Промежуточная аттестация </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Всего</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36</w:t>
            </w:r>
          </w:p>
        </w:tc>
        <w:bookmarkEnd w:id="36"/>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28</w:t>
            </w:r>
          </w:p>
        </w:tc>
      </w:tr>
    </w:tbl>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suppressAutoHyphens/>
        <w:ind w:firstLine="709"/>
        <w:jc w:val="both"/>
        <w:rPr>
          <w:rFonts w:ascii="Times New Roman" w:hAnsi="Times New Roman"/>
          <w:color w:val="auto"/>
          <w:sz w:val="24"/>
          <w:szCs w:val="24"/>
          <w:lang w:eastAsia="en-US"/>
        </w:rPr>
      </w:pPr>
      <w:r>
        <w:rPr>
          <w:rFonts w:ascii="Times New Roman" w:hAnsi="Times New Roman"/>
          <w:b/>
          <w:bCs/>
          <w:iCs/>
          <w:color w:val="auto"/>
          <w:sz w:val="24"/>
          <w:szCs w:val="24"/>
        </w:rPr>
        <w:br w:type="page"/>
      </w:r>
    </w:p>
    <w:p w:rsidR="009806B4" w:rsidRDefault="009806B4">
      <w:pPr>
        <w:rPr>
          <w:rFonts w:ascii="Times New Roman" w:hAnsi="Times New Roman"/>
          <w:b/>
          <w:i/>
          <w:color w:val="auto"/>
          <w:sz w:val="24"/>
          <w:szCs w:val="24"/>
        </w:rPr>
        <w:sectPr w:rsidR="009806B4">
          <w:footerReference w:type="default" r:id="rId15"/>
          <w:pgSz w:w="11906" w:h="16838"/>
          <w:pgMar w:top="1134" w:right="1134" w:bottom="1134" w:left="1134" w:header="708" w:footer="708" w:gutter="0"/>
          <w:cols w:space="720"/>
          <w:docGrid w:linePitch="299"/>
        </w:sectPr>
      </w:pPr>
    </w:p>
    <w:p w:rsidR="009806B4" w:rsidRDefault="00623765">
      <w:pPr>
        <w:ind w:firstLine="709"/>
        <w:rPr>
          <w:rFonts w:ascii="Times New Roman" w:hAnsi="Times New Roman"/>
          <w:b/>
          <w:color w:val="auto"/>
          <w:sz w:val="24"/>
          <w:szCs w:val="24"/>
        </w:rPr>
      </w:pPr>
      <w:r>
        <w:rPr>
          <w:rFonts w:ascii="Times New Roman" w:hAnsi="Times New Roman"/>
          <w:b/>
          <w:color w:val="auto"/>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199"/>
        <w:gridCol w:w="2681"/>
        <w:gridCol w:w="2398"/>
      </w:tblGrid>
      <w:tr w:rsidR="009806B4" w:rsidTr="00855A72">
        <w:trPr>
          <w:trHeight w:val="1593"/>
        </w:trPr>
        <w:tc>
          <w:tcPr>
            <w:tcW w:w="1223"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Наименование разделов и тем</w:t>
            </w:r>
          </w:p>
        </w:tc>
        <w:tc>
          <w:tcPr>
            <w:tcW w:w="2076"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c>
          <w:tcPr>
            <w:tcW w:w="898" w:type="pct"/>
          </w:tcPr>
          <w:p w:rsidR="009806B4" w:rsidRDefault="00623765">
            <w:pPr>
              <w:suppressAutoHyphens/>
              <w:jc w:val="center"/>
              <w:rPr>
                <w:rFonts w:ascii="Times New Roman" w:hAnsi="Times New Roman"/>
                <w:b/>
                <w:bCs/>
              </w:rPr>
            </w:pPr>
            <w:r>
              <w:rPr>
                <w:rFonts w:ascii="Times New Roman" w:hAnsi="Times New Roman"/>
                <w:b/>
                <w:bCs/>
              </w:rPr>
              <w:t xml:space="preserve">Объем, ак. ч. / </w:t>
            </w:r>
          </w:p>
          <w:p w:rsidR="009806B4" w:rsidRDefault="00623765">
            <w:pPr>
              <w:suppressAutoHyphens/>
              <w:jc w:val="center"/>
              <w:rPr>
                <w:rFonts w:ascii="Times New Roman" w:hAnsi="Times New Roman"/>
                <w:b/>
                <w:bCs/>
              </w:rPr>
            </w:pPr>
            <w:r>
              <w:rPr>
                <w:rFonts w:ascii="Times New Roman" w:hAnsi="Times New Roman"/>
                <w:b/>
                <w:bCs/>
              </w:rPr>
              <w:t xml:space="preserve">в том числе </w:t>
            </w:r>
          </w:p>
          <w:p w:rsidR="009806B4" w:rsidRDefault="00623765">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9806B4" w:rsidRDefault="00623765">
            <w:pPr>
              <w:jc w:val="center"/>
              <w:rPr>
                <w:rFonts w:ascii="Times New Roman" w:hAnsi="Times New Roman"/>
                <w:b/>
                <w:bCs/>
              </w:rPr>
            </w:pPr>
            <w:r>
              <w:rPr>
                <w:rFonts w:ascii="Times New Roman" w:hAnsi="Times New Roman"/>
                <w:b/>
                <w:bCs/>
              </w:rPr>
              <w:t>ак. ч.</w:t>
            </w:r>
          </w:p>
          <w:p w:rsidR="009806B4" w:rsidRDefault="009806B4">
            <w:pPr>
              <w:suppressAutoHyphens/>
              <w:jc w:val="center"/>
              <w:rPr>
                <w:rFonts w:ascii="Times New Roman" w:eastAsia="Calibri" w:hAnsi="Times New Roman"/>
                <w:b/>
                <w:bCs/>
                <w:color w:val="auto"/>
                <w:sz w:val="24"/>
                <w:szCs w:val="24"/>
                <w:lang w:eastAsia="en-US"/>
              </w:rPr>
            </w:pPr>
          </w:p>
        </w:tc>
        <w:tc>
          <w:tcPr>
            <w:tcW w:w="803"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eastAsia="Calibri" w:hAnsi="Times New Roman"/>
                <w:b/>
                <w:bCs/>
                <w:color w:val="auto"/>
                <w:sz w:val="24"/>
                <w:szCs w:val="24"/>
                <w:lang w:eastAsia="en-US"/>
              </w:rPr>
            </w:pPr>
          </w:p>
        </w:tc>
      </w:tr>
      <w:tr w:rsidR="009806B4" w:rsidTr="00855A72">
        <w:trPr>
          <w:trHeight w:val="23"/>
        </w:trPr>
        <w:tc>
          <w:tcPr>
            <w:tcW w:w="1223"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1</w:t>
            </w:r>
          </w:p>
        </w:tc>
        <w:tc>
          <w:tcPr>
            <w:tcW w:w="2076"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2</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cente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1.1. Отрасль в условиях рынка</w:t>
            </w:r>
          </w:p>
        </w:tc>
        <w:tc>
          <w:tcPr>
            <w:tcW w:w="2076"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Материально-технические, трудовые и финансовые ресурсы отрасли и организации</w:t>
            </w:r>
          </w:p>
          <w:p w:rsidR="009806B4" w:rsidRDefault="00623765">
            <w:pPr>
              <w:rPr>
                <w:rFonts w:ascii="Times New Roman" w:hAnsi="Times New Roman"/>
                <w:color w:val="auto"/>
                <w:sz w:val="24"/>
                <w:szCs w:val="24"/>
              </w:rPr>
            </w:pPr>
            <w:r>
              <w:rPr>
                <w:rFonts w:ascii="Times New Roman" w:hAnsi="Times New Roman"/>
                <w:color w:val="auto"/>
                <w:sz w:val="24"/>
                <w:szCs w:val="24"/>
              </w:rPr>
              <w:t>Основные понятия материально-технических ресурсов, виды сырья, используемые в качестве сырьевой базы отрасли, организации (предприятия). Основные направления рационального использования сырьевых и топливно-энергетических ресурсов. Формы обеспечения ресурсами. Показатели уровня использования материальных ресурсов. Ресурсо- и энергосберегающие технологии. Технические ресурсы отрасли, их структура и классификация, показатели эффективного использования. Трудовые и финансовые ресурсы отрасли, показатели их эффективного использования, отраслевой рынок труда.</w:t>
            </w:r>
          </w:p>
        </w:tc>
        <w:tc>
          <w:tcPr>
            <w:tcW w:w="898" w:type="pct"/>
          </w:tcPr>
          <w:p w:rsidR="009806B4" w:rsidRDefault="00855A72">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both"/>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Расчет показателей эффективности использования материальных ресурсов.</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jc w:val="both"/>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1.2. </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Производственная структура организации (предприятия).</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Экономические ресурсы организации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 xml:space="preserve"> (предприятия)</w:t>
            </w: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Организация (предприятие) как хозяйствующий субъект в рыночной экономике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Производственная и организационная структура </w:t>
            </w:r>
            <w:r>
              <w:rPr>
                <w:rFonts w:ascii="Times New Roman" w:hAnsi="Times New Roman"/>
                <w:color w:val="auto"/>
                <w:sz w:val="24"/>
                <w:szCs w:val="24"/>
              </w:rPr>
              <w:lastRenderedPageBreak/>
              <w:t>организации</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Основной капитал и его роль в производстве </w:t>
            </w:r>
          </w:p>
          <w:p w:rsidR="009806B4" w:rsidRDefault="00623765">
            <w:pPr>
              <w:rPr>
                <w:rFonts w:ascii="Times New Roman" w:hAnsi="Times New Roman"/>
                <w:color w:val="auto"/>
                <w:sz w:val="24"/>
                <w:szCs w:val="24"/>
              </w:rPr>
            </w:pPr>
            <w:r>
              <w:rPr>
                <w:rFonts w:ascii="Times New Roman" w:hAnsi="Times New Roman"/>
                <w:color w:val="auto"/>
                <w:sz w:val="24"/>
                <w:szCs w:val="24"/>
              </w:rPr>
              <w:t>Оборотный капитал</w:t>
            </w:r>
          </w:p>
        </w:tc>
        <w:tc>
          <w:tcPr>
            <w:tcW w:w="898" w:type="pct"/>
          </w:tcPr>
          <w:p w:rsidR="009806B4" w:rsidRDefault="00855A72">
            <w:pPr>
              <w:jc w:val="center"/>
              <w:rPr>
                <w:rFonts w:ascii="Times New Roman" w:hAnsi="Times New Roman"/>
                <w:color w:val="auto"/>
                <w:sz w:val="24"/>
                <w:szCs w:val="24"/>
              </w:rPr>
            </w:pPr>
            <w:r>
              <w:rPr>
                <w:rFonts w:ascii="Times New Roman" w:hAnsi="Times New Roman"/>
                <w:color w:val="auto"/>
                <w:sz w:val="24"/>
                <w:szCs w:val="24"/>
              </w:rPr>
              <w:lastRenderedPageBreak/>
              <w:t>1</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7"/>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1.3.</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Кадры и оплата труда в организации </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Кадры организации и производительность труда.</w:t>
            </w:r>
          </w:p>
          <w:p w:rsidR="009806B4" w:rsidRDefault="00623765">
            <w:pPr>
              <w:rPr>
                <w:rFonts w:ascii="Times New Roman" w:hAnsi="Times New Roman"/>
                <w:b/>
                <w:color w:val="auto"/>
                <w:sz w:val="24"/>
                <w:szCs w:val="24"/>
              </w:rPr>
            </w:pPr>
            <w:r>
              <w:rPr>
                <w:rFonts w:ascii="Times New Roman" w:hAnsi="Times New Roman"/>
                <w:color w:val="auto"/>
                <w:sz w:val="24"/>
                <w:szCs w:val="24"/>
              </w:rPr>
              <w:t>Организация оплаты труда.</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both"/>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1.Определение показателей состояния и движения основных фондов. Определение среднегодовой стоимости основных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2. Определение первоначальной и остаточной стоимости основных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3. Определение годовой суммы амортизации и нормы амортизации. Начисление амортизации различными способами.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4. Определение показателей эффективности использования основного капитала.</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5. Определение показателей оборачиваемости оборотных средств и суммы высвобождаемых оборотных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6. Определение суммы капитальных вложений. Определение экономического эффекта и срока окупаемости капитальных вложений. </w:t>
            </w:r>
          </w:p>
          <w:p w:rsidR="009806B4" w:rsidRDefault="00855A72" w:rsidP="00855A72">
            <w:pPr>
              <w:rPr>
                <w:rFonts w:ascii="Times New Roman" w:hAnsi="Times New Roman"/>
                <w:i/>
                <w:color w:val="auto"/>
                <w:sz w:val="24"/>
                <w:szCs w:val="24"/>
              </w:rPr>
            </w:pPr>
            <w:r>
              <w:rPr>
                <w:rFonts w:ascii="Times New Roman" w:hAnsi="Times New Roman"/>
                <w:color w:val="auto"/>
                <w:sz w:val="24"/>
                <w:szCs w:val="24"/>
              </w:rPr>
              <w:t xml:space="preserve">7. </w:t>
            </w:r>
            <w:r w:rsidR="00623765">
              <w:rPr>
                <w:rFonts w:ascii="Times New Roman" w:hAnsi="Times New Roman"/>
                <w:color w:val="auto"/>
                <w:sz w:val="24"/>
                <w:szCs w:val="24"/>
              </w:rPr>
              <w:t>Определение показателей производительности труда, резервов её роста.</w:t>
            </w:r>
          </w:p>
        </w:tc>
        <w:tc>
          <w:tcPr>
            <w:tcW w:w="898" w:type="pct"/>
          </w:tcPr>
          <w:p w:rsidR="009806B4" w:rsidRDefault="00855A72" w:rsidP="00855A72">
            <w:pPr>
              <w:jc w:val="center"/>
              <w:rPr>
                <w:rFonts w:ascii="Times New Roman" w:hAnsi="Times New Roman"/>
                <w:color w:val="auto"/>
                <w:sz w:val="24"/>
                <w:szCs w:val="24"/>
              </w:rPr>
            </w:pPr>
            <w:r>
              <w:rPr>
                <w:rFonts w:ascii="Times New Roman" w:hAnsi="Times New Roman"/>
                <w:color w:val="auto"/>
                <w:sz w:val="24"/>
                <w:szCs w:val="24"/>
              </w:rPr>
              <w:t>14</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1.4.</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Издержки, цена, прибыль и рентабельность – основные показатели деятельности </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организации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(предприятия)</w:t>
            </w: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Издержки производства</w:t>
            </w:r>
          </w:p>
          <w:p w:rsidR="009806B4" w:rsidRDefault="00623765">
            <w:pPr>
              <w:rPr>
                <w:rFonts w:ascii="Times New Roman" w:hAnsi="Times New Roman"/>
                <w:bCs/>
                <w:color w:val="auto"/>
                <w:sz w:val="24"/>
                <w:szCs w:val="24"/>
              </w:rPr>
            </w:pPr>
            <w:r>
              <w:rPr>
                <w:rFonts w:ascii="Times New Roman" w:hAnsi="Times New Roman"/>
                <w:bCs/>
                <w:color w:val="auto"/>
                <w:sz w:val="24"/>
                <w:szCs w:val="24"/>
              </w:rPr>
              <w:t>Цена и ценообразование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Прибыль и рентабельность </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1</w:t>
            </w:r>
          </w:p>
        </w:tc>
        <w:tc>
          <w:tcPr>
            <w:tcW w:w="803" w:type="pct"/>
          </w:tcPr>
          <w:p w:rsidR="009806B4" w:rsidRDefault="009806B4">
            <w:pPr>
              <w:rPr>
                <w:rFonts w:ascii="Times New Roman" w:hAnsi="Times New Roman"/>
                <w:bCs/>
                <w:color w:val="auto"/>
                <w:sz w:val="24"/>
                <w:szCs w:val="24"/>
              </w:rPr>
            </w:pPr>
          </w:p>
        </w:tc>
      </w:tr>
      <w:tr w:rsidR="009806B4" w:rsidTr="00855A72">
        <w:trPr>
          <w:trHeight w:val="135"/>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1.5.</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Основы маркетинговой деятельности 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менеджмента.</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организации работы коллектива исполнителей</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lastRenderedPageBreak/>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lastRenderedPageBreak/>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Основы маркетинговой деятельности</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i/>
                <w:color w:val="auto"/>
                <w:sz w:val="24"/>
                <w:szCs w:val="24"/>
              </w:rPr>
            </w:pPr>
            <w:r>
              <w:rPr>
                <w:rFonts w:ascii="Times New Roman" w:hAnsi="Times New Roman"/>
                <w:color w:val="auto"/>
                <w:sz w:val="24"/>
                <w:szCs w:val="24"/>
              </w:rPr>
              <w:t xml:space="preserve">Проектирование структуры производственного подразделения. </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9806B4" w:rsidRDefault="009806B4">
            <w:pPr>
              <w:rPr>
                <w:rFonts w:ascii="Times New Roman" w:hAnsi="Times New Roman"/>
                <w:color w:val="auto"/>
                <w:sz w:val="24"/>
                <w:szCs w:val="24"/>
              </w:rPr>
            </w:pPr>
          </w:p>
        </w:tc>
      </w:tr>
      <w:tr w:rsidR="00855A72" w:rsidTr="00855A72">
        <w:trPr>
          <w:trHeight w:val="23"/>
        </w:trPr>
        <w:tc>
          <w:tcPr>
            <w:tcW w:w="1223" w:type="pct"/>
            <w:vMerge/>
          </w:tcPr>
          <w:p w:rsidR="00855A72" w:rsidRDefault="00855A72">
            <w:pPr>
              <w:rPr>
                <w:rFonts w:ascii="Times New Roman" w:hAnsi="Times New Roman"/>
                <w:b/>
                <w:bCs/>
                <w:i/>
                <w:color w:val="auto"/>
                <w:sz w:val="24"/>
                <w:szCs w:val="24"/>
              </w:rPr>
            </w:pPr>
          </w:p>
        </w:tc>
        <w:tc>
          <w:tcPr>
            <w:tcW w:w="2076" w:type="pct"/>
          </w:tcPr>
          <w:p w:rsidR="00855A72" w:rsidRDefault="00855A72">
            <w:pPr>
              <w:rPr>
                <w:rFonts w:ascii="Times New Roman" w:hAnsi="Times New Roman"/>
                <w:color w:val="auto"/>
                <w:sz w:val="24"/>
                <w:szCs w:val="24"/>
              </w:rPr>
            </w:pPr>
            <w:r>
              <w:rPr>
                <w:rFonts w:ascii="Times New Roman" w:hAnsi="Times New Roman"/>
                <w:bCs/>
                <w:color w:val="auto"/>
                <w:sz w:val="24"/>
                <w:szCs w:val="24"/>
              </w:rPr>
              <w:t>Определение сметы затрат на производство.</w:t>
            </w:r>
          </w:p>
        </w:tc>
        <w:tc>
          <w:tcPr>
            <w:tcW w:w="898" w:type="pct"/>
          </w:tcPr>
          <w:p w:rsidR="00855A72" w:rsidRDefault="00855A72">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855A72" w:rsidRDefault="00855A72">
            <w:pPr>
              <w:rPr>
                <w:rFonts w:ascii="Times New Roman" w:hAnsi="Times New Roman"/>
                <w:color w:val="auto"/>
                <w:sz w:val="24"/>
                <w:szCs w:val="24"/>
              </w:rPr>
            </w:pPr>
          </w:p>
        </w:tc>
      </w:tr>
      <w:tr w:rsidR="009806B4" w:rsidTr="00855A72">
        <w:trPr>
          <w:trHeight w:val="729"/>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1.6.</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планирования, финансирования и кредитования</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организации</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Определение основных показателей по производству и реализации продукции. </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1.7.</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учета и отчетности</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ОК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Изучение и оформление первичных документов по учету сырья, материалов и готовой продукции, заработной плате.</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4</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Приобретение навыков ведения табеля учета рабочего времени работников.</w:t>
            </w:r>
          </w:p>
        </w:tc>
        <w:tc>
          <w:tcPr>
            <w:tcW w:w="898" w:type="pct"/>
          </w:tcPr>
          <w:p w:rsidR="009806B4" w:rsidRDefault="00855A72">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trPr>
          <w:trHeight w:val="23"/>
        </w:trPr>
        <w:tc>
          <w:tcPr>
            <w:tcW w:w="3299" w:type="pct"/>
            <w:gridSpan w:val="2"/>
          </w:tcPr>
          <w:p w:rsidR="009806B4" w:rsidRDefault="00855A72">
            <w:pPr>
              <w:rPr>
                <w:rFonts w:ascii="Times New Roman" w:hAnsi="Times New Roman"/>
                <w:b/>
                <w:bCs/>
                <w:color w:val="auto"/>
                <w:sz w:val="24"/>
                <w:szCs w:val="24"/>
              </w:rPr>
            </w:pPr>
            <w:r>
              <w:rPr>
                <w:rFonts w:ascii="Times New Roman" w:eastAsia="Calibri" w:hAnsi="Times New Roman"/>
                <w:b/>
                <w:color w:val="auto"/>
                <w:sz w:val="24"/>
                <w:szCs w:val="24"/>
                <w:lang w:eastAsia="en-US"/>
              </w:rPr>
              <w:t>Дифференцированный зачет</w:t>
            </w:r>
          </w:p>
        </w:tc>
        <w:tc>
          <w:tcPr>
            <w:tcW w:w="898" w:type="pct"/>
          </w:tcPr>
          <w:p w:rsidR="009806B4" w:rsidRPr="00855A72" w:rsidRDefault="00623765">
            <w:pPr>
              <w:jc w:val="center"/>
              <w:rPr>
                <w:rFonts w:ascii="Times New Roman" w:eastAsia="Calibri" w:hAnsi="Times New Roman"/>
                <w:b/>
                <w:color w:val="auto"/>
                <w:sz w:val="24"/>
                <w:szCs w:val="24"/>
                <w:lang w:eastAsia="en-US"/>
              </w:rPr>
            </w:pPr>
            <w:r w:rsidRPr="00855A72">
              <w:rPr>
                <w:rFonts w:ascii="Times New Roman" w:eastAsia="Calibri" w:hAnsi="Times New Roman"/>
                <w:b/>
                <w:color w:val="auto"/>
                <w:sz w:val="24"/>
                <w:szCs w:val="24"/>
                <w:lang w:eastAsia="en-US"/>
              </w:rPr>
              <w:t>2</w:t>
            </w:r>
          </w:p>
        </w:tc>
        <w:tc>
          <w:tcPr>
            <w:tcW w:w="803" w:type="pct"/>
          </w:tcPr>
          <w:p w:rsidR="009806B4" w:rsidRDefault="009806B4">
            <w:pPr>
              <w:rPr>
                <w:rFonts w:ascii="Times New Roman" w:eastAsia="Calibri" w:hAnsi="Times New Roman"/>
                <w:b/>
                <w:color w:val="auto"/>
                <w:sz w:val="24"/>
                <w:szCs w:val="24"/>
                <w:lang w:eastAsia="en-US"/>
              </w:rPr>
            </w:pPr>
          </w:p>
        </w:tc>
      </w:tr>
      <w:tr w:rsidR="009806B4">
        <w:trPr>
          <w:trHeight w:val="23"/>
        </w:trPr>
        <w:tc>
          <w:tcPr>
            <w:tcW w:w="3299"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Всего: 36</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bl>
    <w:p w:rsidR="009806B4" w:rsidRDefault="009806B4">
      <w:pPr>
        <w:ind w:firstLine="709"/>
        <w:rPr>
          <w:rFonts w:ascii="Times New Roman" w:hAnsi="Times New Roman"/>
          <w:i/>
          <w:color w:val="auto"/>
          <w:sz w:val="24"/>
          <w:szCs w:val="24"/>
        </w:rPr>
        <w:sectPr w:rsidR="009806B4">
          <w:pgSz w:w="16840" w:h="11907" w:orient="landscape"/>
          <w:pgMar w:top="851" w:right="1134" w:bottom="851" w:left="992" w:header="709" w:footer="709" w:gutter="0"/>
          <w:cols w:space="720"/>
          <w:docGrid w:linePitch="299"/>
        </w:sect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tabs>
          <w:tab w:val="left" w:pos="993"/>
        </w:tabs>
        <w:ind w:firstLine="709"/>
        <w:contextualSpacing/>
        <w:jc w:val="both"/>
        <w:rPr>
          <w:rFonts w:ascii="Times New Roman" w:hAnsi="Times New Roman"/>
          <w:bCs/>
          <w:color w:val="auto"/>
          <w:sz w:val="24"/>
          <w:szCs w:val="24"/>
        </w:rPr>
      </w:pPr>
    </w:p>
    <w:p w:rsidR="009806B4" w:rsidRDefault="00623765">
      <w:pPr>
        <w:tabs>
          <w:tab w:val="left" w:pos="993"/>
        </w:tabs>
        <w:ind w:firstLine="709"/>
        <w:jc w:val="both"/>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 Информационное обеспечение реализации программы</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 xml:space="preserve">3.2.1. Основные печатные издания </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numPr>
          <w:ilvl w:val="0"/>
          <w:numId w:val="10"/>
        </w:numPr>
        <w:tabs>
          <w:tab w:val="left" w:pos="993"/>
        </w:tabs>
        <w:ind w:firstLine="709"/>
        <w:contextualSpacing/>
        <w:jc w:val="both"/>
        <w:rPr>
          <w:rFonts w:ascii="Times New Roman" w:hAnsi="Times New Roman"/>
          <w:b/>
          <w:bCs/>
          <w:color w:val="auto"/>
          <w:sz w:val="24"/>
          <w:szCs w:val="24"/>
        </w:rPr>
      </w:pPr>
      <w:r>
        <w:rPr>
          <w:rFonts w:ascii="Times New Roman" w:hAnsi="Times New Roman"/>
          <w:sz w:val="24"/>
          <w:szCs w:val="24"/>
        </w:rPr>
        <w:t xml:space="preserve">Череданова Л.Н. Основы экономики и предпринимательства: учеб. пособие для студ. учреждений средн. проф. образования /Л.Н. Череданова. - М., Издательский центр «Академия», 2023- Текст печатный. </w:t>
      </w:r>
    </w:p>
    <w:p w:rsidR="009806B4" w:rsidRDefault="009806B4">
      <w:pPr>
        <w:tabs>
          <w:tab w:val="left" w:pos="993"/>
        </w:tabs>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3.2.2. Основные  электронные издания</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1. Гуреева, М. А., Основы экономики машиностроения : учебник / М. А. Гуреева. — Москва : КноРус, 2023. — 206 с. — ISBN 978-5-406-11867-2. — URL: </w:t>
      </w:r>
      <w:hyperlink r:id="rId16" w:history="1">
        <w:r>
          <w:rPr>
            <w:rStyle w:val="a9"/>
            <w:rFonts w:ascii="Times New Roman" w:hAnsi="Times New Roman"/>
            <w:color w:val="000000" w:themeColor="text1"/>
            <w:sz w:val="24"/>
            <w:szCs w:val="24"/>
            <w:u w:val="none"/>
          </w:rPr>
          <w:t>https://book.ru/book/949877.</w:t>
        </w:r>
      </w:hyperlink>
      <w:r>
        <w:rPr>
          <w:rFonts w:ascii="Times New Roman" w:hAnsi="Times New Roman"/>
          <w:color w:val="auto"/>
          <w:sz w:val="24"/>
          <w:szCs w:val="24"/>
        </w:rPr>
        <w:t xml:space="preserve">  — Текст : электронный.</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2. Зубко, Н. М., Экономика : учебник / Н. М. Зубко, А. Н. Каллаур. — Москва : КноРус, 2026. — 450 с. — ISBN 978-5-406-14837-2. — URL: </w:t>
      </w:r>
      <w:hyperlink r:id="rId17" w:history="1">
        <w:r>
          <w:rPr>
            <w:rStyle w:val="a9"/>
            <w:rFonts w:ascii="Times New Roman" w:hAnsi="Times New Roman"/>
            <w:color w:val="000000" w:themeColor="text1"/>
            <w:sz w:val="24"/>
            <w:szCs w:val="24"/>
          </w:rPr>
          <w:t>https://book.ru/book/958304.</w:t>
        </w:r>
      </w:hyperlink>
      <w:r>
        <w:rPr>
          <w:rFonts w:ascii="Times New Roman" w:hAnsi="Times New Roman"/>
          <w:color w:val="auto"/>
          <w:sz w:val="24"/>
          <w:szCs w:val="24"/>
        </w:rPr>
        <w:t xml:space="preserve">  — Текст : электронный</w:t>
      </w:r>
    </w:p>
    <w:p w:rsidR="009806B4" w:rsidRDefault="009806B4">
      <w:pPr>
        <w:tabs>
          <w:tab w:val="left" w:pos="993"/>
        </w:tabs>
        <w:ind w:firstLine="709"/>
        <w:contextualSpacing/>
        <w:jc w:val="both"/>
        <w:rPr>
          <w:rFonts w:ascii="Times New Roman" w:eastAsia="Calibri" w:hAnsi="Times New Roman"/>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3.2.3 Дополнительные источники</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1. «АПК: экономика, управление», Ежемесячный теоретический и научно-практический журнал. Гл. редактор И. Г. Ушачев</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 xml:space="preserve">2.  «Экономика и управление». Российский научный журнал. Гл. редактор В. А. Гневко </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3. «Вопросы экономики». Всероссийское экономическое издание. Ред. коллегия: О. И. Ананьев и др.</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br w:type="page"/>
      </w:r>
    </w:p>
    <w:p w:rsidR="009806B4" w:rsidRDefault="00623765">
      <w:pPr>
        <w:pStyle w:val="affff6"/>
        <w:numPr>
          <w:ilvl w:val="0"/>
          <w:numId w:val="11"/>
        </w:numPr>
        <w:jc w:val="center"/>
        <w:rPr>
          <w:rFonts w:ascii="Times New Roman" w:eastAsia="Calibri" w:hAnsi="Times New Roman"/>
          <w:b/>
          <w:bCs/>
          <w:color w:val="auto"/>
          <w:sz w:val="24"/>
          <w:szCs w:val="24"/>
        </w:rPr>
      </w:pPr>
      <w:r>
        <w:rPr>
          <w:rFonts w:ascii="Times New Roman" w:eastAsia="Calibri" w:hAnsi="Times New Roman"/>
          <w:b/>
          <w:bCs/>
          <w:color w:val="auto"/>
          <w:sz w:val="24"/>
          <w:szCs w:val="24"/>
        </w:rPr>
        <w:lastRenderedPageBreak/>
        <w:t xml:space="preserve">КОНТРОЛЬ И ОЦЕНКА РЕЗУЛЬТАТОВ ОСВОЕНИЯ </w:t>
      </w:r>
      <w:r>
        <w:rPr>
          <w:rFonts w:ascii="Times New Roman" w:eastAsia="Calibri" w:hAnsi="Times New Roman"/>
          <w:b/>
          <w:bCs/>
          <w:color w:val="auto"/>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70"/>
        <w:gridCol w:w="3435"/>
      </w:tblGrid>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iCs/>
                <w:color w:val="auto"/>
                <w:sz w:val="24"/>
                <w:szCs w:val="24"/>
              </w:rPr>
            </w:pPr>
            <w:r>
              <w:rPr>
                <w:rFonts w:ascii="Times New Roman" w:eastAsia="Batang" w:hAnsi="Times New Roman"/>
                <w:b/>
                <w:bCs/>
                <w:iCs/>
                <w:color w:val="auto"/>
                <w:sz w:val="24"/>
                <w:szCs w:val="24"/>
              </w:rPr>
              <w:t>Результаты обучения</w:t>
            </w:r>
            <w:r>
              <w:rPr>
                <w:rFonts w:ascii="Times New Roman" w:eastAsia="Batang" w:hAnsi="Times New Roman"/>
                <w:iCs/>
                <w:color w:val="auto"/>
                <w:sz w:val="24"/>
                <w:szCs w:val="24"/>
              </w:rPr>
              <w:t xml:space="preserve"> </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Методы оценки</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Знать:</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справочную литературу для выбора материалов, технологических режимов, оборудования, оснастки, контрольно-измерительных средств</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документацию систем качества</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9806B4" w:rsidRDefault="00623765">
            <w:pPr>
              <w:rPr>
                <w:rFonts w:ascii="Times New Roman" w:eastAsia="Batang" w:hAnsi="Times New Roman"/>
                <w:iCs/>
                <w:color w:val="auto"/>
                <w:sz w:val="24"/>
                <w:szCs w:val="24"/>
                <w:highlight w:val="yellow"/>
              </w:rPr>
            </w:pPr>
            <w:r>
              <w:rPr>
                <w:rFonts w:ascii="Times New Roman" w:eastAsia="Batang" w:hAnsi="Times New Roman"/>
                <w:iCs/>
                <w:color w:val="auto"/>
                <w:sz w:val="24"/>
                <w:szCs w:val="24"/>
              </w:rPr>
              <w:t>основные положения систем (комплексов) общетехнических и организационно-методических стандартов</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Знает:</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справочную литературу для выбора материалов, технологических режимов, оборудования, оснастки, контрольно-измерительных средств</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документацию систем качества</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iCs/>
                <w:color w:val="auto"/>
                <w:sz w:val="24"/>
                <w:szCs w:val="24"/>
              </w:rPr>
              <w:t>основные положения систем (комплексов) общетехнических и организационно-методических стандартов</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Опрос.</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Тест.</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Уметь:</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документацию систем качества</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требования нормативных правовых актов к основным видам продукции (услуг) и процессов</w:t>
            </w:r>
          </w:p>
          <w:p w:rsidR="009806B4" w:rsidRDefault="00623765">
            <w:pPr>
              <w:rPr>
                <w:rFonts w:ascii="Times New Roman" w:eastAsia="Batang" w:hAnsi="Times New Roman"/>
                <w:b/>
                <w:iCs/>
                <w:color w:val="auto"/>
                <w:sz w:val="24"/>
                <w:szCs w:val="24"/>
                <w:highlight w:val="yellow"/>
              </w:rPr>
            </w:pPr>
            <w:r>
              <w:rPr>
                <w:rFonts w:ascii="Times New Roman" w:eastAsia="Batang" w:hAnsi="Times New Roman"/>
                <w:bCs/>
                <w:iCs/>
                <w:color w:val="auto"/>
                <w:sz w:val="24"/>
                <w:szCs w:val="24"/>
              </w:rPr>
              <w:t>заполнять документацию по контролю качества сварных соединений</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Умеет:</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документацию систем качества</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применять требования нормативных правовых </w:t>
            </w:r>
            <w:r>
              <w:rPr>
                <w:rFonts w:ascii="Times New Roman" w:eastAsia="Batang" w:hAnsi="Times New Roman"/>
                <w:bCs/>
                <w:iCs/>
                <w:color w:val="auto"/>
                <w:sz w:val="24"/>
                <w:szCs w:val="24"/>
              </w:rPr>
              <w:lastRenderedPageBreak/>
              <w:t>актов к основным видам продукции (услуг) и процессов</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заполнять документацию по контролю качества сварных соединений</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suppressAutoHyphens/>
              <w:rPr>
                <w:rFonts w:ascii="Times New Roman" w:eastAsia="Batang" w:hAnsi="Times New Roman"/>
                <w:bCs/>
                <w:iCs/>
                <w:color w:val="auto"/>
                <w:sz w:val="24"/>
                <w:szCs w:val="24"/>
              </w:rPr>
            </w:pPr>
            <w:r>
              <w:rPr>
                <w:rFonts w:ascii="Times New Roman" w:eastAsia="Batang" w:hAnsi="Times New Roman"/>
                <w:bCs/>
                <w:iCs/>
                <w:color w:val="auto"/>
                <w:sz w:val="24"/>
                <w:szCs w:val="24"/>
              </w:rPr>
              <w:lastRenderedPageBreak/>
              <w:t>Экспертное наблюдение за ходом выполнения практических занятий;</w:t>
            </w:r>
          </w:p>
          <w:p w:rsidR="009806B4" w:rsidRDefault="00623765">
            <w:pPr>
              <w:suppressAutoHyphens/>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Оценка результатов выполнения практических занятий.</w:t>
            </w:r>
          </w:p>
        </w:tc>
      </w:tr>
    </w:tbl>
    <w:p w:rsidR="009806B4" w:rsidRDefault="009806B4">
      <w:pPr>
        <w:rPr>
          <w:rFonts w:ascii="Times New Roman" w:eastAsia="Batang" w:hAnsi="Times New Roman"/>
          <w:b/>
          <w:color w:val="auto"/>
          <w:sz w:val="24"/>
          <w:szCs w:val="24"/>
        </w:rPr>
      </w:pPr>
    </w:p>
    <w:p w:rsidR="009806B4" w:rsidRDefault="00623765">
      <w:pPr>
        <w:rPr>
          <w:rFonts w:ascii="Times New Roman" w:eastAsia="Batang" w:hAnsi="Times New Roman"/>
          <w:b/>
          <w:bCs/>
          <w:color w:val="auto"/>
          <w:sz w:val="24"/>
          <w:szCs w:val="24"/>
          <w:lang w:eastAsia="en-US"/>
        </w:rPr>
      </w:pPr>
      <w:r>
        <w:rPr>
          <w:rFonts w:ascii="Times New Roman" w:eastAsia="Batang" w:hAnsi="Times New Roman"/>
          <w:b/>
          <w:bCs/>
          <w:color w:val="auto"/>
          <w:sz w:val="24"/>
          <w:szCs w:val="24"/>
          <w:lang w:eastAsia="en-US"/>
        </w:rPr>
        <w:br w:type="page"/>
      </w:r>
    </w:p>
    <w:p w:rsidR="009806B4" w:rsidRDefault="00120111">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.4</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9806B4">
      <w:pPr>
        <w:spacing w:line="300" w:lineRule="exact"/>
        <w:jc w:val="center"/>
        <w:rPr>
          <w:rFonts w:ascii="Times New Roman" w:hAnsi="Times New Roman"/>
          <w:b/>
          <w:caps/>
          <w:color w:val="auto"/>
          <w:szCs w:val="22"/>
        </w:rPr>
      </w:pP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ОПЦ.04 МЕНЕДЖМЕНТ</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9806B4">
      <w:pPr>
        <w:rPr>
          <w:rFonts w:ascii="Times New Roman" w:eastAsia="Batang" w:hAnsi="Times New Roman"/>
          <w:b/>
          <w:i/>
          <w:color w:val="auto"/>
          <w:sz w:val="24"/>
          <w:szCs w:val="24"/>
        </w:rPr>
        <w:sectPr w:rsidR="009806B4">
          <w:pgSz w:w="11907" w:h="16840"/>
          <w:pgMar w:top="1134" w:right="851" w:bottom="992" w:left="1418" w:header="709" w:footer="709" w:gutter="0"/>
          <w:cols w:space="720"/>
        </w:sectPr>
      </w:pPr>
    </w:p>
    <w:p w:rsidR="009806B4" w:rsidRDefault="00623765">
      <w:pPr>
        <w:pStyle w:val="1f1"/>
        <w:rPr>
          <w:rFonts w:ascii="Times New Roman" w:hAnsi="Times New Roman"/>
        </w:rPr>
      </w:pPr>
      <w:r>
        <w:rPr>
          <w:rFonts w:ascii="Times New Roman" w:hAnsi="Times New Roman"/>
        </w:rPr>
        <w:lastRenderedPageBreak/>
        <w:t>СОДЕРЖАНИЕ ПРОГРАММЫ</w:t>
      </w:r>
    </w:p>
    <w:p w:rsidR="009806B4" w:rsidRDefault="00623765">
      <w:pPr>
        <w:pStyle w:val="18"/>
        <w:tabs>
          <w:tab w:val="clear" w:pos="9639"/>
          <w:tab w:val="right" w:leader="dot" w:pos="9638"/>
        </w:tabs>
      </w:pPr>
      <w:r>
        <w:fldChar w:fldCharType="begin"/>
      </w:r>
      <w:r>
        <w:instrText>TOC \h \z \t "Раздел 1,1,Раздел 1.1,2"</w:instrText>
      </w:r>
      <w:r>
        <w:fldChar w:fldCharType="separate"/>
      </w:r>
      <w:hyperlink w:anchor="__RefHeading___1" w:history="1">
        <w:r>
          <w:t>СОДЕРЖАНИЕ ПРОГРАММЫ</w:t>
        </w:r>
        <w:r>
          <w:tab/>
        </w:r>
      </w:hyperlink>
    </w:p>
    <w:p w:rsidR="009806B4" w:rsidRDefault="004C0739">
      <w:pPr>
        <w:pStyle w:val="18"/>
        <w:tabs>
          <w:tab w:val="clear" w:pos="9639"/>
          <w:tab w:val="right" w:leader="dot" w:pos="9638"/>
        </w:tabs>
      </w:pPr>
      <w:hyperlink w:anchor="__RefHeading___2" w:history="1">
        <w:r w:rsidR="00623765">
          <w:t>1.    Общая характеристика РАБОЧЕЙ ПРОГРАММЫ УЧЕБНОЙ ДИСЦИПЛИНЫ</w:t>
        </w:r>
        <w:r w:rsidR="00623765">
          <w:tab/>
        </w:r>
      </w:hyperlink>
    </w:p>
    <w:p w:rsidR="009806B4" w:rsidRDefault="004C0739">
      <w:pPr>
        <w:pStyle w:val="24"/>
        <w:tabs>
          <w:tab w:val="clear" w:pos="9639"/>
          <w:tab w:val="right" w:leader="dot" w:pos="9638"/>
        </w:tabs>
      </w:pPr>
      <w:hyperlink w:anchor="__RefHeading___3" w:history="1">
        <w:r w:rsidR="00623765">
          <w:t>1.1. Цель и место дисциплины в структуре образовательной программы</w:t>
        </w:r>
        <w:r w:rsidR="00623765">
          <w:tab/>
        </w:r>
      </w:hyperlink>
    </w:p>
    <w:p w:rsidR="009806B4" w:rsidRDefault="004C0739">
      <w:pPr>
        <w:pStyle w:val="24"/>
        <w:tabs>
          <w:tab w:val="clear" w:pos="9639"/>
          <w:tab w:val="right" w:leader="dot" w:pos="9638"/>
        </w:tabs>
      </w:pPr>
      <w:hyperlink w:anchor="__RefHeading___4" w:history="1">
        <w:r w:rsidR="00623765">
          <w:t>1.2. Планируемые результаты освоения дисциплины</w:t>
        </w:r>
        <w:r w:rsidR="00623765">
          <w:tab/>
        </w:r>
      </w:hyperlink>
    </w:p>
    <w:p w:rsidR="009806B4" w:rsidRDefault="004C0739">
      <w:pPr>
        <w:pStyle w:val="18"/>
        <w:tabs>
          <w:tab w:val="clear" w:pos="9639"/>
          <w:tab w:val="right" w:leader="dot" w:pos="9638"/>
        </w:tabs>
      </w:pPr>
      <w:hyperlink w:anchor="__RefHeading___5" w:history="1">
        <w:r w:rsidR="00623765">
          <w:t>2. Структура и содержание ДИСЦИПЛИНЫ</w:t>
        </w:r>
        <w:r w:rsidR="00623765">
          <w:tab/>
        </w:r>
      </w:hyperlink>
    </w:p>
    <w:p w:rsidR="009806B4" w:rsidRDefault="004C0739">
      <w:pPr>
        <w:pStyle w:val="24"/>
        <w:tabs>
          <w:tab w:val="clear" w:pos="9639"/>
          <w:tab w:val="right" w:leader="dot" w:pos="9638"/>
        </w:tabs>
      </w:pPr>
      <w:hyperlink w:anchor="__RefHeading___6" w:history="1">
        <w:r w:rsidR="00623765">
          <w:t>2.1. Трудоемкость освоения дисциплины</w:t>
        </w:r>
        <w:r w:rsidR="00623765">
          <w:tab/>
        </w:r>
      </w:hyperlink>
    </w:p>
    <w:p w:rsidR="009806B4" w:rsidRDefault="004C0739">
      <w:pPr>
        <w:pStyle w:val="24"/>
        <w:tabs>
          <w:tab w:val="clear" w:pos="9639"/>
          <w:tab w:val="right" w:leader="dot" w:pos="9638"/>
        </w:tabs>
      </w:pPr>
      <w:hyperlink w:anchor="__RefHeading___7" w:history="1">
        <w:r w:rsidR="00623765">
          <w:t>2.2. Содержание дисциплины</w:t>
        </w:r>
        <w:r w:rsidR="00623765">
          <w:tab/>
        </w:r>
      </w:hyperlink>
    </w:p>
    <w:p w:rsidR="009806B4" w:rsidRDefault="004C0739">
      <w:pPr>
        <w:pStyle w:val="18"/>
        <w:tabs>
          <w:tab w:val="clear" w:pos="9639"/>
          <w:tab w:val="right" w:leader="dot" w:pos="9638"/>
        </w:tabs>
      </w:pPr>
      <w:hyperlink w:anchor="__RefHeading___10" w:history="1">
        <w:r w:rsidR="00623765">
          <w:t>3. Условия реализации ДИСЦИПЛИНЫ</w:t>
        </w:r>
        <w:r w:rsidR="00623765">
          <w:tab/>
        </w:r>
      </w:hyperlink>
    </w:p>
    <w:p w:rsidR="009806B4" w:rsidRDefault="004C0739">
      <w:pPr>
        <w:pStyle w:val="24"/>
        <w:tabs>
          <w:tab w:val="clear" w:pos="9639"/>
          <w:tab w:val="right" w:leader="dot" w:pos="9638"/>
        </w:tabs>
      </w:pPr>
      <w:hyperlink w:anchor="__RefHeading___11" w:history="1">
        <w:r w:rsidR="00623765">
          <w:t>3.1. Материально-техническое обеспечение</w:t>
        </w:r>
        <w:r w:rsidR="00623765">
          <w:tab/>
        </w:r>
      </w:hyperlink>
    </w:p>
    <w:p w:rsidR="009806B4" w:rsidRDefault="004C0739">
      <w:pPr>
        <w:pStyle w:val="24"/>
        <w:tabs>
          <w:tab w:val="clear" w:pos="9639"/>
          <w:tab w:val="right" w:leader="dot" w:pos="9638"/>
        </w:tabs>
      </w:pPr>
      <w:hyperlink w:anchor="__RefHeading___12" w:history="1">
        <w:r w:rsidR="00623765">
          <w:t>3.2. Учебно-методическое обеспечение</w:t>
        </w:r>
        <w:r w:rsidR="00623765">
          <w:tab/>
        </w:r>
      </w:hyperlink>
    </w:p>
    <w:p w:rsidR="009806B4" w:rsidRDefault="004C0739">
      <w:pPr>
        <w:pStyle w:val="18"/>
        <w:tabs>
          <w:tab w:val="clear" w:pos="9639"/>
          <w:tab w:val="right" w:leader="dot" w:pos="9638"/>
        </w:tabs>
      </w:pPr>
      <w:hyperlink w:anchor="__RefHeading___13" w:history="1">
        <w:r w:rsidR="00623765">
          <w:t>4. Контроль и оценка результатов освоения ДИСЦИПЛИНЫ</w:t>
        </w:r>
        <w:r w:rsidR="00623765">
          <w:tab/>
        </w:r>
      </w:hyperlink>
    </w:p>
    <w:p w:rsidR="009806B4" w:rsidRDefault="00623765">
      <w:pPr>
        <w:suppressAutoHyphens/>
        <w:ind w:left="567" w:firstLine="284"/>
        <w:jc w:val="center"/>
        <w:rPr>
          <w:rFonts w:ascii="Times New Roman" w:eastAsia="Batang" w:hAnsi="Times New Roman"/>
          <w:b/>
          <w:color w:val="auto"/>
          <w:sz w:val="24"/>
          <w:szCs w:val="24"/>
        </w:rPr>
      </w:pPr>
      <w:r>
        <w:fldChar w:fldCharType="end"/>
      </w: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623765">
      <w:pPr>
        <w:pStyle w:val="affff6"/>
        <w:keepNext/>
        <w:numPr>
          <w:ilvl w:val="3"/>
          <w:numId w:val="8"/>
        </w:numPr>
        <w:spacing w:beforeAutospacing="1" w:after="120" w:afterAutospacing="1"/>
        <w:ind w:left="0" w:firstLine="0"/>
        <w:jc w:val="center"/>
        <w:outlineLvl w:val="0"/>
        <w:rPr>
          <w:rFonts w:ascii="Times New Roman Полужирный" w:hAnsi="Times New Roman Полужирный"/>
          <w:b/>
          <w:caps/>
          <w:sz w:val="24"/>
        </w:rPr>
      </w:pPr>
      <w:r>
        <w:rPr>
          <w:rFonts w:ascii="Times New Roman Полужирный" w:hAnsi="Times New Roman Полужирный"/>
          <w:b/>
          <w:caps/>
          <w:sz w:val="24"/>
        </w:rPr>
        <w:lastRenderedPageBreak/>
        <w:t>Общая характеристика</w:t>
      </w:r>
      <w:r>
        <w:rPr>
          <w:b/>
          <w:caps/>
          <w:sz w:val="24"/>
        </w:rPr>
        <w:t xml:space="preserve"> </w:t>
      </w:r>
      <w:r>
        <w:rPr>
          <w:rFonts w:ascii="Times New Roman Полужирный" w:hAnsi="Times New Roman Полужирный"/>
          <w:b/>
          <w:caps/>
          <w:sz w:val="24"/>
        </w:rPr>
        <w:t>РАБОЧЕЙ ПРОГРАММЫ УЧЕБНОЙ ДИСЦИПЛИНЫ</w:t>
      </w:r>
    </w:p>
    <w:p w:rsidR="009806B4" w:rsidRDefault="00623765">
      <w:pPr>
        <w:widowControl w:val="0"/>
        <w:jc w:val="center"/>
        <w:rPr>
          <w:rFonts w:ascii="Times New Roman" w:hAnsi="Times New Roman"/>
          <w:sz w:val="24"/>
        </w:rPr>
      </w:pPr>
      <w:r>
        <w:rPr>
          <w:rFonts w:ascii="Times New Roman" w:hAnsi="Times New Roman"/>
          <w:sz w:val="24"/>
        </w:rPr>
        <w:t>«</w:t>
      </w:r>
      <w:r>
        <w:rPr>
          <w:rFonts w:ascii="Times New Roman" w:hAnsi="Times New Roman"/>
          <w:sz w:val="24"/>
          <w:u w:val="single"/>
        </w:rPr>
        <w:t>ОПЦ.04</w:t>
      </w:r>
      <w:r>
        <w:t xml:space="preserve"> </w:t>
      </w:r>
      <w:r>
        <w:rPr>
          <w:rFonts w:ascii="Times New Roman" w:hAnsi="Times New Roman"/>
          <w:sz w:val="24"/>
          <w:u w:val="single"/>
        </w:rPr>
        <w:t>Менеджмент</w:t>
      </w:r>
      <w:r>
        <w:rPr>
          <w:rFonts w:ascii="Times New Roman" w:hAnsi="Times New Roman"/>
          <w:sz w:val="24"/>
        </w:rPr>
        <w:t>»</w:t>
      </w:r>
    </w:p>
    <w:p w:rsidR="009806B4" w:rsidRDefault="00623765">
      <w:pPr>
        <w:widowControl w:val="0"/>
        <w:jc w:val="center"/>
        <w:rPr>
          <w:rFonts w:ascii="Times New Roman" w:hAnsi="Times New Roman"/>
          <w:sz w:val="24"/>
          <w:vertAlign w:val="superscript"/>
        </w:rPr>
      </w:pPr>
      <w:r>
        <w:rPr>
          <w:rFonts w:ascii="Times New Roman" w:hAnsi="Times New Roman"/>
          <w:sz w:val="24"/>
          <w:vertAlign w:val="superscript"/>
        </w:rPr>
        <w:t>(наименование дисциплины)</w:t>
      </w:r>
    </w:p>
    <w:p w:rsidR="009806B4" w:rsidRDefault="009806B4">
      <w:pPr>
        <w:ind w:firstLine="709"/>
        <w:jc w:val="center"/>
        <w:rPr>
          <w:rFonts w:ascii="Times New Roman" w:eastAsia="Batang" w:hAnsi="Times New Roman"/>
          <w:color w:val="auto"/>
          <w:sz w:val="24"/>
          <w:szCs w:val="24"/>
          <w:vertAlign w:val="superscript"/>
        </w:rPr>
      </w:pPr>
    </w:p>
    <w:p w:rsidR="009806B4" w:rsidRDefault="00623765">
      <w:pPr>
        <w:ind w:firstLine="709"/>
        <w:jc w:val="both"/>
        <w:rPr>
          <w:rFonts w:ascii="Times New Roman" w:hAnsi="Times New Roman"/>
          <w:bCs/>
          <w:color w:val="000000" w:themeColor="text1"/>
          <w:sz w:val="24"/>
          <w:szCs w:val="24"/>
          <w:shd w:val="clear" w:color="auto" w:fill="FFFFFF"/>
        </w:rPr>
      </w:pPr>
      <w:r>
        <w:rPr>
          <w:rFonts w:ascii="Times New Roman" w:hAnsi="Times New Roman"/>
          <w:color w:val="000000" w:themeColor="text1"/>
          <w:sz w:val="24"/>
          <w:szCs w:val="24"/>
        </w:rPr>
        <w:t>Цель дисциплины ОПЦ.04 Менеджмент</w:t>
      </w:r>
      <w:r>
        <w:rPr>
          <w:rFonts w:ascii="Times New Roman" w:hAnsi="Times New Roman"/>
          <w:color w:val="000000" w:themeColor="text1"/>
          <w:sz w:val="24"/>
          <w:szCs w:val="24"/>
          <w:shd w:val="clear" w:color="auto" w:fill="FFFFFF"/>
        </w:rPr>
        <w:t xml:space="preserve"> является освоение обучающимися основных принципов и методов организации и управления предприятием, изучение, систематизация и закрепление основ теории и практики управления организациями в современных условиях хозяйствования, процессами принятия управленческих решений, ознакомление с современными методами и приемами управления организацией в условиях рыночной конкуренции.</w:t>
      </w:r>
      <w:r>
        <w:rPr>
          <w:rFonts w:ascii="Times New Roman" w:hAnsi="Times New Roman"/>
          <w:bCs/>
          <w:color w:val="000000" w:themeColor="text1"/>
          <w:sz w:val="24"/>
          <w:szCs w:val="24"/>
          <w:shd w:val="clear" w:color="auto" w:fill="FFFFFF"/>
        </w:rPr>
        <w:t xml:space="preserve"> </w:t>
      </w:r>
    </w:p>
    <w:p w:rsidR="009806B4" w:rsidRDefault="00623765">
      <w:pPr>
        <w:ind w:firstLine="709"/>
        <w:jc w:val="both"/>
        <w:rPr>
          <w:rFonts w:ascii="Times New Roman" w:hAnsi="Times New Roman"/>
          <w:color w:val="000000" w:themeColor="text1"/>
          <w:sz w:val="24"/>
          <w:szCs w:val="24"/>
          <w:shd w:val="clear" w:color="auto" w:fill="FFFFFF"/>
        </w:rPr>
      </w:pPr>
      <w:r>
        <w:rPr>
          <w:rFonts w:ascii="Times New Roman" w:hAnsi="Times New Roman"/>
          <w:bCs/>
          <w:color w:val="000000" w:themeColor="text1"/>
          <w:sz w:val="24"/>
          <w:szCs w:val="24"/>
        </w:rPr>
        <w:t>Дисциплина ОПЦ.04 Менеджмент</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pStyle w:val="11a"/>
        <w:rPr>
          <w:rFonts w:ascii="Times New Roman" w:hAnsi="Times New Roman"/>
        </w:rPr>
      </w:pPr>
      <w:r>
        <w:rPr>
          <w:rFonts w:ascii="Times New Roman" w:hAnsi="Times New Roman"/>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uppressAutoHyphens/>
        <w:ind w:firstLine="709"/>
        <w:jc w:val="both"/>
        <w:rPr>
          <w:rFonts w:ascii="Times New Roman" w:eastAsia="Batang" w:hAnsi="Times New Roman"/>
          <w:color w:val="auto"/>
          <w:sz w:val="24"/>
          <w:szCs w:val="24"/>
          <w:lang w:eastAsia="en-US"/>
        </w:rPr>
      </w:pPr>
      <w:r>
        <w:rPr>
          <w:rFonts w:ascii="Times New Roman" w:hAnsi="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4160"/>
        <w:gridCol w:w="3918"/>
      </w:tblGrid>
      <w:tr w:rsidR="009806B4">
        <w:trPr>
          <w:trHeight w:val="23"/>
        </w:trPr>
        <w:tc>
          <w:tcPr>
            <w:tcW w:w="901" w:type="pct"/>
            <w:vMerge w:val="restart"/>
            <w:tcBorders>
              <w:top w:val="single" w:sz="4" w:space="0" w:color="auto"/>
              <w:left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Код</w:t>
            </w:r>
          </w:p>
          <w:p w:rsidR="009806B4" w:rsidRDefault="00623765">
            <w:pPr>
              <w:suppressAutoHyphens/>
              <w:jc w:val="center"/>
              <w:rPr>
                <w:rFonts w:ascii="Times New Roman" w:eastAsia="Batang" w:hAnsi="Times New Roman"/>
                <w:color w:val="auto"/>
                <w:sz w:val="24"/>
                <w:szCs w:val="24"/>
              </w:rPr>
            </w:pPr>
            <w:r>
              <w:rPr>
                <w:rFonts w:ascii="Times New Roman" w:eastAsia="Batang" w:hAnsi="Times New Roman"/>
                <w:b/>
                <w:bCs/>
                <w:color w:val="auto"/>
                <w:sz w:val="24"/>
                <w:szCs w:val="24"/>
              </w:rPr>
              <w:t>ОК, ПК</w:t>
            </w:r>
          </w:p>
        </w:tc>
        <w:tc>
          <w:tcPr>
            <w:tcW w:w="4099" w:type="pct"/>
            <w:gridSpan w:val="2"/>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Дисциплинарные результаты</w:t>
            </w:r>
          </w:p>
        </w:tc>
      </w:tr>
      <w:tr w:rsidR="009806B4">
        <w:trPr>
          <w:trHeight w:val="23"/>
        </w:trPr>
        <w:tc>
          <w:tcPr>
            <w:tcW w:w="901" w:type="pct"/>
            <w:vMerge/>
            <w:tcBorders>
              <w:left w:val="single" w:sz="4" w:space="0" w:color="auto"/>
              <w:bottom w:val="single" w:sz="4" w:space="0" w:color="auto"/>
              <w:right w:val="single" w:sz="4" w:space="0" w:color="auto"/>
            </w:tcBorders>
          </w:tcPr>
          <w:p w:rsidR="009806B4" w:rsidRDefault="009806B4">
            <w:pPr>
              <w:suppressAutoHyphens/>
              <w:jc w:val="center"/>
              <w:rPr>
                <w:rFonts w:ascii="Times New Roman" w:eastAsia="Batang" w:hAnsi="Times New Roman"/>
                <w:color w:val="auto"/>
                <w:sz w:val="24"/>
                <w:szCs w:val="24"/>
              </w:rPr>
            </w:pPr>
          </w:p>
        </w:tc>
        <w:tc>
          <w:tcPr>
            <w:tcW w:w="2111"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Уметь</w:t>
            </w:r>
          </w:p>
        </w:tc>
        <w:tc>
          <w:tcPr>
            <w:tcW w:w="1988"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Знать</w:t>
            </w:r>
          </w:p>
        </w:tc>
      </w:tr>
      <w:tr w:rsidR="009806B4">
        <w:trPr>
          <w:trHeight w:val="2787"/>
        </w:trPr>
        <w:tc>
          <w:tcPr>
            <w:tcW w:w="901" w:type="pct"/>
            <w:tcBorders>
              <w:left w:val="single" w:sz="4" w:space="0" w:color="auto"/>
              <w:right w:val="single" w:sz="4" w:space="0" w:color="auto"/>
            </w:tcBorders>
          </w:tcPr>
          <w:p w:rsidR="009806B4" w:rsidRDefault="00623765">
            <w:pPr>
              <w:rPr>
                <w:rFonts w:ascii="Times New Roman" w:hAnsi="Times New Roman"/>
                <w:color w:val="auto"/>
                <w:sz w:val="24"/>
                <w:szCs w:val="24"/>
              </w:rPr>
            </w:pPr>
            <w:r>
              <w:rPr>
                <w:rFonts w:ascii="Times New Roman" w:hAnsi="Times New Roman"/>
                <w:color w:val="auto"/>
                <w:sz w:val="24"/>
                <w:szCs w:val="24"/>
              </w:rPr>
              <w:t>ОК 0</w:t>
            </w:r>
            <w:r>
              <w:rPr>
                <w:rFonts w:ascii="Times New Roman" w:hAnsi="Times New Roman"/>
                <w:color w:val="auto"/>
                <w:sz w:val="24"/>
                <w:szCs w:val="24"/>
                <w:lang w:val="en-US"/>
              </w:rPr>
              <w:t>1</w:t>
            </w:r>
          </w:p>
          <w:p w:rsidR="009806B4" w:rsidRDefault="00623765">
            <w:pPr>
              <w:rPr>
                <w:rFonts w:ascii="Times New Roman" w:hAnsi="Times New Roman"/>
                <w:color w:val="auto"/>
                <w:sz w:val="24"/>
                <w:szCs w:val="24"/>
              </w:rPr>
            </w:pPr>
            <w:r>
              <w:rPr>
                <w:rFonts w:ascii="Times New Roman" w:hAnsi="Times New Roman"/>
                <w:color w:val="auto"/>
                <w:sz w:val="24"/>
                <w:szCs w:val="24"/>
              </w:rPr>
              <w:t>ОК 03</w:t>
            </w:r>
          </w:p>
          <w:p w:rsidR="009806B4" w:rsidRDefault="00623765">
            <w:pPr>
              <w:rPr>
                <w:rFonts w:ascii="Times New Roman" w:eastAsia="Batang" w:hAnsi="Times New Roman"/>
                <w:color w:val="auto"/>
                <w:sz w:val="24"/>
                <w:szCs w:val="24"/>
              </w:rPr>
            </w:pPr>
            <w:r>
              <w:rPr>
                <w:rFonts w:ascii="Times New Roman" w:hAnsi="Times New Roman"/>
                <w:color w:val="auto"/>
                <w:sz w:val="24"/>
                <w:szCs w:val="24"/>
              </w:rPr>
              <w:t>ОК 04</w:t>
            </w:r>
          </w:p>
        </w:tc>
        <w:tc>
          <w:tcPr>
            <w:tcW w:w="2111"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использовать современные технологии менеджмента; </w:t>
            </w:r>
          </w:p>
          <w:p w:rsidR="009806B4" w:rsidRDefault="00623765">
            <w:pPr>
              <w:rPr>
                <w:rFonts w:ascii="Times New Roman" w:hAnsi="Times New Roman"/>
                <w:color w:val="auto"/>
                <w:sz w:val="24"/>
                <w:szCs w:val="24"/>
              </w:rPr>
            </w:pPr>
            <w:r>
              <w:rPr>
                <w:rFonts w:ascii="Times New Roman" w:hAnsi="Times New Roman"/>
                <w:color w:val="auto"/>
                <w:sz w:val="24"/>
                <w:szCs w:val="24"/>
              </w:rPr>
              <w:t>организовывать работу подчиненных;</w:t>
            </w:r>
          </w:p>
          <w:p w:rsidR="009806B4" w:rsidRDefault="00623765">
            <w:pPr>
              <w:rPr>
                <w:rFonts w:ascii="Times New Roman" w:hAnsi="Times New Roman"/>
                <w:color w:val="auto"/>
                <w:sz w:val="24"/>
                <w:szCs w:val="24"/>
              </w:rPr>
            </w:pPr>
            <w:r>
              <w:rPr>
                <w:rFonts w:ascii="Times New Roman" w:hAnsi="Times New Roman"/>
                <w:color w:val="auto"/>
                <w:sz w:val="24"/>
                <w:szCs w:val="24"/>
              </w:rPr>
              <w:t>мотивировать исполнителей на повышение качества труда;</w:t>
            </w:r>
          </w:p>
          <w:p w:rsidR="009806B4" w:rsidRDefault="00623765">
            <w:pPr>
              <w:rPr>
                <w:rFonts w:ascii="Times New Roman" w:hAnsi="Times New Roman"/>
                <w:color w:val="auto"/>
                <w:sz w:val="24"/>
                <w:szCs w:val="24"/>
              </w:rPr>
            </w:pPr>
            <w:r>
              <w:rPr>
                <w:rFonts w:ascii="Times New Roman" w:hAnsi="Times New Roman"/>
                <w:color w:val="auto"/>
                <w:sz w:val="24"/>
                <w:szCs w:val="24"/>
              </w:rPr>
              <w:t>обеспечивать условия для профессионально-личностного совершенствования исполнителей</w:t>
            </w:r>
          </w:p>
        </w:tc>
        <w:tc>
          <w:tcPr>
            <w:tcW w:w="1988" w:type="pct"/>
          </w:tcPr>
          <w:p w:rsidR="009806B4" w:rsidRDefault="00623765">
            <w:pPr>
              <w:suppressAutoHyphens/>
              <w:rPr>
                <w:rFonts w:ascii="Times New Roman" w:hAnsi="Times New Roman"/>
                <w:color w:val="auto"/>
                <w:sz w:val="24"/>
                <w:szCs w:val="24"/>
              </w:rPr>
            </w:pPr>
            <w:r>
              <w:rPr>
                <w:rFonts w:ascii="Times New Roman" w:eastAsia="Calibri" w:hAnsi="Times New Roman"/>
                <w:color w:val="auto"/>
                <w:sz w:val="24"/>
                <w:szCs w:val="24"/>
                <w:lang w:eastAsia="en-US"/>
              </w:rPr>
              <w:t xml:space="preserve">функции, виды и психологию менеджмента; </w:t>
            </w:r>
          </w:p>
          <w:p w:rsidR="009806B4" w:rsidRDefault="00623765">
            <w:pPr>
              <w:suppressAutoHyphens/>
              <w:rPr>
                <w:rFonts w:ascii="Times New Roman" w:hAnsi="Times New Roman"/>
                <w:iCs/>
                <w:color w:val="auto"/>
                <w:sz w:val="24"/>
                <w:szCs w:val="24"/>
              </w:rPr>
            </w:pPr>
            <w:r>
              <w:rPr>
                <w:rFonts w:ascii="Times New Roman" w:eastAsia="Calibri" w:hAnsi="Times New Roman"/>
                <w:color w:val="auto"/>
                <w:sz w:val="24"/>
                <w:szCs w:val="24"/>
                <w:lang w:eastAsia="en-US"/>
              </w:rPr>
              <w:t>основы организации работы коллектива исполнителей;</w:t>
            </w:r>
          </w:p>
          <w:p w:rsidR="009806B4" w:rsidRDefault="00623765">
            <w:pPr>
              <w:rPr>
                <w:rFonts w:ascii="Times New Roman" w:eastAsia="Batang" w:hAnsi="Times New Roman"/>
                <w:color w:val="auto"/>
                <w:sz w:val="24"/>
                <w:szCs w:val="24"/>
                <w:highlight w:val="yellow"/>
              </w:rPr>
            </w:pPr>
            <w:r>
              <w:rPr>
                <w:rFonts w:ascii="Times New Roman" w:eastAsia="Calibri" w:hAnsi="Times New Roman"/>
                <w:color w:val="auto"/>
                <w:sz w:val="24"/>
                <w:szCs w:val="24"/>
                <w:lang w:eastAsia="en-US"/>
              </w:rPr>
              <w:t xml:space="preserve">принципы делового общения в коллективе; </w:t>
            </w:r>
          </w:p>
          <w:p w:rsidR="009806B4" w:rsidRDefault="00623765">
            <w:pPr>
              <w:rPr>
                <w:rFonts w:ascii="Times New Roman" w:hAnsi="Times New Roman"/>
                <w:color w:val="auto"/>
                <w:sz w:val="24"/>
                <w:szCs w:val="24"/>
              </w:rPr>
            </w:pPr>
            <w:r>
              <w:rPr>
                <w:rFonts w:ascii="Times New Roman" w:eastAsia="Calibri" w:hAnsi="Times New Roman"/>
                <w:color w:val="auto"/>
                <w:sz w:val="24"/>
                <w:szCs w:val="24"/>
                <w:lang w:eastAsia="en-US"/>
              </w:rPr>
              <w:t>особенности менеджмента в области профессиональной деятельности</w:t>
            </w:r>
          </w:p>
        </w:tc>
      </w:tr>
    </w:tbl>
    <w:p w:rsidR="009806B4" w:rsidRDefault="009806B4">
      <w:pPr>
        <w:suppressAutoHyphens/>
        <w:rPr>
          <w:rFonts w:ascii="Times New Roman" w:eastAsia="Batang" w:hAnsi="Times New Roman"/>
          <w:b/>
          <w:color w:val="auto"/>
          <w:sz w:val="24"/>
          <w:szCs w:val="24"/>
        </w:rPr>
      </w:pPr>
    </w:p>
    <w:p w:rsidR="009806B4" w:rsidRDefault="00623765">
      <w:pPr>
        <w:numPr>
          <w:ilvl w:val="1"/>
          <w:numId w:val="12"/>
        </w:numPr>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p w:rsidR="009806B4" w:rsidRDefault="009806B4">
      <w:pPr>
        <w:ind w:firstLine="709"/>
        <w:rPr>
          <w:rFonts w:ascii="Times New Roman" w:eastAsia="Calibri" w:hAnsi="Times New Roman"/>
          <w:b/>
          <w:bCs/>
          <w:sz w:val="24"/>
          <w:szCs w:val="24"/>
        </w:rPr>
      </w:pPr>
    </w:p>
    <w:tbl>
      <w:tblPr>
        <w:tblStyle w:val="aff2"/>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r>
    </w:tbl>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suppressAutoHyphens/>
        <w:ind w:left="720"/>
        <w:contextualSpacing/>
        <w:jc w:val="center"/>
        <w:rPr>
          <w:rFonts w:ascii="Times New Roman" w:eastAsia="Batang" w:hAnsi="Times New Roman"/>
          <w:b/>
          <w:color w:val="auto"/>
          <w:sz w:val="24"/>
          <w:szCs w:val="24"/>
        </w:rPr>
      </w:pPr>
      <w:r>
        <w:rPr>
          <w:rFonts w:ascii="Times New Roman" w:eastAsia="Batang" w:hAnsi="Times New Roman"/>
          <w:b/>
          <w:color w:val="auto"/>
          <w:sz w:val="24"/>
          <w:szCs w:val="24"/>
        </w:rPr>
        <w:t>2. СТРУКТУРА И СОДЕРЖАНИЕ УЧЕБНОЙ ДИСЦИПЛИНЫ</w:t>
      </w:r>
    </w:p>
    <w:p w:rsidR="009806B4" w:rsidRDefault="009806B4">
      <w:pPr>
        <w:suppressAutoHyphens/>
        <w:ind w:left="720"/>
        <w:contextualSpacing/>
        <w:rPr>
          <w:rFonts w:ascii="Times New Roman" w:eastAsia="Batang" w:hAnsi="Times New Roman"/>
          <w:b/>
          <w:color w:val="auto"/>
          <w:sz w:val="24"/>
          <w:szCs w:val="24"/>
        </w:rPr>
      </w:pPr>
    </w:p>
    <w:p w:rsidR="009806B4" w:rsidRDefault="00623765">
      <w:pPr>
        <w:suppressAutoHyphens/>
        <w:ind w:firstLine="709"/>
        <w:rPr>
          <w:rFonts w:ascii="Times New Roman" w:eastAsia="Batang" w:hAnsi="Times New Roman"/>
          <w:b/>
          <w:color w:val="auto"/>
          <w:sz w:val="24"/>
          <w:szCs w:val="24"/>
        </w:rPr>
      </w:pPr>
      <w:r>
        <w:rPr>
          <w:rFonts w:ascii="Times New Roman" w:eastAsia="Batang" w:hAnsi="Times New Roman"/>
          <w:b/>
          <w:color w:val="auto"/>
          <w:sz w:val="24"/>
          <w:szCs w:val="24"/>
        </w:rPr>
        <w:t>2.1. Объем учебной дисциплины и виды учебной работы</w:t>
      </w:r>
    </w:p>
    <w:tbl>
      <w:tblPr>
        <w:tblW w:w="9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0"/>
        <w:gridCol w:w="2336"/>
        <w:gridCol w:w="2630"/>
      </w:tblGrid>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Объем в часах</w:t>
            </w:r>
          </w:p>
        </w:tc>
        <w:tc>
          <w:tcPr>
            <w:tcW w:w="2630" w:type="dxa"/>
            <w:tcBorders>
              <w:top w:val="single" w:sz="6" w:space="0" w:color="000000"/>
              <w:left w:val="single" w:sz="6" w:space="0" w:color="000000"/>
              <w:bottom w:val="single" w:sz="6" w:space="0" w:color="000000"/>
              <w:right w:val="single" w:sz="6" w:space="0" w:color="000000"/>
            </w:tcBorders>
          </w:tcPr>
          <w:p w:rsidR="009806B4" w:rsidRDefault="00623765">
            <w:pPr>
              <w:jc w:val="center"/>
              <w:rPr>
                <w:rFonts w:ascii="Times New Roman" w:hAnsi="Times New Roman"/>
                <w:b/>
                <w:sz w:val="24"/>
              </w:rPr>
            </w:pPr>
            <w:r>
              <w:rPr>
                <w:rFonts w:ascii="Times New Roman" w:hAnsi="Times New Roman"/>
                <w:b/>
                <w:sz w:val="24"/>
              </w:rPr>
              <w:t>В т.ч. в форме практ. подготовки</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36</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28</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 xml:space="preserve">Промежуточная аттестация </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Всего</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36</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28</w:t>
            </w:r>
          </w:p>
        </w:tc>
      </w:tr>
    </w:tbl>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ind w:firstLine="709"/>
        <w:jc w:val="both"/>
        <w:rPr>
          <w:rFonts w:ascii="Times New Roman" w:hAnsi="Times New Roman"/>
          <w:b/>
          <w:bCs/>
          <w:iCs/>
          <w:color w:val="auto"/>
          <w:sz w:val="24"/>
          <w:szCs w:val="24"/>
        </w:rPr>
      </w:pPr>
    </w:p>
    <w:p w:rsidR="009806B4" w:rsidRDefault="009806B4">
      <w:pPr>
        <w:pStyle w:val="11a"/>
        <w:rPr>
          <w:rFonts w:ascii="Times New Roman" w:hAnsi="Times New Roman"/>
        </w:rPr>
        <w:sectPr w:rsidR="009806B4">
          <w:footerReference w:type="default" r:id="rId18"/>
          <w:pgSz w:w="11906" w:h="16838"/>
          <w:pgMar w:top="1134" w:right="1134" w:bottom="1134" w:left="1134" w:header="708" w:footer="708" w:gutter="0"/>
          <w:cols w:space="720"/>
          <w:docGrid w:linePitch="299"/>
        </w:sectPr>
      </w:pPr>
    </w:p>
    <w:p w:rsidR="009806B4" w:rsidRDefault="00623765">
      <w:pPr>
        <w:pStyle w:val="11a"/>
        <w:rPr>
          <w:rFonts w:ascii="Times New Roman" w:hAnsi="Times New Roman"/>
        </w:rPr>
      </w:pPr>
      <w:r>
        <w:rPr>
          <w:rFonts w:ascii="Times New Roman" w:hAnsi="Times New Roman"/>
        </w:rPr>
        <w:lastRenderedPageBreak/>
        <w:t>2.2. Содержание дисциплины</w:t>
      </w:r>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5873"/>
        <w:gridCol w:w="2552"/>
        <w:gridCol w:w="2550"/>
      </w:tblGrid>
      <w:tr w:rsidR="009806B4">
        <w:trPr>
          <w:trHeight w:val="1286"/>
        </w:trPr>
        <w:tc>
          <w:tcPr>
            <w:tcW w:w="1040"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Наименование разделов и тем</w:t>
            </w:r>
          </w:p>
        </w:tc>
        <w:tc>
          <w:tcPr>
            <w:tcW w:w="2119"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c>
          <w:tcPr>
            <w:tcW w:w="921"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ак. ч.</w:t>
            </w:r>
          </w:p>
        </w:tc>
        <w:tc>
          <w:tcPr>
            <w:tcW w:w="920"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eastAsia="Calibri" w:hAnsi="Times New Roman"/>
                <w:b/>
                <w:bCs/>
                <w:color w:val="auto"/>
                <w:sz w:val="24"/>
                <w:szCs w:val="24"/>
                <w:lang w:eastAsia="en-US"/>
              </w:rPr>
            </w:pPr>
          </w:p>
        </w:tc>
      </w:tr>
      <w:tr w:rsidR="009806B4">
        <w:trPr>
          <w:trHeight w:val="23"/>
        </w:trPr>
        <w:tc>
          <w:tcPr>
            <w:tcW w:w="1040"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1</w:t>
            </w:r>
          </w:p>
        </w:tc>
        <w:tc>
          <w:tcPr>
            <w:tcW w:w="2119"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2</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jc w:val="cente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sz w:val="24"/>
                <w:szCs w:val="24"/>
              </w:rPr>
              <w:t xml:space="preserve">Раздел 1. Сущность и характерные черты современного менеджмента </w:t>
            </w:r>
          </w:p>
        </w:tc>
        <w:tc>
          <w:tcPr>
            <w:tcW w:w="921" w:type="pct"/>
          </w:tcPr>
          <w:p w:rsidR="009806B4" w:rsidRDefault="009806B4">
            <w:pPr>
              <w:jc w:val="center"/>
              <w:rPr>
                <w:rFonts w:ascii="Times New Roman" w:hAnsi="Times New Roman"/>
                <w:sz w:val="24"/>
                <w:szCs w:val="24"/>
              </w:rPr>
            </w:pPr>
          </w:p>
        </w:tc>
        <w:tc>
          <w:tcPr>
            <w:tcW w:w="920" w:type="pct"/>
          </w:tcPr>
          <w:p w:rsidR="009806B4" w:rsidRDefault="00623765">
            <w:pPr>
              <w:rPr>
                <w:rFonts w:ascii="Times New Roman" w:hAnsi="Times New Roman"/>
                <w:sz w:val="24"/>
                <w:szCs w:val="24"/>
              </w:rPr>
            </w:pPr>
            <w:r>
              <w:rPr>
                <w:rFonts w:ascii="Times New Roman" w:hAnsi="Times New Roman"/>
                <w:sz w:val="24"/>
                <w:szCs w:val="24"/>
              </w:rPr>
              <w:t>ОК 01, ОК 03, ОК 04</w:t>
            </w: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1.1. Основные понятия и определения</w:t>
            </w: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sz w:val="24"/>
                <w:szCs w:val="24"/>
              </w:rPr>
              <w:t>Понятие менеджмента, его содержание и место в системе социально-экономических отношений. Практические предпосылки возникновения менеджмента. Основные школы менеджмента. Современные подходы в менеджменте. Их сущность и отличия.</w:t>
            </w:r>
          </w:p>
        </w:tc>
        <w:tc>
          <w:tcPr>
            <w:tcW w:w="921" w:type="pct"/>
          </w:tcPr>
          <w:p w:rsidR="009806B4" w:rsidRDefault="00855A72">
            <w:pPr>
              <w:jc w:val="center"/>
              <w:rPr>
                <w:rFonts w:ascii="Times New Roman" w:hAnsi="Times New Roman"/>
                <w:sz w:val="24"/>
                <w:szCs w:val="24"/>
              </w:rPr>
            </w:pPr>
            <w:r>
              <w:rPr>
                <w:rFonts w:ascii="Times New Roman" w:hAnsi="Times New Roman"/>
                <w:sz w:val="24"/>
                <w:szCs w:val="24"/>
              </w:rPr>
              <w:t>1</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sz w:val="24"/>
                <w:szCs w:val="24"/>
              </w:rPr>
              <w:t>Раздел 2. Организация и ее среда</w:t>
            </w:r>
          </w:p>
        </w:tc>
        <w:tc>
          <w:tcPr>
            <w:tcW w:w="921" w:type="pct"/>
          </w:tcPr>
          <w:p w:rsidR="009806B4" w:rsidRDefault="009806B4">
            <w:pPr>
              <w:jc w:val="center"/>
              <w:rPr>
                <w:rFonts w:ascii="Times New Roman" w:hAnsi="Times New Roman"/>
                <w:sz w:val="24"/>
                <w:szCs w:val="24"/>
              </w:rPr>
            </w:pPr>
          </w:p>
        </w:tc>
        <w:tc>
          <w:tcPr>
            <w:tcW w:w="920" w:type="pct"/>
          </w:tcPr>
          <w:p w:rsidR="009806B4" w:rsidRDefault="00623765">
            <w:pPr>
              <w:rPr>
                <w:rFonts w:ascii="Times New Roman" w:hAnsi="Times New Roman"/>
                <w:b/>
                <w:sz w:val="24"/>
                <w:szCs w:val="24"/>
              </w:rPr>
            </w:pPr>
            <w:r>
              <w:rPr>
                <w:rFonts w:ascii="Times New Roman" w:hAnsi="Times New Roman"/>
                <w:sz w:val="24"/>
                <w:szCs w:val="24"/>
              </w:rPr>
              <w:t>ОК 01, ОК 03, ОК 04</w:t>
            </w: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2.1</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Структуры управления</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sz w:val="24"/>
                <w:szCs w:val="24"/>
              </w:rPr>
              <w:t>Организация как объект менеджмента. Органы управления. Основные принципы построения организационных структур. Типы структур управления: линейная, функциональная, линейно-функциональная, матричная и др.</w:t>
            </w:r>
          </w:p>
        </w:tc>
        <w:tc>
          <w:tcPr>
            <w:tcW w:w="921" w:type="pct"/>
          </w:tcPr>
          <w:p w:rsidR="009806B4" w:rsidRDefault="00855A72">
            <w:pPr>
              <w:jc w:val="center"/>
              <w:rPr>
                <w:rFonts w:ascii="Times New Roman" w:hAnsi="Times New Roman"/>
                <w:sz w:val="24"/>
                <w:szCs w:val="24"/>
              </w:rPr>
            </w:pPr>
            <w:r>
              <w:rPr>
                <w:rFonts w:ascii="Times New Roman" w:hAnsi="Times New Roman"/>
                <w:sz w:val="24"/>
                <w:szCs w:val="24"/>
              </w:rPr>
              <w:t>1</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jc w:val="both"/>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i/>
                <w:color w:val="auto"/>
                <w:sz w:val="24"/>
                <w:szCs w:val="24"/>
              </w:rPr>
            </w:pPr>
            <w:r>
              <w:rPr>
                <w:rFonts w:ascii="Times New Roman" w:hAnsi="Times New Roman"/>
                <w:color w:val="auto"/>
                <w:sz w:val="24"/>
                <w:szCs w:val="24"/>
              </w:rPr>
              <w:t>Составление схем различных структур управления с указанием их особенностей, преимуществ и недостатков</w:t>
            </w:r>
          </w:p>
        </w:tc>
        <w:tc>
          <w:tcPr>
            <w:tcW w:w="921"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p w:rsidR="009806B4" w:rsidRDefault="009806B4">
            <w:pPr>
              <w:rPr>
                <w:rFonts w:ascii="Times New Roman" w:hAnsi="Times New Roman"/>
                <w:bCs/>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2.2.</w:t>
            </w:r>
            <w:r>
              <w:rPr>
                <w:rFonts w:ascii="Times New Roman" w:hAnsi="Times New Roman"/>
                <w:b/>
                <w:color w:val="auto"/>
                <w:sz w:val="24"/>
                <w:szCs w:val="24"/>
              </w:rPr>
              <w:t xml:space="preserve"> Внутренняя и внешняя среда </w:t>
            </w:r>
            <w:r>
              <w:rPr>
                <w:rFonts w:ascii="Times New Roman" w:hAnsi="Times New Roman"/>
                <w:b/>
                <w:color w:val="auto"/>
                <w:sz w:val="24"/>
                <w:szCs w:val="24"/>
              </w:rPr>
              <w:lastRenderedPageBreak/>
              <w:t>организации</w:t>
            </w: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sz w:val="24"/>
                <w:szCs w:val="24"/>
              </w:rPr>
              <w:t xml:space="preserve">Внешняя среда организации. Факторы среды прямого </w:t>
            </w:r>
            <w:r>
              <w:rPr>
                <w:rFonts w:ascii="Times New Roman" w:hAnsi="Times New Roman"/>
                <w:sz w:val="24"/>
                <w:szCs w:val="24"/>
              </w:rPr>
              <w:lastRenderedPageBreak/>
              <w:t>и косвенного воздействия. Внутренняя среда организации: структура, кадры, внутриорганизационные процессы, технология, организационная культура.</w:t>
            </w:r>
          </w:p>
        </w:tc>
        <w:tc>
          <w:tcPr>
            <w:tcW w:w="921" w:type="pct"/>
          </w:tcPr>
          <w:p w:rsidR="009806B4" w:rsidRDefault="001E0087">
            <w:pPr>
              <w:jc w:val="center"/>
              <w:rPr>
                <w:rFonts w:ascii="Times New Roman" w:hAnsi="Times New Roman"/>
                <w:sz w:val="24"/>
                <w:szCs w:val="24"/>
              </w:rPr>
            </w:pPr>
            <w:r>
              <w:rPr>
                <w:rFonts w:ascii="Times New Roman" w:hAnsi="Times New Roman"/>
                <w:sz w:val="24"/>
                <w:szCs w:val="24"/>
              </w:rPr>
              <w:lastRenderedPageBreak/>
              <w:t>-</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Анализ внешней и внутренней среды организаций с различными структурами управления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widowControl w:val="0"/>
              <w:autoSpaceDE w:val="0"/>
              <w:autoSpaceDN w:val="0"/>
              <w:rPr>
                <w:rFonts w:ascii="Times New Roman" w:eastAsia="Calibri" w:hAnsi="Times New Roman"/>
                <w:sz w:val="24"/>
                <w:szCs w:val="24"/>
                <w:lang w:eastAsia="en-US"/>
              </w:rPr>
            </w:pPr>
            <w:r>
              <w:rPr>
                <w:rFonts w:ascii="Times New Roman" w:eastAsia="Calibri" w:hAnsi="Times New Roman"/>
                <w:b/>
                <w:sz w:val="24"/>
                <w:szCs w:val="24"/>
                <w:lang w:val="en-US" w:eastAsia="en-US"/>
              </w:rPr>
              <w:t>Раздел</w:t>
            </w:r>
            <w:r>
              <w:rPr>
                <w:rFonts w:ascii="Times New Roman" w:eastAsia="Calibri" w:hAnsi="Times New Roman"/>
                <w:b/>
                <w:sz w:val="24"/>
                <w:szCs w:val="24"/>
                <w:lang w:eastAsia="en-US"/>
              </w:rPr>
              <w:t xml:space="preserve"> </w:t>
            </w:r>
            <w:r>
              <w:rPr>
                <w:rFonts w:ascii="Times New Roman" w:eastAsia="Calibri" w:hAnsi="Times New Roman"/>
                <w:b/>
                <w:sz w:val="24"/>
                <w:szCs w:val="24"/>
                <w:lang w:val="en-US" w:eastAsia="en-US"/>
              </w:rPr>
              <w:t>3.Функции менеджмента</w:t>
            </w:r>
          </w:p>
        </w:tc>
        <w:tc>
          <w:tcPr>
            <w:tcW w:w="921" w:type="pct"/>
          </w:tcPr>
          <w:p w:rsidR="009806B4" w:rsidRDefault="009806B4">
            <w:pPr>
              <w:widowControl w:val="0"/>
              <w:autoSpaceDE w:val="0"/>
              <w:autoSpaceDN w:val="0"/>
              <w:jc w:val="center"/>
              <w:rPr>
                <w:rFonts w:ascii="Times New Roman" w:eastAsia="Calibri" w:hAnsi="Times New Roman"/>
                <w:sz w:val="24"/>
                <w:szCs w:val="24"/>
                <w:lang w:val="en-US" w:eastAsia="en-US"/>
              </w:rPr>
            </w:pPr>
          </w:p>
        </w:tc>
        <w:tc>
          <w:tcPr>
            <w:tcW w:w="920" w:type="pct"/>
          </w:tcPr>
          <w:p w:rsidR="009806B4" w:rsidRDefault="00623765">
            <w:pPr>
              <w:widowControl w:val="0"/>
              <w:autoSpaceDE w:val="0"/>
              <w:autoSpaceDN w:val="0"/>
              <w:rPr>
                <w:rFonts w:ascii="Times New Roman" w:eastAsia="Calibri" w:hAnsi="Times New Roman"/>
                <w:b/>
                <w:sz w:val="24"/>
                <w:szCs w:val="24"/>
                <w:lang w:val="en-US" w:eastAsia="en-US"/>
              </w:rPr>
            </w:pPr>
            <w:r>
              <w:rPr>
                <w:rFonts w:ascii="Times New Roman" w:hAnsi="Times New Roman"/>
                <w:sz w:val="24"/>
                <w:szCs w:val="24"/>
              </w:rPr>
              <w:t>ОК 01, ОК 03, ОК 04</w:t>
            </w: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3.1</w:t>
            </w:r>
            <w:r>
              <w:rPr>
                <w:rFonts w:ascii="Times New Roman" w:hAnsi="Times New Roman"/>
                <w:color w:val="auto"/>
                <w:sz w:val="24"/>
                <w:szCs w:val="24"/>
              </w:rPr>
              <w:t xml:space="preserve"> </w:t>
            </w:r>
            <w:r>
              <w:rPr>
                <w:rFonts w:ascii="Times New Roman" w:hAnsi="Times New Roman"/>
                <w:b/>
                <w:color w:val="auto"/>
                <w:sz w:val="24"/>
                <w:szCs w:val="24"/>
              </w:rPr>
              <w:t>Планирование</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Цикл менеджмента –основа управленческой деятельности. Формы, виды, основные стадии планирования. Стратегическое планирование его процесс.</w:t>
            </w:r>
            <w:r>
              <w:rPr>
                <w:rFonts w:ascii="Times New Roman" w:hAnsi="Times New Roman"/>
                <w:color w:val="auto"/>
                <w:sz w:val="24"/>
                <w:szCs w:val="24"/>
                <w:lang w:val="en-US"/>
              </w:rPr>
              <w:t xml:space="preserve"> </w:t>
            </w:r>
            <w:r>
              <w:rPr>
                <w:rFonts w:ascii="Times New Roman" w:hAnsi="Times New Roman"/>
                <w:color w:val="auto"/>
                <w:sz w:val="24"/>
                <w:szCs w:val="24"/>
              </w:rPr>
              <w:t>Тактическое планирование</w:t>
            </w:r>
            <w:r>
              <w:rPr>
                <w:rFonts w:ascii="Times New Roman" w:hAnsi="Times New Roman"/>
                <w:color w:val="auto"/>
                <w:sz w:val="24"/>
                <w:szCs w:val="24"/>
                <w:lang w:val="en-US"/>
              </w:rPr>
              <w:t xml:space="preserve"> </w:t>
            </w:r>
            <w:r>
              <w:rPr>
                <w:rFonts w:ascii="Times New Roman" w:hAnsi="Times New Roman"/>
                <w:color w:val="auto"/>
                <w:sz w:val="24"/>
                <w:szCs w:val="24"/>
              </w:rPr>
              <w:t>его</w:t>
            </w:r>
            <w:r>
              <w:rPr>
                <w:rFonts w:ascii="Times New Roman" w:hAnsi="Times New Roman"/>
                <w:color w:val="auto"/>
                <w:sz w:val="24"/>
                <w:szCs w:val="24"/>
                <w:lang w:val="en-US"/>
              </w:rPr>
              <w:t xml:space="preserve"> </w:t>
            </w:r>
            <w:r>
              <w:rPr>
                <w:rFonts w:ascii="Times New Roman" w:hAnsi="Times New Roman"/>
                <w:color w:val="auto"/>
                <w:sz w:val="24"/>
                <w:szCs w:val="24"/>
              </w:rPr>
              <w:t>основные</w:t>
            </w:r>
            <w:r>
              <w:rPr>
                <w:rFonts w:ascii="Times New Roman" w:hAnsi="Times New Roman"/>
                <w:color w:val="auto"/>
                <w:sz w:val="24"/>
                <w:szCs w:val="24"/>
                <w:lang w:val="en-US"/>
              </w:rPr>
              <w:t xml:space="preserve"> </w:t>
            </w:r>
            <w:r>
              <w:rPr>
                <w:rFonts w:ascii="Times New Roman" w:hAnsi="Times New Roman"/>
                <w:color w:val="auto"/>
                <w:sz w:val="24"/>
                <w:szCs w:val="24"/>
              </w:rPr>
              <w:t>этапы.</w:t>
            </w:r>
          </w:p>
        </w:tc>
        <w:tc>
          <w:tcPr>
            <w:tcW w:w="921" w:type="pct"/>
          </w:tcPr>
          <w:p w:rsidR="009806B4" w:rsidRDefault="00855A72">
            <w:pPr>
              <w:jc w:val="center"/>
              <w:rPr>
                <w:rFonts w:ascii="Times New Roman" w:hAnsi="Times New Roman"/>
                <w:color w:val="auto"/>
                <w:sz w:val="24"/>
                <w:szCs w:val="24"/>
              </w:rPr>
            </w:pPr>
            <w:r>
              <w:rPr>
                <w:rFonts w:ascii="Times New Roman" w:hAnsi="Times New Roman"/>
                <w:color w:val="auto"/>
                <w:sz w:val="24"/>
                <w:szCs w:val="24"/>
              </w:rPr>
              <w:t>1</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p w:rsidR="009806B4" w:rsidRDefault="009806B4">
            <w:pPr>
              <w:rPr>
                <w:rFonts w:ascii="Times New Roman" w:hAnsi="Times New Roman"/>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3.2</w:t>
            </w:r>
            <w:r>
              <w:rPr>
                <w:rFonts w:ascii="Times New Roman" w:hAnsi="Times New Roman"/>
                <w:color w:val="auto"/>
                <w:sz w:val="24"/>
                <w:szCs w:val="24"/>
              </w:rPr>
              <w:t xml:space="preserve"> </w:t>
            </w:r>
            <w:r>
              <w:rPr>
                <w:rFonts w:ascii="Times New Roman" w:hAnsi="Times New Roman"/>
                <w:b/>
                <w:color w:val="auto"/>
                <w:sz w:val="24"/>
                <w:szCs w:val="24"/>
              </w:rPr>
              <w:t>Мотивация персонала</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Мотивация и критерии мотивации труда. Индивидуальная и групповая мотивации. Ступени мотивации. Правила работы с группой. Мотивация и иерархия потребностей. Первичные и вторичные потребности. Процессуальные теории мотивации. Сущность делегирования. Правила и принципы делегирования.</w:t>
            </w:r>
          </w:p>
        </w:tc>
        <w:tc>
          <w:tcPr>
            <w:tcW w:w="921"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Формирование предложений по мотивации сотрудников предприятия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обучающихся </w:t>
            </w:r>
          </w:p>
          <w:p w:rsidR="009806B4" w:rsidRDefault="009806B4">
            <w:pPr>
              <w:rPr>
                <w:rFonts w:ascii="Times New Roman" w:hAnsi="Times New Roman"/>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3.3. Система контроля</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lastRenderedPageBreak/>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Понятие контроля. Этапы контроля: выработка </w:t>
            </w:r>
            <w:r>
              <w:rPr>
                <w:rFonts w:ascii="Times New Roman" w:hAnsi="Times New Roman"/>
                <w:color w:val="auto"/>
                <w:sz w:val="24"/>
                <w:szCs w:val="24"/>
              </w:rPr>
              <w:lastRenderedPageBreak/>
              <w:t>стандартов и критериев, сопоставление с ними реальных результатов, принятие необходимых корректирующих действий. Вид контроля. Правила контроля.  Составление схемы контроля.</w:t>
            </w:r>
          </w:p>
        </w:tc>
        <w:tc>
          <w:tcPr>
            <w:tcW w:w="921"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lastRenderedPageBreak/>
              <w:t>1</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Раздел 4. Принятие управленческих решений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4.1 Методы управления и принятия решений</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jc w:val="both"/>
              <w:rPr>
                <w:rFonts w:ascii="Times New Roman" w:hAnsi="Times New Roman"/>
                <w:bCs/>
                <w:color w:val="auto"/>
                <w:spacing w:val="-1"/>
                <w:sz w:val="24"/>
                <w:szCs w:val="24"/>
              </w:rPr>
            </w:pPr>
            <w:r>
              <w:rPr>
                <w:rFonts w:ascii="Times New Roman" w:hAnsi="Times New Roman"/>
                <w:bCs/>
                <w:color w:val="auto"/>
                <w:spacing w:val="-1"/>
                <w:sz w:val="24"/>
                <w:szCs w:val="24"/>
              </w:rPr>
              <w:t>Основные методы управления, их достоинства и недостатки. Типы решений и требования, предъявляемые к ним. Методы принятия решений. Уровни принятия решения: рутинный, селективный, выявление факторов и условий, разработка решений, оценка и принятие решений.</w:t>
            </w:r>
          </w:p>
        </w:tc>
        <w:tc>
          <w:tcPr>
            <w:tcW w:w="921" w:type="pct"/>
          </w:tcPr>
          <w:p w:rsidR="009806B4" w:rsidRDefault="001E0087">
            <w:pPr>
              <w:jc w:val="center"/>
              <w:rPr>
                <w:rFonts w:ascii="Times New Roman" w:hAnsi="Times New Roman"/>
                <w:bCs/>
                <w:color w:val="auto"/>
                <w:spacing w:val="-1"/>
                <w:sz w:val="24"/>
                <w:szCs w:val="24"/>
              </w:rPr>
            </w:pPr>
            <w:r>
              <w:rPr>
                <w:rFonts w:ascii="Times New Roman" w:hAnsi="Times New Roman"/>
                <w:bCs/>
                <w:color w:val="auto"/>
                <w:spacing w:val="-1"/>
                <w:sz w:val="24"/>
                <w:szCs w:val="24"/>
              </w:rPr>
              <w:t>1</w:t>
            </w:r>
          </w:p>
        </w:tc>
        <w:tc>
          <w:tcPr>
            <w:tcW w:w="920" w:type="pct"/>
          </w:tcPr>
          <w:p w:rsidR="009806B4" w:rsidRDefault="009806B4">
            <w:pPr>
              <w:jc w:val="both"/>
              <w:rPr>
                <w:rFonts w:ascii="Times New Roman" w:hAnsi="Times New Roman"/>
                <w:bCs/>
                <w:color w:val="auto"/>
                <w:spacing w:val="-1"/>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Анализ современных методов управления и их особенности на предприятиях с различными структурами управления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Разработка бизнес-плана.</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Практическое занятие. Решение ситуационных задач по теме «Управленческое решение»</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 xml:space="preserve">2 </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Моделирование проекта управленческого решения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Самостоятельная работа обучающихся</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Cs/>
                <w:color w:val="auto"/>
                <w:sz w:val="24"/>
                <w:szCs w:val="24"/>
              </w:rPr>
            </w:pPr>
            <w:r>
              <w:rPr>
                <w:rFonts w:ascii="Times New Roman" w:hAnsi="Times New Roman"/>
                <w:b/>
                <w:sz w:val="24"/>
                <w:szCs w:val="24"/>
              </w:rPr>
              <w:t>Раздел 5. Управление конфликтами. Деловое общение.</w:t>
            </w:r>
          </w:p>
        </w:tc>
        <w:tc>
          <w:tcPr>
            <w:tcW w:w="921" w:type="pct"/>
          </w:tcPr>
          <w:p w:rsidR="009806B4" w:rsidRDefault="009806B4">
            <w:pPr>
              <w:jc w:val="center"/>
              <w:rPr>
                <w:rFonts w:ascii="Times New Roman" w:hAnsi="Times New Roman"/>
                <w:sz w:val="24"/>
                <w:szCs w:val="24"/>
              </w:rPr>
            </w:pPr>
          </w:p>
        </w:tc>
        <w:tc>
          <w:tcPr>
            <w:tcW w:w="920" w:type="pct"/>
          </w:tcPr>
          <w:p w:rsidR="009806B4" w:rsidRDefault="009806B4">
            <w:pPr>
              <w:rPr>
                <w:rFonts w:ascii="Times New Roman" w:hAnsi="Times New Roman"/>
                <w:b/>
                <w:sz w:val="24"/>
                <w:szCs w:val="24"/>
              </w:rPr>
            </w:pPr>
          </w:p>
        </w:tc>
      </w:tr>
      <w:tr w:rsidR="009806B4">
        <w:trPr>
          <w:trHeight w:val="23"/>
        </w:trPr>
        <w:tc>
          <w:tcPr>
            <w:tcW w:w="1040" w:type="pct"/>
            <w:vMerge w:val="restart"/>
          </w:tcPr>
          <w:p w:rsidR="009806B4" w:rsidRDefault="00623765">
            <w:pPr>
              <w:rPr>
                <w:rFonts w:ascii="Times New Roman" w:hAnsi="Times New Roman"/>
                <w:b/>
                <w:sz w:val="24"/>
                <w:szCs w:val="24"/>
              </w:rPr>
            </w:pPr>
            <w:r>
              <w:rPr>
                <w:rFonts w:ascii="Times New Roman" w:hAnsi="Times New Roman"/>
                <w:b/>
                <w:sz w:val="24"/>
                <w:szCs w:val="24"/>
              </w:rPr>
              <w:t>Тема 5.1. Причины возникновения конфликтов и пути их решения. Основы делового общения.</w:t>
            </w: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r>
              <w:rPr>
                <w:rFonts w:ascii="Times New Roman" w:hAnsi="Times New Roman"/>
                <w:sz w:val="24"/>
                <w:szCs w:val="24"/>
              </w:rPr>
              <w:t>ОК 01, ОК 03, ОК 04</w:t>
            </w: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rPr>
                <w:rFonts w:ascii="Times New Roman" w:hAnsi="Times New Roman"/>
                <w:sz w:val="24"/>
                <w:szCs w:val="24"/>
              </w:rPr>
            </w:pPr>
            <w:r>
              <w:rPr>
                <w:rFonts w:ascii="Times New Roman" w:hAnsi="Times New Roman"/>
                <w:sz w:val="24"/>
                <w:szCs w:val="24"/>
              </w:rPr>
              <w:t>Сущность групповой динамики, формальные и неформальные группы. Эффективность деятельности рабочей группы. Командообразование: понятие, основные характеристики, особенности формирования.</w:t>
            </w:r>
            <w:r>
              <w:rPr>
                <w:rFonts w:ascii="Times New Roman" w:hAnsi="Times New Roman"/>
                <w:bCs/>
                <w:color w:val="auto"/>
                <w:sz w:val="24"/>
                <w:szCs w:val="24"/>
              </w:rPr>
              <w:t xml:space="preserve"> </w:t>
            </w:r>
            <w:r>
              <w:rPr>
                <w:rFonts w:ascii="Times New Roman" w:hAnsi="Times New Roman"/>
                <w:sz w:val="24"/>
                <w:szCs w:val="24"/>
              </w:rPr>
              <w:t>Понятие конфликта. Природа и сущность конфликтов в организации. Причины конфликтов. Стили разрешения межличностных и организационных конфликтов.</w:t>
            </w:r>
            <w:r>
              <w:rPr>
                <w:rFonts w:ascii="Times New Roman" w:hAnsi="Times New Roman"/>
                <w:bCs/>
                <w:color w:val="auto"/>
                <w:sz w:val="24"/>
                <w:szCs w:val="24"/>
              </w:rPr>
              <w:t xml:space="preserve"> </w:t>
            </w:r>
            <w:r>
              <w:rPr>
                <w:rFonts w:ascii="Times New Roman" w:hAnsi="Times New Roman"/>
                <w:sz w:val="24"/>
                <w:szCs w:val="24"/>
              </w:rPr>
              <w:t xml:space="preserve">Последствия </w:t>
            </w:r>
            <w:r>
              <w:rPr>
                <w:rFonts w:ascii="Times New Roman" w:hAnsi="Times New Roman"/>
                <w:sz w:val="24"/>
                <w:szCs w:val="24"/>
              </w:rPr>
              <w:lastRenderedPageBreak/>
              <w:t>конфликтов</w:t>
            </w:r>
            <w:r>
              <w:rPr>
                <w:rFonts w:ascii="Times New Roman" w:hAnsi="Times New Roman"/>
                <w:bCs/>
                <w:color w:val="auto"/>
                <w:sz w:val="24"/>
                <w:szCs w:val="24"/>
              </w:rPr>
              <w:t xml:space="preserve">. </w:t>
            </w:r>
            <w:r>
              <w:rPr>
                <w:rFonts w:ascii="Times New Roman" w:hAnsi="Times New Roman"/>
                <w:sz w:val="24"/>
                <w:szCs w:val="24"/>
              </w:rPr>
              <w:t>Информация как основа коммуникационного процесса. Информация в системе управления. Виды коммуникаций. Правила ведения бесед. Планирование проведения данных мероприятий. Типы собеседников. Факторы повышения эффективности делового общения. Фазы делового общения</w:t>
            </w:r>
          </w:p>
        </w:tc>
        <w:tc>
          <w:tcPr>
            <w:tcW w:w="921" w:type="pct"/>
          </w:tcPr>
          <w:p w:rsidR="009806B4" w:rsidRDefault="009806B4">
            <w:pPr>
              <w:jc w:val="center"/>
              <w:rPr>
                <w:rFonts w:ascii="Times New Roman" w:hAnsi="Times New Roman"/>
                <w:sz w:val="24"/>
                <w:szCs w:val="24"/>
              </w:rPr>
            </w:pP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widowControl w:val="0"/>
              <w:autoSpaceDE w:val="0"/>
              <w:autoSpaceDN w:val="0"/>
              <w:jc w:val="center"/>
              <w:rPr>
                <w:rFonts w:ascii="Times New Roman" w:hAnsi="Times New Roman"/>
                <w:bCs/>
                <w:color w:val="auto"/>
                <w:sz w:val="24"/>
                <w:szCs w:val="24"/>
              </w:rPr>
            </w:pP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bCs/>
                <w:color w:val="auto"/>
                <w:sz w:val="24"/>
                <w:szCs w:val="24"/>
              </w:rPr>
            </w:pPr>
            <w:r>
              <w:rPr>
                <w:rFonts w:ascii="Times New Roman" w:hAnsi="Times New Roman"/>
                <w:bCs/>
                <w:color w:val="auto"/>
                <w:sz w:val="24"/>
                <w:szCs w:val="24"/>
              </w:rPr>
              <w:t>Природа и причина стрессов. Взаимосвязь конфликта и стресса. Позитивные и негативные стрессы. Пути предупреждения стрессовых ситуаций. Методы снятия стресса.</w:t>
            </w:r>
          </w:p>
        </w:tc>
        <w:tc>
          <w:tcPr>
            <w:tcW w:w="921" w:type="pct"/>
          </w:tcPr>
          <w:p w:rsidR="009806B4" w:rsidRDefault="00623765">
            <w:pPr>
              <w:widowControl w:val="0"/>
              <w:autoSpaceDE w:val="0"/>
              <w:autoSpaceDN w:val="0"/>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sz w:val="24"/>
                <w:szCs w:val="24"/>
              </w:rPr>
              <w:t>Деловая игра «Решение конфликтной ситуации»</w:t>
            </w:r>
          </w:p>
        </w:tc>
        <w:tc>
          <w:tcPr>
            <w:tcW w:w="921" w:type="pct"/>
          </w:tcPr>
          <w:p w:rsidR="009806B4" w:rsidRDefault="0062376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920" w:type="pct"/>
          </w:tcPr>
          <w:p w:rsidR="009806B4" w:rsidRDefault="009806B4">
            <w:pPr>
              <w:widowControl w:val="0"/>
              <w:autoSpaceDE w:val="0"/>
              <w:autoSpaceDN w:val="0"/>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sz w:val="24"/>
                <w:szCs w:val="24"/>
              </w:rPr>
              <w:t>Моделирование ситуаций «Ведение переговоров, бесед, конференций, собраний и др.»</w:t>
            </w:r>
          </w:p>
        </w:tc>
        <w:tc>
          <w:tcPr>
            <w:tcW w:w="921" w:type="pct"/>
          </w:tcPr>
          <w:p w:rsidR="009806B4" w:rsidRDefault="0062376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920" w:type="pct"/>
          </w:tcPr>
          <w:p w:rsidR="009806B4" w:rsidRDefault="009806B4">
            <w:pPr>
              <w:widowControl w:val="0"/>
              <w:autoSpaceDE w:val="0"/>
              <w:autoSpaceDN w:val="0"/>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b/>
                <w:bCs/>
                <w:color w:val="auto"/>
                <w:sz w:val="24"/>
                <w:szCs w:val="24"/>
              </w:rPr>
              <w:t>Самостоятельная работа обучающихся</w:t>
            </w:r>
          </w:p>
        </w:tc>
        <w:tc>
          <w:tcPr>
            <w:tcW w:w="921" w:type="pct"/>
          </w:tcPr>
          <w:p w:rsidR="009806B4" w:rsidRDefault="009806B4">
            <w:pPr>
              <w:widowControl w:val="0"/>
              <w:autoSpaceDE w:val="0"/>
              <w:autoSpaceDN w:val="0"/>
              <w:jc w:val="center"/>
              <w:rPr>
                <w:rFonts w:ascii="Times New Roman" w:hAnsi="Times New Roman"/>
                <w:bCs/>
                <w:color w:val="auto"/>
                <w:sz w:val="24"/>
                <w:szCs w:val="24"/>
              </w:rPr>
            </w:pP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3159" w:type="pct"/>
            <w:gridSpan w:val="2"/>
          </w:tcPr>
          <w:p w:rsidR="009806B4" w:rsidRDefault="001E0087">
            <w:pPr>
              <w:rPr>
                <w:rFonts w:ascii="Times New Roman" w:hAnsi="Times New Roman"/>
                <w:b/>
                <w:bCs/>
                <w:color w:val="auto"/>
                <w:sz w:val="24"/>
                <w:szCs w:val="24"/>
              </w:rPr>
            </w:pPr>
            <w:r>
              <w:rPr>
                <w:rFonts w:ascii="Times New Roman" w:eastAsia="Calibri" w:hAnsi="Times New Roman"/>
                <w:b/>
                <w:color w:val="auto"/>
                <w:sz w:val="24"/>
                <w:szCs w:val="24"/>
                <w:lang w:eastAsia="en-US"/>
              </w:rPr>
              <w:t>Дифференцированный зачет</w:t>
            </w:r>
          </w:p>
        </w:tc>
        <w:tc>
          <w:tcPr>
            <w:tcW w:w="921" w:type="pct"/>
          </w:tcPr>
          <w:p w:rsidR="009806B4" w:rsidRPr="001E0087" w:rsidRDefault="00623765">
            <w:pPr>
              <w:jc w:val="center"/>
              <w:rPr>
                <w:rFonts w:ascii="Times New Roman" w:eastAsia="Calibri" w:hAnsi="Times New Roman"/>
                <w:b/>
                <w:color w:val="auto"/>
                <w:sz w:val="24"/>
                <w:szCs w:val="24"/>
                <w:lang w:eastAsia="en-US"/>
              </w:rPr>
            </w:pPr>
            <w:r w:rsidRPr="001E0087">
              <w:rPr>
                <w:rFonts w:ascii="Times New Roman" w:eastAsia="Calibri" w:hAnsi="Times New Roman"/>
                <w:b/>
                <w:color w:val="auto"/>
                <w:sz w:val="24"/>
                <w:szCs w:val="24"/>
                <w:lang w:eastAsia="en-US"/>
              </w:rPr>
              <w:t>2</w:t>
            </w:r>
          </w:p>
        </w:tc>
        <w:tc>
          <w:tcPr>
            <w:tcW w:w="920" w:type="pct"/>
          </w:tcPr>
          <w:p w:rsidR="009806B4" w:rsidRDefault="009806B4">
            <w:pPr>
              <w:rPr>
                <w:rFonts w:ascii="Times New Roman" w:eastAsia="Calibri" w:hAnsi="Times New Roman"/>
                <w:b/>
                <w:color w:val="auto"/>
                <w:sz w:val="24"/>
                <w:szCs w:val="24"/>
                <w:lang w:eastAsia="en-US"/>
              </w:rPr>
            </w:pPr>
          </w:p>
        </w:tc>
      </w:tr>
      <w:tr w:rsidR="009806B4">
        <w:trPr>
          <w:trHeight w:val="23"/>
        </w:trPr>
        <w:tc>
          <w:tcPr>
            <w:tcW w:w="3159" w:type="pct"/>
            <w:gridSpan w:val="2"/>
          </w:tcPr>
          <w:p w:rsidR="009806B4" w:rsidRDefault="00120111">
            <w:pPr>
              <w:rPr>
                <w:rFonts w:ascii="Times New Roman" w:hAnsi="Times New Roman"/>
                <w:b/>
                <w:bCs/>
                <w:color w:val="auto"/>
                <w:sz w:val="24"/>
                <w:szCs w:val="24"/>
              </w:rPr>
            </w:pPr>
            <w:r>
              <w:rPr>
                <w:rFonts w:ascii="Times New Roman" w:hAnsi="Times New Roman"/>
                <w:b/>
                <w:bCs/>
                <w:color w:val="auto"/>
                <w:sz w:val="24"/>
                <w:szCs w:val="24"/>
              </w:rPr>
              <w:t>Всего</w:t>
            </w:r>
          </w:p>
        </w:tc>
        <w:tc>
          <w:tcPr>
            <w:tcW w:w="921" w:type="pct"/>
          </w:tcPr>
          <w:p w:rsidR="009806B4" w:rsidRPr="001E0087" w:rsidRDefault="00120111">
            <w:pPr>
              <w:jc w:val="center"/>
              <w:rPr>
                <w:rFonts w:ascii="Times New Roman" w:hAnsi="Times New Roman"/>
                <w:b/>
                <w:bCs/>
                <w:color w:val="auto"/>
                <w:sz w:val="24"/>
                <w:szCs w:val="24"/>
              </w:rPr>
            </w:pPr>
            <w:r w:rsidRPr="001E0087">
              <w:rPr>
                <w:rFonts w:ascii="Times New Roman" w:hAnsi="Times New Roman"/>
                <w:b/>
                <w:bCs/>
                <w:color w:val="auto"/>
                <w:sz w:val="24"/>
                <w:szCs w:val="24"/>
              </w:rPr>
              <w:t>36</w:t>
            </w:r>
          </w:p>
        </w:tc>
        <w:tc>
          <w:tcPr>
            <w:tcW w:w="920" w:type="pct"/>
          </w:tcPr>
          <w:p w:rsidR="009806B4" w:rsidRDefault="009806B4">
            <w:pPr>
              <w:rPr>
                <w:rFonts w:ascii="Times New Roman" w:hAnsi="Times New Roman"/>
                <w:b/>
                <w:bCs/>
                <w:color w:val="auto"/>
                <w:sz w:val="24"/>
                <w:szCs w:val="24"/>
              </w:rPr>
            </w:pPr>
          </w:p>
        </w:tc>
      </w:tr>
    </w:tbl>
    <w:p w:rsidR="009806B4" w:rsidRDefault="009806B4">
      <w:pPr>
        <w:suppressAutoHyphens/>
        <w:ind w:firstLine="709"/>
        <w:jc w:val="both"/>
        <w:rPr>
          <w:rFonts w:ascii="Times New Roman" w:hAnsi="Times New Roman"/>
          <w:b/>
          <w:bCs/>
          <w:iCs/>
          <w:color w:val="auto"/>
          <w:sz w:val="24"/>
          <w:szCs w:val="24"/>
        </w:rPr>
        <w:sectPr w:rsidR="009806B4">
          <w:pgSz w:w="16838" w:h="11906" w:orient="landscape"/>
          <w:pgMar w:top="1134" w:right="1134" w:bottom="1134" w:left="1134" w:header="709" w:footer="709" w:gutter="0"/>
          <w:cols w:space="720"/>
          <w:docGrid w:linePitch="299"/>
        </w:sectPr>
      </w:pPr>
    </w:p>
    <w:p w:rsidR="009806B4" w:rsidRDefault="00623765">
      <w:pPr>
        <w:suppressAutoHyphens/>
        <w:ind w:firstLine="709"/>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tabs>
          <w:tab w:val="left" w:pos="993"/>
        </w:tabs>
        <w:ind w:firstLine="709"/>
        <w:contextualSpacing/>
        <w:jc w:val="both"/>
        <w:rPr>
          <w:rFonts w:ascii="Times New Roman" w:hAnsi="Times New Roman"/>
          <w:bCs/>
          <w:color w:val="auto"/>
          <w:sz w:val="24"/>
          <w:szCs w:val="24"/>
        </w:rPr>
      </w:pPr>
    </w:p>
    <w:p w:rsidR="009806B4" w:rsidRDefault="00623765">
      <w:pPr>
        <w:tabs>
          <w:tab w:val="left" w:pos="993"/>
        </w:tabs>
        <w:ind w:firstLine="709"/>
        <w:jc w:val="both"/>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 Информационное обеспечение реализации программы</w:t>
      </w:r>
    </w:p>
    <w:p w:rsidR="009806B4" w:rsidRDefault="009806B4">
      <w:pPr>
        <w:tabs>
          <w:tab w:val="left" w:pos="993"/>
        </w:tabs>
        <w:ind w:firstLine="709"/>
        <w:jc w:val="both"/>
        <w:rPr>
          <w:rFonts w:ascii="Times New Roman" w:eastAsia="Calibri" w:hAnsi="Times New Roman"/>
          <w:b/>
          <w:color w:val="auto"/>
          <w:sz w:val="24"/>
          <w:szCs w:val="24"/>
          <w:lang w:eastAsia="en-US"/>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3.2.1. Основные печатные издания</w:t>
      </w:r>
    </w:p>
    <w:p w:rsidR="009806B4" w:rsidRDefault="009806B4">
      <w:pPr>
        <w:tabs>
          <w:tab w:val="left" w:pos="993"/>
        </w:tabs>
        <w:ind w:firstLine="709"/>
        <w:contextualSpacing/>
        <w:jc w:val="both"/>
        <w:rPr>
          <w:rFonts w:ascii="Times New Roman" w:hAnsi="Times New Roman"/>
          <w:color w:val="auto"/>
          <w:sz w:val="24"/>
          <w:szCs w:val="24"/>
        </w:rPr>
      </w:pP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Грибов, В. Д., Менеджмент : учебное пособие / В. Д. Грибов. — Москва : КноРус, 2024. — 275 с. </w:t>
      </w: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3.2.2. Основные  электронные издания</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1. Казначевская, Г. Б., Менеджмент : учебник / Г. Б. Казначевская. — Москва : КноРус, 2024. — 240 с. — ISBN 978-5-406-12966-1. — URL: https://book.ru/book/953143. — Текст : электронный.</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2. Сетков, В. И., Менеджмент : учебное пособие / В. И. Сетков. — Москва : КноРус, 2023. — 149 с. — ISBN 978-5-406-11819-1. — URL: https://book.ru/book/949739. — Текст : электронный.</w:t>
      </w:r>
    </w:p>
    <w:p w:rsidR="009806B4" w:rsidRDefault="009806B4">
      <w:pPr>
        <w:tabs>
          <w:tab w:val="left" w:pos="993"/>
        </w:tabs>
        <w:ind w:firstLine="709"/>
        <w:contextualSpacing/>
        <w:jc w:val="both"/>
        <w:rPr>
          <w:rFonts w:ascii="Times New Roman" w:eastAsia="Calibri" w:hAnsi="Times New Roman"/>
          <w:b/>
          <w:bCs/>
          <w:color w:val="auto"/>
          <w:sz w:val="24"/>
          <w:szCs w:val="24"/>
        </w:rPr>
      </w:pPr>
    </w:p>
    <w:p w:rsidR="009806B4" w:rsidRDefault="00623765">
      <w:pPr>
        <w:tabs>
          <w:tab w:val="left" w:pos="993"/>
        </w:tabs>
        <w:ind w:firstLine="709"/>
        <w:contextualSpacing/>
        <w:jc w:val="both"/>
        <w:rPr>
          <w:rFonts w:ascii="Times New Roman" w:eastAsia="Calibri" w:hAnsi="Times New Roman"/>
          <w:b/>
          <w:bCs/>
          <w:color w:val="auto"/>
          <w:sz w:val="24"/>
          <w:szCs w:val="24"/>
        </w:rPr>
      </w:pPr>
      <w:r>
        <w:rPr>
          <w:rFonts w:ascii="Times New Roman" w:eastAsia="Calibri" w:hAnsi="Times New Roman"/>
          <w:b/>
          <w:bCs/>
          <w:color w:val="auto"/>
          <w:sz w:val="24"/>
          <w:szCs w:val="24"/>
        </w:rPr>
        <w:t>3.2.3. Дополнительные издания</w:t>
      </w:r>
    </w:p>
    <w:p w:rsidR="009806B4" w:rsidRDefault="009806B4">
      <w:pPr>
        <w:tabs>
          <w:tab w:val="left" w:pos="993"/>
        </w:tabs>
        <w:ind w:firstLine="709"/>
        <w:contextualSpacing/>
        <w:jc w:val="both"/>
        <w:rPr>
          <w:rFonts w:ascii="Times New Roman" w:eastAsia="Calibri" w:hAnsi="Times New Roman"/>
          <w:b/>
          <w:bCs/>
          <w:color w:val="auto"/>
          <w:sz w:val="24"/>
          <w:szCs w:val="24"/>
        </w:rPr>
      </w:pPr>
    </w:p>
    <w:p w:rsidR="009806B4" w:rsidRDefault="00623765">
      <w:pPr>
        <w:tabs>
          <w:tab w:val="left" w:pos="993"/>
        </w:tabs>
        <w:ind w:firstLine="709"/>
        <w:contextualSpacing/>
        <w:jc w:val="both"/>
        <w:rPr>
          <w:rFonts w:ascii="Times New Roman" w:eastAsia="Calibri" w:hAnsi="Times New Roman"/>
          <w:color w:val="auto"/>
          <w:sz w:val="24"/>
          <w:szCs w:val="24"/>
        </w:rPr>
      </w:pPr>
      <w:r>
        <w:rPr>
          <w:rFonts w:ascii="Times New Roman" w:eastAsia="Calibri" w:hAnsi="Times New Roman"/>
          <w:color w:val="auto"/>
          <w:sz w:val="24"/>
          <w:szCs w:val="24"/>
        </w:rPr>
        <w:t>4.Мальшина, Н. А. Менеджмент : учебное пособие для СПО / Н. А. Мальшина. — 3-е изд. — Саратов : Профобразование, 2023. — 100 c. — ISBN 978-5-4488-1055-8. — Текст : электронный // Электронный ресурс цифровой образовательной среды СПО PROFобразование : [сайт]. — URL: https://profspo.ru/books/131407</w:t>
      </w:r>
    </w:p>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br w:type="page"/>
      </w:r>
    </w:p>
    <w:p w:rsidR="009806B4" w:rsidRDefault="00623765">
      <w:pPr>
        <w:jc w:val="center"/>
        <w:rPr>
          <w:rFonts w:ascii="Times New Roman" w:eastAsia="Calibri" w:hAnsi="Times New Roman"/>
          <w:b/>
          <w:bCs/>
          <w:color w:val="auto"/>
          <w:sz w:val="24"/>
          <w:szCs w:val="24"/>
        </w:rPr>
      </w:pPr>
      <w:r>
        <w:rPr>
          <w:rFonts w:ascii="Times New Roman" w:eastAsia="Calibri" w:hAnsi="Times New Roman"/>
          <w:b/>
          <w:bCs/>
          <w:color w:val="auto"/>
          <w:sz w:val="24"/>
          <w:szCs w:val="24"/>
        </w:rPr>
        <w:lastRenderedPageBreak/>
        <w:t xml:space="preserve">4.КОНТРОЛЬ И ОЦЕНКА РЕЗУЛЬТАТОВ ОСВОЕНИЯ </w:t>
      </w:r>
      <w:r>
        <w:rPr>
          <w:rFonts w:ascii="Times New Roman" w:eastAsia="Calibri" w:hAnsi="Times New Roman"/>
          <w:b/>
          <w:bCs/>
          <w:color w:val="auto"/>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70"/>
        <w:gridCol w:w="3435"/>
      </w:tblGrid>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iCs/>
                <w:color w:val="auto"/>
                <w:sz w:val="24"/>
                <w:szCs w:val="24"/>
              </w:rPr>
            </w:pPr>
            <w:r>
              <w:rPr>
                <w:rFonts w:ascii="Times New Roman" w:eastAsia="Batang" w:hAnsi="Times New Roman"/>
                <w:b/>
                <w:bCs/>
                <w:iCs/>
                <w:color w:val="auto"/>
                <w:sz w:val="24"/>
                <w:szCs w:val="24"/>
              </w:rPr>
              <w:t>Результаты обучения</w:t>
            </w:r>
            <w:r>
              <w:rPr>
                <w:rFonts w:ascii="Times New Roman" w:eastAsia="Batang" w:hAnsi="Times New Roman"/>
                <w:iCs/>
                <w:color w:val="auto"/>
                <w:sz w:val="24"/>
                <w:szCs w:val="24"/>
              </w:rPr>
              <w:t xml:space="preserve"> </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Методы оценки</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Знания:</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функции, виды и психологию менеджмента; </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основы организации работы коллектива исполнителей;</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принципы делового общения в коллективе; </w:t>
            </w:r>
          </w:p>
          <w:p w:rsidR="009806B4" w:rsidRDefault="00623765">
            <w:pPr>
              <w:rPr>
                <w:rFonts w:ascii="Times New Roman" w:eastAsia="Batang" w:hAnsi="Times New Roman"/>
                <w:iCs/>
                <w:color w:val="auto"/>
                <w:sz w:val="24"/>
                <w:szCs w:val="24"/>
                <w:highlight w:val="yellow"/>
              </w:rPr>
            </w:pPr>
            <w:r>
              <w:rPr>
                <w:rFonts w:ascii="Times New Roman" w:eastAsia="Batang" w:hAnsi="Times New Roman"/>
                <w:iCs/>
                <w:color w:val="auto"/>
                <w:sz w:val="24"/>
                <w:szCs w:val="24"/>
              </w:rPr>
              <w:t>особенности менеджмента в области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Знает:</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функции, виды и психологию менеджмента; </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основы организации работы коллектива исполнителей;</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принципы делового общения в коллективе; </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iCs/>
                <w:color w:val="auto"/>
                <w:sz w:val="24"/>
                <w:szCs w:val="24"/>
              </w:rPr>
              <w:t>особенности менеджмента в области профессиональной деятельности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Опрос.</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Тест.</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Умения: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использовать современные технологии менеджмента;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организовывать работу подчиненных;</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мотивировать исполнителей на повышение качества труда;</w:t>
            </w:r>
          </w:p>
          <w:p w:rsidR="009806B4" w:rsidRDefault="00623765">
            <w:pPr>
              <w:rPr>
                <w:rFonts w:ascii="Times New Roman" w:eastAsia="Batang" w:hAnsi="Times New Roman"/>
                <w:b/>
                <w:iCs/>
                <w:color w:val="auto"/>
                <w:sz w:val="24"/>
                <w:szCs w:val="24"/>
                <w:highlight w:val="yellow"/>
              </w:rPr>
            </w:pPr>
            <w:r>
              <w:rPr>
                <w:rFonts w:ascii="Times New Roman" w:eastAsia="Batang" w:hAnsi="Times New Roman"/>
                <w:bCs/>
                <w:iCs/>
                <w:color w:val="auto"/>
                <w:sz w:val="24"/>
                <w:szCs w:val="24"/>
              </w:rPr>
              <w:t>обеспечивать условия для профессионально-личностного совершенствования исполнителей;</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Умеет: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использовать современные технологии менеджмента;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организовывать работу подчиненных;</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мотивировать исполнителей на повышение качества труда;</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обеспечивать условия для профессионально-личностного совершенствования исполнителей;</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suppressAutoHyphens/>
              <w:jc w:val="both"/>
              <w:rPr>
                <w:rFonts w:ascii="Times New Roman" w:eastAsia="Batang" w:hAnsi="Times New Roman"/>
                <w:bCs/>
                <w:iCs/>
                <w:color w:val="auto"/>
                <w:sz w:val="24"/>
                <w:szCs w:val="24"/>
              </w:rPr>
            </w:pPr>
            <w:r>
              <w:rPr>
                <w:rFonts w:ascii="Times New Roman" w:eastAsia="Batang" w:hAnsi="Times New Roman"/>
                <w:bCs/>
                <w:iCs/>
                <w:color w:val="auto"/>
                <w:sz w:val="24"/>
                <w:szCs w:val="24"/>
              </w:rPr>
              <w:t>Экспертное наблюдение за ходом выполнения практических занятий;</w:t>
            </w:r>
          </w:p>
          <w:p w:rsidR="009806B4" w:rsidRDefault="00623765">
            <w:pPr>
              <w:suppressAutoHyphens/>
              <w:jc w:val="both"/>
              <w:rPr>
                <w:rFonts w:ascii="Times New Roman" w:eastAsia="Batang" w:hAnsi="Times New Roman"/>
                <w:bCs/>
                <w:iCs/>
                <w:color w:val="auto"/>
                <w:sz w:val="24"/>
                <w:szCs w:val="24"/>
              </w:rPr>
            </w:pPr>
            <w:r>
              <w:rPr>
                <w:rFonts w:ascii="Times New Roman" w:eastAsia="Batang" w:hAnsi="Times New Roman"/>
                <w:bCs/>
                <w:iCs/>
                <w:color w:val="auto"/>
                <w:sz w:val="24"/>
                <w:szCs w:val="24"/>
              </w:rPr>
              <w:t>Оценка результатов выполнения практических занятий.</w:t>
            </w:r>
          </w:p>
        </w:tc>
      </w:tr>
    </w:tbl>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rPr>
          <w:rFonts w:ascii="Times New Roman" w:eastAsia="Calibri" w:hAnsi="Times New Roman"/>
          <w:b/>
          <w:bCs/>
          <w:color w:val="auto"/>
          <w:sz w:val="24"/>
          <w:szCs w:val="24"/>
        </w:rPr>
      </w:pPr>
    </w:p>
    <w:p w:rsidR="009806B4" w:rsidRDefault="009806B4">
      <w:pPr>
        <w:rPr>
          <w:rFonts w:ascii="Times New Roman" w:eastAsia="Batang" w:hAnsi="Times New Roman"/>
          <w:b/>
          <w:color w:val="auto"/>
          <w:sz w:val="24"/>
          <w:szCs w:val="24"/>
        </w:rPr>
      </w:pPr>
    </w:p>
    <w:p w:rsidR="009806B4" w:rsidRDefault="00623765">
      <w:pPr>
        <w:rPr>
          <w:rFonts w:ascii="Times New Roman" w:eastAsia="Batang" w:hAnsi="Times New Roman"/>
          <w:b/>
          <w:bCs/>
          <w:color w:val="auto"/>
          <w:sz w:val="24"/>
          <w:szCs w:val="24"/>
          <w:lang w:eastAsia="en-US"/>
        </w:rPr>
      </w:pPr>
      <w:r>
        <w:rPr>
          <w:rFonts w:ascii="Times New Roman" w:eastAsia="Batang" w:hAnsi="Times New Roman"/>
          <w:b/>
          <w:bCs/>
          <w:color w:val="auto"/>
          <w:sz w:val="24"/>
          <w:szCs w:val="24"/>
          <w:lang w:eastAsia="en-US"/>
        </w:rPr>
        <w:br w:type="page"/>
      </w: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lastRenderedPageBreak/>
        <w:tab/>
      </w:r>
      <w:r w:rsidR="00120111">
        <w:rPr>
          <w:rFonts w:ascii="Times New Roman" w:hAnsi="Times New Roman"/>
          <w:b/>
          <w:sz w:val="24"/>
        </w:rPr>
        <w:t>Приложение 2</w:t>
      </w:r>
      <w:r w:rsidR="00533599">
        <w:rPr>
          <w:rFonts w:ascii="Times New Roman" w:hAnsi="Times New Roman"/>
          <w:b/>
          <w:sz w:val="24"/>
        </w:rPr>
        <w:t>.5</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 05 ИНЖЕНЕРНАЯ ГРАФИКА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w:t>
      </w:r>
      <w:r w:rsidR="003507C0">
        <w:rPr>
          <w:rFonts w:ascii="Times New Roman" w:eastAsia="SimSun" w:hAnsi="Times New Roman"/>
          <w:bCs/>
          <w:color w:val="auto"/>
          <w:kern w:val="3"/>
          <w:sz w:val="24"/>
          <w:szCs w:val="24"/>
          <w:lang w:eastAsia="zh-CN" w:bidi="hi-IN"/>
        </w:rPr>
        <w:t>2026</w:t>
      </w:r>
    </w:p>
    <w:p w:rsidR="009806B4" w:rsidRDefault="009806B4">
      <w:pPr>
        <w:tabs>
          <w:tab w:val="left" w:pos="6285"/>
        </w:tabs>
        <w:rPr>
          <w:rFonts w:ascii="Times New Roman" w:eastAsia="Calibri" w:hAnsi="Times New Roman"/>
          <w:b/>
          <w:bCs/>
          <w:color w:val="0070C0"/>
          <w:sz w:val="24"/>
          <w:szCs w:val="24"/>
          <w:lang w:eastAsia="en-US"/>
        </w:rPr>
      </w:pPr>
    </w:p>
    <w:p w:rsidR="009806B4" w:rsidRDefault="00623765">
      <w:pPr>
        <w:keepNext/>
        <w:spacing w:beforeAutospacing="1" w:after="120" w:afterAutospacing="1"/>
        <w:jc w:val="center"/>
        <w:outlineLvl w:val="0"/>
        <w:rPr>
          <w:rFonts w:ascii="Times New Roman" w:hAnsi="Times New Roman"/>
          <w:b/>
          <w:caps/>
          <w:sz w:val="24"/>
        </w:rPr>
      </w:pPr>
      <w:bookmarkStart w:id="37" w:name="__RefHeading___1"/>
      <w:bookmarkStart w:id="38" w:name="_Hlk173747729"/>
      <w:bookmarkEnd w:id="37"/>
      <w:r>
        <w:rPr>
          <w:rFonts w:ascii="Times New Roman" w:hAnsi="Times New Roman"/>
          <w:b/>
          <w:caps/>
          <w:sz w:val="24"/>
        </w:rPr>
        <w:lastRenderedPageBreak/>
        <w:t>СОДЕРЖАНИЕ ПРОГРАММЫ</w:t>
      </w:r>
    </w:p>
    <w:p w:rsidR="009806B4" w:rsidRDefault="00623765">
      <w:pPr>
        <w:tabs>
          <w:tab w:val="right" w:leader="dot" w:pos="9638"/>
        </w:tabs>
        <w:spacing w:before="120" w:line="276" w:lineRule="auto"/>
        <w:rPr>
          <w:rFonts w:ascii="Times New Roman" w:hAnsi="Times New Roman"/>
          <w:b/>
        </w:rPr>
      </w:pPr>
      <w:r>
        <w:rPr>
          <w:rFonts w:ascii="Times New Roman" w:hAnsi="Times New Roman"/>
          <w:b/>
        </w:rPr>
        <w:fldChar w:fldCharType="begin"/>
      </w:r>
      <w:r>
        <w:rPr>
          <w:rFonts w:ascii="Times New Roman" w:hAnsi="Times New Roman"/>
          <w:b/>
        </w:rPr>
        <w:instrText>TOC \h \z \t "Раздел 1,1,Раздел 1.1,2"</w:instrText>
      </w:r>
      <w:r>
        <w:rPr>
          <w:rFonts w:ascii="Times New Roman" w:hAnsi="Times New Roman"/>
          <w:b/>
        </w:rPr>
        <w:fldChar w:fldCharType="separate"/>
      </w:r>
      <w:hyperlink w:anchor="__RefHeading___1" w:history="1">
        <w:r>
          <w:rPr>
            <w:rFonts w:ascii="Times New Roman" w:hAnsi="Times New Roman"/>
            <w:b/>
          </w:rPr>
          <w:t>СОДЕРЖАНИЕ ПРОГРАММЫ</w:t>
        </w:r>
        <w:r>
          <w:rPr>
            <w:rFonts w:ascii="Times New Roman" w:hAnsi="Times New Roman"/>
            <w:b/>
          </w:rPr>
          <w:tab/>
        </w:r>
      </w:hyperlink>
    </w:p>
    <w:p w:rsidR="009806B4" w:rsidRDefault="004C0739">
      <w:pPr>
        <w:tabs>
          <w:tab w:val="right" w:leader="dot" w:pos="9638"/>
        </w:tabs>
        <w:spacing w:before="120" w:line="276" w:lineRule="auto"/>
        <w:rPr>
          <w:rFonts w:ascii="Times New Roman" w:hAnsi="Times New Roman"/>
          <w:b/>
        </w:rPr>
      </w:pPr>
      <w:hyperlink w:anchor="__RefHeading___2" w:history="1">
        <w:r w:rsidR="00623765">
          <w:rPr>
            <w:rFonts w:ascii="Times New Roman" w:hAnsi="Times New Roman"/>
            <w:b/>
          </w:rPr>
          <w:t>1.    Общая характеристика РАБОЧЕЙ ПРОГРАММЫ УЧЕБНОЙ ДИСЦИПЛИНЫ</w:t>
        </w:r>
        <w:r w:rsidR="00623765">
          <w:rPr>
            <w:rFonts w:ascii="Times New Roman" w:hAnsi="Times New Roman"/>
            <w:b/>
          </w:rPr>
          <w:tab/>
        </w:r>
      </w:hyperlink>
    </w:p>
    <w:p w:rsidR="009806B4" w:rsidRDefault="004C0739">
      <w:pPr>
        <w:tabs>
          <w:tab w:val="right" w:leader="dot" w:pos="9638"/>
        </w:tabs>
        <w:spacing w:before="120"/>
        <w:ind w:left="240"/>
        <w:rPr>
          <w:rFonts w:ascii="Times New Roman" w:hAnsi="Times New Roman"/>
          <w:i/>
          <w:sz w:val="24"/>
        </w:rPr>
      </w:pPr>
      <w:hyperlink w:anchor="__RefHeading___3" w:history="1">
        <w:r w:rsidR="00623765">
          <w:rPr>
            <w:rFonts w:ascii="Times New Roman" w:hAnsi="Times New Roman"/>
            <w:i/>
            <w:sz w:val="24"/>
          </w:rPr>
          <w:t>1.1. Цель и место дисциплины в структуре образовательной программы</w:t>
        </w:r>
        <w:r w:rsidR="00623765">
          <w:rPr>
            <w:rFonts w:ascii="Times New Roman" w:hAnsi="Times New Roman"/>
            <w:i/>
            <w:sz w:val="24"/>
          </w:rPr>
          <w:tab/>
        </w:r>
      </w:hyperlink>
    </w:p>
    <w:p w:rsidR="009806B4" w:rsidRDefault="004C0739">
      <w:pPr>
        <w:tabs>
          <w:tab w:val="right" w:leader="dot" w:pos="9638"/>
        </w:tabs>
        <w:spacing w:before="120"/>
        <w:ind w:left="240"/>
        <w:rPr>
          <w:rFonts w:ascii="Times New Roman" w:hAnsi="Times New Roman"/>
          <w:i/>
          <w:sz w:val="24"/>
        </w:rPr>
      </w:pPr>
      <w:hyperlink w:anchor="__RefHeading___4" w:history="1">
        <w:r w:rsidR="00623765">
          <w:rPr>
            <w:rFonts w:ascii="Times New Roman" w:hAnsi="Times New Roman"/>
            <w:i/>
            <w:sz w:val="24"/>
          </w:rPr>
          <w:t>1.2. Планируемые результаты освоения дисциплины</w:t>
        </w:r>
        <w:r w:rsidR="00623765">
          <w:rPr>
            <w:rFonts w:ascii="Times New Roman" w:hAnsi="Times New Roman"/>
            <w:i/>
            <w:sz w:val="24"/>
          </w:rPr>
          <w:tab/>
        </w:r>
      </w:hyperlink>
    </w:p>
    <w:p w:rsidR="009806B4" w:rsidRDefault="004C0739">
      <w:pPr>
        <w:tabs>
          <w:tab w:val="right" w:leader="dot" w:pos="9638"/>
        </w:tabs>
        <w:spacing w:before="120" w:line="276" w:lineRule="auto"/>
        <w:rPr>
          <w:rFonts w:ascii="Times New Roman" w:hAnsi="Times New Roman"/>
          <w:b/>
        </w:rPr>
      </w:pPr>
      <w:hyperlink w:anchor="__RefHeading___5" w:history="1">
        <w:r w:rsidR="00623765">
          <w:rPr>
            <w:rFonts w:ascii="Times New Roman" w:hAnsi="Times New Roman"/>
            <w:b/>
          </w:rPr>
          <w:t>2. Структура и содержание ДИСЦИПЛИНЫ</w:t>
        </w:r>
        <w:r w:rsidR="00623765">
          <w:rPr>
            <w:rFonts w:ascii="Times New Roman" w:hAnsi="Times New Roman"/>
            <w:b/>
          </w:rPr>
          <w:tab/>
        </w:r>
      </w:hyperlink>
    </w:p>
    <w:p w:rsidR="009806B4" w:rsidRDefault="004C0739">
      <w:pPr>
        <w:tabs>
          <w:tab w:val="right" w:leader="dot" w:pos="9638"/>
        </w:tabs>
        <w:spacing w:before="120"/>
        <w:ind w:left="240"/>
        <w:rPr>
          <w:rFonts w:ascii="Times New Roman" w:hAnsi="Times New Roman"/>
          <w:i/>
          <w:sz w:val="24"/>
        </w:rPr>
      </w:pPr>
      <w:hyperlink w:anchor="__RefHeading___6" w:history="1">
        <w:r w:rsidR="00623765">
          <w:rPr>
            <w:rFonts w:ascii="Times New Roman" w:hAnsi="Times New Roman"/>
            <w:i/>
            <w:sz w:val="24"/>
          </w:rPr>
          <w:t>2.1. Трудоемкость освоения дисциплины</w:t>
        </w:r>
        <w:r w:rsidR="00623765">
          <w:rPr>
            <w:rFonts w:ascii="Times New Roman" w:hAnsi="Times New Roman"/>
            <w:i/>
            <w:sz w:val="24"/>
          </w:rPr>
          <w:tab/>
        </w:r>
      </w:hyperlink>
    </w:p>
    <w:p w:rsidR="009806B4" w:rsidRDefault="004C0739">
      <w:pPr>
        <w:tabs>
          <w:tab w:val="right" w:leader="dot" w:pos="9638"/>
        </w:tabs>
        <w:spacing w:before="120"/>
        <w:ind w:left="240"/>
        <w:rPr>
          <w:rFonts w:ascii="Times New Roman" w:hAnsi="Times New Roman"/>
          <w:i/>
          <w:sz w:val="24"/>
        </w:rPr>
      </w:pPr>
      <w:hyperlink w:anchor="__RefHeading___7" w:history="1">
        <w:r w:rsidR="00623765">
          <w:rPr>
            <w:rFonts w:ascii="Times New Roman" w:hAnsi="Times New Roman"/>
            <w:i/>
            <w:sz w:val="24"/>
          </w:rPr>
          <w:t>2.2. Содержание дисциплины</w:t>
        </w:r>
        <w:r w:rsidR="00623765">
          <w:rPr>
            <w:rFonts w:ascii="Times New Roman" w:hAnsi="Times New Roman"/>
            <w:i/>
            <w:sz w:val="24"/>
          </w:rPr>
          <w:tab/>
        </w:r>
      </w:hyperlink>
    </w:p>
    <w:p w:rsidR="009806B4" w:rsidRDefault="004C0739">
      <w:pPr>
        <w:tabs>
          <w:tab w:val="right" w:leader="dot" w:pos="9638"/>
        </w:tabs>
        <w:spacing w:before="120" w:line="276" w:lineRule="auto"/>
        <w:rPr>
          <w:rFonts w:ascii="Times New Roman" w:hAnsi="Times New Roman"/>
          <w:b/>
        </w:rPr>
      </w:pPr>
      <w:hyperlink w:anchor="__RefHeading___10" w:history="1">
        <w:r w:rsidR="00623765">
          <w:rPr>
            <w:rFonts w:ascii="Times New Roman" w:hAnsi="Times New Roman"/>
            <w:b/>
          </w:rPr>
          <w:t>3. Условия реализации ДИСЦИПЛИНЫ</w:t>
        </w:r>
        <w:r w:rsidR="00623765">
          <w:rPr>
            <w:rFonts w:ascii="Times New Roman" w:hAnsi="Times New Roman"/>
            <w:b/>
          </w:rPr>
          <w:tab/>
        </w:r>
      </w:hyperlink>
    </w:p>
    <w:p w:rsidR="009806B4" w:rsidRDefault="004C0739">
      <w:pPr>
        <w:tabs>
          <w:tab w:val="right" w:leader="dot" w:pos="9638"/>
        </w:tabs>
        <w:spacing w:before="120"/>
        <w:ind w:left="240"/>
        <w:rPr>
          <w:rFonts w:ascii="Times New Roman" w:hAnsi="Times New Roman"/>
          <w:i/>
          <w:sz w:val="24"/>
        </w:rPr>
      </w:pPr>
      <w:hyperlink w:anchor="__RefHeading___11" w:history="1">
        <w:r w:rsidR="00623765">
          <w:rPr>
            <w:rFonts w:ascii="Times New Roman" w:hAnsi="Times New Roman"/>
            <w:i/>
            <w:sz w:val="24"/>
          </w:rPr>
          <w:t>3.1. Материально-техническое обеспечение</w:t>
        </w:r>
        <w:r w:rsidR="00623765">
          <w:rPr>
            <w:rFonts w:ascii="Times New Roman" w:hAnsi="Times New Roman"/>
            <w:i/>
            <w:sz w:val="24"/>
          </w:rPr>
          <w:tab/>
        </w:r>
      </w:hyperlink>
    </w:p>
    <w:p w:rsidR="009806B4" w:rsidRDefault="004C0739">
      <w:pPr>
        <w:tabs>
          <w:tab w:val="right" w:leader="dot" w:pos="9638"/>
        </w:tabs>
        <w:spacing w:before="120"/>
        <w:ind w:left="240"/>
        <w:rPr>
          <w:rFonts w:ascii="Times New Roman" w:hAnsi="Times New Roman"/>
          <w:i/>
          <w:sz w:val="24"/>
        </w:rPr>
      </w:pPr>
      <w:hyperlink w:anchor="__RefHeading___12" w:history="1">
        <w:r w:rsidR="00623765">
          <w:rPr>
            <w:rFonts w:ascii="Times New Roman" w:hAnsi="Times New Roman"/>
            <w:i/>
            <w:sz w:val="24"/>
          </w:rPr>
          <w:t>3.2. Учебно-методическое обеспечение</w:t>
        </w:r>
        <w:r w:rsidR="00623765">
          <w:rPr>
            <w:rFonts w:ascii="Times New Roman" w:hAnsi="Times New Roman"/>
            <w:i/>
            <w:sz w:val="24"/>
          </w:rPr>
          <w:tab/>
        </w:r>
      </w:hyperlink>
    </w:p>
    <w:p w:rsidR="009806B4" w:rsidRDefault="004C0739">
      <w:pPr>
        <w:tabs>
          <w:tab w:val="right" w:leader="dot" w:pos="9638"/>
        </w:tabs>
        <w:spacing w:before="120" w:line="276" w:lineRule="auto"/>
        <w:rPr>
          <w:rFonts w:ascii="Times New Roman" w:hAnsi="Times New Roman"/>
          <w:b/>
        </w:rPr>
      </w:pPr>
      <w:hyperlink w:anchor="__RefHeading___13" w:history="1">
        <w:r w:rsidR="00623765">
          <w:rPr>
            <w:rFonts w:ascii="Times New Roman" w:hAnsi="Times New Roman"/>
            <w:b/>
          </w:rPr>
          <w:t>4. Контроль и оценка результатов освоения ДИСЦИПЛИНЫ</w:t>
        </w:r>
        <w:r w:rsidR="00623765">
          <w:rPr>
            <w:rFonts w:ascii="Times New Roman" w:hAnsi="Times New Roman"/>
            <w:b/>
          </w:rPr>
          <w:tab/>
        </w:r>
      </w:hyperlink>
    </w:p>
    <w:p w:rsidR="009806B4" w:rsidRDefault="00623765">
      <w:r>
        <w:fldChar w:fldCharType="end"/>
      </w:r>
      <w:bookmarkEnd w:id="38"/>
    </w:p>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623765">
      <w:pPr>
        <w:keepNext/>
        <w:numPr>
          <w:ilvl w:val="0"/>
          <w:numId w:val="13"/>
        </w:numPr>
        <w:spacing w:beforeAutospacing="1" w:after="120" w:afterAutospacing="1"/>
        <w:jc w:val="center"/>
        <w:outlineLvl w:val="0"/>
        <w:rPr>
          <w:rFonts w:ascii="Times New Roman Полужирный" w:hAnsi="Times New Roman Полужирный"/>
          <w:b/>
          <w:caps/>
          <w:sz w:val="24"/>
        </w:rPr>
      </w:pPr>
      <w:bookmarkStart w:id="39" w:name="__RefHeading___2"/>
      <w:bookmarkEnd w:id="39"/>
      <w:r>
        <w:rPr>
          <w:rFonts w:ascii="Times New Roman Полужирный" w:hAnsi="Times New Roman Полужирный"/>
          <w:b/>
          <w:caps/>
          <w:sz w:val="24"/>
        </w:rPr>
        <w:lastRenderedPageBreak/>
        <w:t>Общая характеристика</w:t>
      </w:r>
      <w:r>
        <w:rPr>
          <w:b/>
          <w:caps/>
          <w:sz w:val="24"/>
        </w:rPr>
        <w:t xml:space="preserve"> </w:t>
      </w:r>
      <w:r>
        <w:rPr>
          <w:rFonts w:ascii="Times New Roman Полужирный" w:hAnsi="Times New Roman Полужирный"/>
          <w:b/>
          <w:caps/>
          <w:sz w:val="24"/>
        </w:rPr>
        <w:t>РАБОЧЕЙ ПРОГРАММЫ УЧЕБНОЙ ДИСЦИПЛИНЫ</w:t>
      </w:r>
      <w:r>
        <w:rPr>
          <w:b/>
          <w:caps/>
          <w:sz w:val="24"/>
        </w:rPr>
        <w:t xml:space="preserve"> </w:t>
      </w:r>
      <w:r>
        <w:rPr>
          <w:rFonts w:ascii="Times New Roman" w:eastAsia="Segoe UI" w:hAnsi="Times New Roman"/>
        </w:rPr>
        <w:t>«</w:t>
      </w:r>
      <w:r>
        <w:rPr>
          <w:rFonts w:ascii="Times New Roman" w:hAnsi="Times New Roman"/>
          <w:b/>
          <w:sz w:val="24"/>
          <w:szCs w:val="24"/>
          <w:u w:val="single"/>
        </w:rPr>
        <w:t>ОПЦ.05 Инженерная графика</w:t>
      </w:r>
      <w:r>
        <w:rPr>
          <w:rFonts w:ascii="Times New Roman" w:eastAsia="Segoe UI" w:hAnsi="Times New Roman"/>
          <w:u w:val="single"/>
        </w:rPr>
        <w:t>»</w:t>
      </w:r>
    </w:p>
    <w:p w:rsidR="009806B4" w:rsidRDefault="009806B4">
      <w:pPr>
        <w:widowControl w:val="0"/>
        <w:rPr>
          <w:rFonts w:ascii="Times New Roman" w:hAnsi="Times New Roman"/>
          <w:sz w:val="24"/>
        </w:rPr>
      </w:pP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1.1. Цель и место дисциплины в структуре образовательной программы</w:t>
      </w:r>
    </w:p>
    <w:p w:rsidR="009806B4" w:rsidRDefault="00623765">
      <w:pPr>
        <w:jc w:val="both"/>
        <w:rPr>
          <w:color w:val="000000" w:themeColor="text1"/>
          <w:sz w:val="24"/>
          <w:szCs w:val="24"/>
          <w:shd w:val="clear" w:color="auto" w:fill="FFFFFF"/>
        </w:rPr>
      </w:pPr>
      <w:r>
        <w:rPr>
          <w:rFonts w:ascii="Times New Roman" w:hAnsi="Times New Roman"/>
          <w:color w:val="000000" w:themeColor="text1"/>
          <w:sz w:val="24"/>
          <w:szCs w:val="24"/>
        </w:rPr>
        <w:t xml:space="preserve">            </w:t>
      </w:r>
      <w:bookmarkStart w:id="40" w:name="_Hlk173747852"/>
      <w:r>
        <w:rPr>
          <w:rFonts w:ascii="Times New Roman" w:hAnsi="Times New Roman"/>
          <w:color w:val="000000" w:themeColor="text1"/>
          <w:sz w:val="24"/>
          <w:szCs w:val="24"/>
        </w:rPr>
        <w:t>Цель дисциплины ОПЦ.05 Инженерная графика</w:t>
      </w:r>
      <w:r>
        <w:rPr>
          <w:color w:val="000000" w:themeColor="text1"/>
          <w:sz w:val="24"/>
          <w:szCs w:val="24"/>
          <w:shd w:val="clear" w:color="auto" w:fill="FFFFFF"/>
        </w:rPr>
        <w:t xml:space="preserve"> д</w:t>
      </w:r>
      <w:r>
        <w:rPr>
          <w:rFonts w:ascii="YS Text" w:hAnsi="YS Text"/>
          <w:color w:val="000000" w:themeColor="text1"/>
          <w:sz w:val="24"/>
          <w:szCs w:val="24"/>
          <w:shd w:val="clear" w:color="auto" w:fill="FFFFFF"/>
        </w:rPr>
        <w:t>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p>
    <w:p w:rsidR="009806B4" w:rsidRDefault="00623765">
      <w:pPr>
        <w:ind w:firstLine="708"/>
        <w:jc w:val="both"/>
        <w:rPr>
          <w:rFonts w:ascii="Times New Roman" w:hAnsi="Times New Roman"/>
          <w:color w:val="000000" w:themeColor="text1"/>
          <w:sz w:val="24"/>
          <w:szCs w:val="24"/>
        </w:rPr>
      </w:pPr>
      <w:r>
        <w:rPr>
          <w:rFonts w:ascii="Times New Roman" w:hAnsi="Times New Roman"/>
          <w:bCs/>
          <w:color w:val="000000" w:themeColor="text1"/>
          <w:sz w:val="24"/>
          <w:szCs w:val="24"/>
        </w:rPr>
        <w:t>Дисциплина ОПЦ.05 Инженерная графика</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w:t>
      </w:r>
      <w:r w:rsidR="00120111">
        <w:rPr>
          <w:rFonts w:ascii="Times New Roman" w:hAnsi="Times New Roman"/>
          <w:sz w:val="24"/>
          <w:szCs w:val="24"/>
        </w:rPr>
        <w:t>енций выпускника</w:t>
      </w:r>
      <w:r>
        <w:rPr>
          <w:rFonts w:ascii="Times New Roman" w:hAnsi="Times New Roman"/>
          <w:sz w:val="24"/>
          <w:szCs w:val="24"/>
        </w:rPr>
        <w:t>.</w:t>
      </w:r>
    </w:p>
    <w:p w:rsidR="009806B4" w:rsidRDefault="00623765">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bookmarkEnd w:id="40"/>
      <w:r>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806B4">
        <w:tc>
          <w:tcPr>
            <w:tcW w:w="1129" w:type="dxa"/>
            <w:tcBorders>
              <w:top w:val="single" w:sz="4" w:space="0" w:color="auto"/>
              <w:left w:val="single" w:sz="4" w:space="0" w:color="auto"/>
              <w:right w:val="single" w:sz="4" w:space="0" w:color="auto"/>
            </w:tcBorders>
          </w:tcPr>
          <w:p w:rsidR="009806B4" w:rsidRDefault="00623765">
            <w:pPr>
              <w:rPr>
                <w:rFonts w:ascii="Times New Roman" w:hAnsi="Times New Roman"/>
                <w:b/>
                <w:i/>
                <w:sz w:val="24"/>
                <w:szCs w:val="24"/>
                <w:highlight w:val="green"/>
              </w:rPr>
            </w:pPr>
            <w:r>
              <w:rPr>
                <w:rFonts w:ascii="Times New Roman" w:hAnsi="Times New Roman"/>
                <w:i/>
                <w:sz w:val="24"/>
                <w:szCs w:val="24"/>
              </w:rPr>
              <w:t>Код ОК</w:t>
            </w:r>
            <w:r>
              <w:rPr>
                <w:rFonts w:ascii="Times New Roman" w:hAnsi="Times New Roman"/>
                <w:i/>
                <w:sz w:val="24"/>
                <w:szCs w:val="24"/>
                <w:highlight w:val="green"/>
              </w:rPr>
              <w:t xml:space="preserve"> </w:t>
            </w:r>
          </w:p>
          <w:p w:rsidR="009806B4" w:rsidRDefault="009806B4">
            <w:pPr>
              <w:rPr>
                <w:rFonts w:ascii="Times New Roman" w:hAnsi="Times New Roman"/>
                <w:b/>
                <w:sz w:val="24"/>
                <w:szCs w:val="24"/>
                <w:highlight w:val="green"/>
              </w:rPr>
            </w:pPr>
          </w:p>
        </w:tc>
        <w:tc>
          <w:tcPr>
            <w:tcW w:w="3828" w:type="dxa"/>
            <w:tcBorders>
              <w:top w:val="single" w:sz="4" w:space="0" w:color="auto"/>
              <w:left w:val="single" w:sz="4" w:space="0" w:color="auto"/>
              <w:right w:val="single" w:sz="4" w:space="0" w:color="auto"/>
            </w:tcBorders>
          </w:tcPr>
          <w:p w:rsidR="009806B4" w:rsidRDefault="00623765">
            <w:pPr>
              <w:jc w:val="center"/>
              <w:rPr>
                <w:rFonts w:ascii="Times New Roman" w:hAnsi="Times New Roman"/>
                <w:b/>
                <w:sz w:val="24"/>
                <w:szCs w:val="24"/>
              </w:rPr>
            </w:pPr>
            <w:r>
              <w:rPr>
                <w:rFonts w:ascii="Times New Roman" w:hAnsi="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hAnsi="Times New Roman"/>
                <w:b/>
                <w:i/>
                <w:sz w:val="24"/>
                <w:szCs w:val="24"/>
              </w:rPr>
            </w:pPr>
            <w:r>
              <w:rPr>
                <w:rFonts w:ascii="Times New Roman" w:hAnsi="Times New Roman"/>
                <w:b/>
                <w:sz w:val="24"/>
                <w:szCs w:val="24"/>
              </w:rPr>
              <w:t>Знать</w:t>
            </w:r>
          </w:p>
        </w:tc>
      </w:tr>
      <w:tr w:rsidR="009806B4">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sz w:val="24"/>
                <w:szCs w:val="24"/>
              </w:rPr>
            </w:pPr>
            <w:r>
              <w:rPr>
                <w:rFonts w:ascii="Times New Roman" w:hAnsi="Times New Roman"/>
                <w:sz w:val="24"/>
                <w:szCs w:val="24"/>
              </w:rPr>
              <w:t>ОК.01</w:t>
            </w:r>
          </w:p>
          <w:p w:rsidR="009806B4" w:rsidRDefault="00623765">
            <w:pPr>
              <w:rPr>
                <w:rFonts w:ascii="Times New Roman" w:hAnsi="Times New Roman"/>
                <w:sz w:val="24"/>
                <w:szCs w:val="24"/>
              </w:rPr>
            </w:pPr>
            <w:r>
              <w:rPr>
                <w:rFonts w:ascii="Times New Roman" w:hAnsi="Times New Roman"/>
                <w:sz w:val="24"/>
                <w:szCs w:val="24"/>
              </w:rPr>
              <w:t>ОК.02</w:t>
            </w:r>
          </w:p>
          <w:p w:rsidR="009806B4" w:rsidRDefault="00623765">
            <w:pPr>
              <w:rPr>
                <w:rFonts w:ascii="Times New Roman" w:hAnsi="Times New Roman"/>
                <w:sz w:val="24"/>
                <w:szCs w:val="24"/>
              </w:rPr>
            </w:pPr>
            <w:r>
              <w:rPr>
                <w:rFonts w:ascii="Times New Roman" w:hAnsi="Times New Roman"/>
                <w:sz w:val="24"/>
                <w:szCs w:val="24"/>
              </w:rPr>
              <w:t>ОК.03</w:t>
            </w:r>
          </w:p>
          <w:p w:rsidR="009806B4" w:rsidRDefault="009806B4">
            <w:pPr>
              <w:rPr>
                <w:rFonts w:ascii="Times New Roman" w:hAnsi="Times New Roman"/>
                <w:bCs/>
                <w:sz w:val="24"/>
                <w:szCs w:val="24"/>
              </w:rPr>
            </w:pPr>
          </w:p>
        </w:tc>
        <w:tc>
          <w:tcPr>
            <w:tcW w:w="3828" w:type="dxa"/>
            <w:tcBorders>
              <w:top w:val="single" w:sz="4" w:space="0" w:color="auto"/>
              <w:left w:val="single" w:sz="4" w:space="0" w:color="auto"/>
              <w:right w:val="single" w:sz="4" w:space="0" w:color="auto"/>
            </w:tcBorders>
          </w:tcPr>
          <w:p w:rsidR="009806B4" w:rsidRDefault="00623765">
            <w:pPr>
              <w:rPr>
                <w:rFonts w:ascii="Times New Roman" w:hAnsi="Times New Roman"/>
                <w:bCs/>
                <w:sz w:val="24"/>
                <w:szCs w:val="24"/>
              </w:rPr>
            </w:pPr>
            <w:r>
              <w:rPr>
                <w:rFonts w:ascii="Times New Roman" w:hAnsi="Times New Roman"/>
                <w:bCs/>
                <w:sz w:val="24"/>
                <w:szCs w:val="24"/>
              </w:rPr>
              <w:t>выявлять и эффективно искать информацию, необходимую для решения задачи и/или проблемы</w:t>
            </w:r>
          </w:p>
          <w:p w:rsidR="009806B4" w:rsidRDefault="00623765">
            <w:pPr>
              <w:rPr>
                <w:rFonts w:ascii="Times New Roman" w:hAnsi="Times New Roman"/>
                <w:bCs/>
                <w:sz w:val="24"/>
                <w:szCs w:val="24"/>
              </w:rPr>
            </w:pPr>
            <w:r>
              <w:rPr>
                <w:rFonts w:ascii="Times New Roman" w:hAnsi="Times New Roman"/>
                <w:bCs/>
                <w:sz w:val="24"/>
                <w:szCs w:val="24"/>
              </w:rPr>
              <w:t>определять необходимые ресурсы</w:t>
            </w:r>
          </w:p>
          <w:p w:rsidR="009806B4" w:rsidRDefault="00623765">
            <w:pPr>
              <w:rPr>
                <w:rFonts w:ascii="Times New Roman" w:hAnsi="Times New Roman"/>
                <w:bCs/>
                <w:sz w:val="24"/>
                <w:szCs w:val="24"/>
              </w:rPr>
            </w:pPr>
            <w:r>
              <w:rPr>
                <w:rFonts w:ascii="Times New Roman" w:hAnsi="Times New Roman"/>
                <w:bCs/>
                <w:sz w:val="24"/>
                <w:szCs w:val="24"/>
              </w:rPr>
              <w:t>планировать процесс поиска; структурировать получаемую информацию</w:t>
            </w:r>
          </w:p>
          <w:p w:rsidR="009806B4" w:rsidRDefault="00623765">
            <w:pPr>
              <w:rPr>
                <w:rFonts w:ascii="Times New Roman" w:hAnsi="Times New Roman"/>
                <w:bCs/>
                <w:sz w:val="24"/>
                <w:szCs w:val="24"/>
              </w:rPr>
            </w:pPr>
            <w:r>
              <w:rPr>
                <w:rFonts w:ascii="Times New Roman" w:hAnsi="Times New Roman"/>
                <w:bCs/>
                <w:sz w:val="24"/>
                <w:szCs w:val="24"/>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hAnsi="Times New Roman"/>
                <w:bCs/>
                <w:sz w:val="24"/>
                <w:szCs w:val="24"/>
              </w:rPr>
            </w:pPr>
            <w:r>
              <w:rPr>
                <w:rFonts w:ascii="Times New Roman" w:hAnsi="Times New Roman"/>
                <w:bCs/>
                <w:sz w:val="24"/>
                <w:szCs w:val="24"/>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hAnsi="Times New Roman"/>
                <w:bCs/>
                <w:sz w:val="24"/>
                <w:szCs w:val="24"/>
              </w:rPr>
            </w:pPr>
            <w:r>
              <w:rPr>
                <w:rFonts w:ascii="Times New Roman" w:hAnsi="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Cs/>
                <w:sz w:val="24"/>
                <w:szCs w:val="24"/>
              </w:rPr>
            </w:pPr>
            <w:r>
              <w:rPr>
                <w:rFonts w:ascii="Times New Roman" w:hAnsi="Times New Roman"/>
                <w:bCs/>
                <w:sz w:val="24"/>
                <w:szCs w:val="24"/>
              </w:rPr>
              <w:t xml:space="preserve">актуальный профессиональный </w:t>
            </w:r>
          </w:p>
          <w:p w:rsidR="009806B4" w:rsidRDefault="00623765">
            <w:pPr>
              <w:rPr>
                <w:rFonts w:ascii="Times New Roman" w:hAnsi="Times New Roman"/>
                <w:bCs/>
                <w:sz w:val="24"/>
                <w:szCs w:val="24"/>
              </w:rPr>
            </w:pPr>
            <w:r>
              <w:rPr>
                <w:rFonts w:ascii="Times New Roman" w:hAnsi="Times New Roman"/>
                <w:bCs/>
                <w:sz w:val="24"/>
                <w:szCs w:val="24"/>
              </w:rPr>
              <w:t xml:space="preserve">и социальный контекст, в котором приходится работать и жить </w:t>
            </w:r>
          </w:p>
          <w:p w:rsidR="009806B4" w:rsidRDefault="00623765">
            <w:pPr>
              <w:rPr>
                <w:rFonts w:ascii="Times New Roman" w:hAnsi="Times New Roman"/>
                <w:bCs/>
                <w:sz w:val="24"/>
                <w:szCs w:val="24"/>
              </w:rPr>
            </w:pPr>
            <w:r>
              <w:rPr>
                <w:rFonts w:ascii="Times New Roman" w:hAnsi="Times New Roman"/>
                <w:bCs/>
                <w:sz w:val="24"/>
                <w:szCs w:val="24"/>
              </w:rPr>
              <w:t xml:space="preserve">алгоритмы выполнения работ в профессиональной </w:t>
            </w:r>
          </w:p>
          <w:p w:rsidR="009806B4" w:rsidRDefault="00623765">
            <w:pPr>
              <w:rPr>
                <w:rFonts w:ascii="Times New Roman" w:hAnsi="Times New Roman"/>
                <w:bCs/>
                <w:sz w:val="24"/>
                <w:szCs w:val="24"/>
              </w:rPr>
            </w:pPr>
            <w:r>
              <w:rPr>
                <w:rFonts w:ascii="Times New Roman" w:hAnsi="Times New Roman"/>
                <w:bCs/>
                <w:sz w:val="24"/>
                <w:szCs w:val="24"/>
              </w:rPr>
              <w:t xml:space="preserve">и смежных областях </w:t>
            </w:r>
          </w:p>
          <w:p w:rsidR="009806B4" w:rsidRDefault="00623765">
            <w:pPr>
              <w:rPr>
                <w:rFonts w:ascii="Times New Roman" w:hAnsi="Times New Roman"/>
                <w:bCs/>
                <w:sz w:val="24"/>
                <w:szCs w:val="24"/>
              </w:rPr>
            </w:pPr>
            <w:r>
              <w:rPr>
                <w:rFonts w:ascii="Times New Roman" w:hAnsi="Times New Roman"/>
                <w:bCs/>
                <w:sz w:val="24"/>
                <w:szCs w:val="24"/>
              </w:rPr>
              <w:t xml:space="preserve">приемы структурирования информации </w:t>
            </w:r>
          </w:p>
          <w:p w:rsidR="009806B4" w:rsidRDefault="00623765">
            <w:pPr>
              <w:rPr>
                <w:rFonts w:ascii="Times New Roman" w:hAnsi="Times New Roman"/>
                <w:bCs/>
                <w:sz w:val="24"/>
                <w:szCs w:val="24"/>
              </w:rPr>
            </w:pPr>
            <w:r>
              <w:rPr>
                <w:rFonts w:ascii="Times New Roman" w:hAnsi="Times New Roman"/>
                <w:bCs/>
                <w:sz w:val="24"/>
                <w:szCs w:val="24"/>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hAnsi="Times New Roman"/>
                <w:bCs/>
                <w:sz w:val="24"/>
                <w:szCs w:val="24"/>
              </w:rPr>
            </w:pPr>
            <w:r>
              <w:rPr>
                <w:rFonts w:ascii="Times New Roman" w:hAnsi="Times New Roman"/>
                <w:bCs/>
                <w:sz w:val="24"/>
                <w:szCs w:val="24"/>
              </w:rPr>
              <w:t>современная научная и профессиональная терминология</w:t>
            </w:r>
          </w:p>
          <w:p w:rsidR="009806B4" w:rsidRDefault="00623765">
            <w:pPr>
              <w:rPr>
                <w:rFonts w:ascii="Times New Roman" w:hAnsi="Times New Roman"/>
                <w:bCs/>
                <w:sz w:val="24"/>
                <w:szCs w:val="24"/>
              </w:rPr>
            </w:pPr>
            <w:r>
              <w:rPr>
                <w:rFonts w:ascii="Times New Roman" w:hAnsi="Times New Roman"/>
                <w:bCs/>
                <w:sz w:val="24"/>
                <w:szCs w:val="24"/>
              </w:rPr>
              <w:t>возможные траектории профессионального развития и самообразования</w:t>
            </w:r>
          </w:p>
        </w:tc>
      </w:tr>
    </w:tbl>
    <w:p w:rsidR="009806B4" w:rsidRDefault="009806B4">
      <w:pPr>
        <w:ind w:firstLine="709"/>
        <w:rPr>
          <w:rFonts w:ascii="Times New Roman" w:hAnsi="Times New Roman"/>
          <w:bCs/>
          <w:sz w:val="24"/>
          <w:szCs w:val="24"/>
        </w:rPr>
      </w:pPr>
    </w:p>
    <w:p w:rsidR="009806B4" w:rsidRDefault="00623765">
      <w:pPr>
        <w:numPr>
          <w:ilvl w:val="1"/>
          <w:numId w:val="14"/>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9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kern w:val="32"/>
          <w:sz w:val="24"/>
          <w:szCs w:val="24"/>
          <w:lang w:eastAsia="zh-CN"/>
        </w:rPr>
      </w:pPr>
    </w:p>
    <w:p w:rsidR="009806B4" w:rsidRDefault="009806B4">
      <w:pPr>
        <w:rPr>
          <w:rFonts w:ascii="Times New Roman" w:eastAsia="Segoe UI" w:hAnsi="Times New Roman"/>
          <w:b/>
          <w:bCs/>
          <w:caps/>
          <w:kern w:val="32"/>
          <w:sz w:val="24"/>
          <w:szCs w:val="24"/>
          <w:lang w:val="zh-CN" w:eastAsia="zh-CN"/>
        </w:rPr>
      </w:pPr>
    </w:p>
    <w:p w:rsidR="009806B4" w:rsidRDefault="009806B4">
      <w:pPr>
        <w:rPr>
          <w:rFonts w:ascii="Times New Roman" w:eastAsia="Segoe UI" w:hAnsi="Times New Roman"/>
          <w:b/>
          <w:bCs/>
          <w:caps/>
          <w:kern w:val="32"/>
          <w:sz w:val="24"/>
          <w:szCs w:val="24"/>
          <w:lang w:val="zh-CN" w:eastAsia="zh-CN"/>
        </w:rPr>
      </w:pPr>
    </w:p>
    <w:p w:rsidR="009806B4" w:rsidRDefault="00623765">
      <w:pPr>
        <w:keepNext/>
        <w:spacing w:beforeAutospacing="1" w:after="120" w:afterAutospacing="1"/>
        <w:jc w:val="center"/>
        <w:outlineLvl w:val="0"/>
        <w:rPr>
          <w:rFonts w:ascii="Times New Roman" w:hAnsi="Times New Roman"/>
          <w:b/>
          <w:caps/>
          <w:sz w:val="24"/>
        </w:rPr>
      </w:pPr>
      <w:r>
        <w:rPr>
          <w:rFonts w:ascii="Times New Roman" w:hAnsi="Times New Roman"/>
          <w:b/>
          <w:caps/>
          <w:sz w:val="24"/>
        </w:rPr>
        <w:lastRenderedPageBreak/>
        <w:t>2. Структура и содержание ДИСЦИПЛИНЫ</w:t>
      </w: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hAnsi="Times New Roman"/>
                <w:b/>
                <w:sz w:val="24"/>
              </w:rPr>
            </w:pPr>
            <w:r>
              <w:rPr>
                <w:rFonts w:ascii="Times New Roman" w:hAnsi="Times New Roman"/>
                <w:b/>
                <w:sz w:val="24"/>
              </w:rPr>
              <w:t>Наименование составных частей дисциплины</w:t>
            </w:r>
          </w:p>
        </w:tc>
        <w:tc>
          <w:tcPr>
            <w:tcW w:w="1195" w:type="pct"/>
            <w:vAlign w:val="center"/>
          </w:tcPr>
          <w:p w:rsidR="009806B4" w:rsidRDefault="00623765">
            <w:pPr>
              <w:jc w:val="center"/>
              <w:rPr>
                <w:rFonts w:ascii="Times New Roman" w:hAnsi="Times New Roman"/>
                <w:b/>
                <w:iCs/>
                <w:sz w:val="24"/>
              </w:rPr>
            </w:pPr>
            <w:r>
              <w:rPr>
                <w:rFonts w:ascii="Times New Roman" w:hAnsi="Times New Roman"/>
                <w:b/>
                <w:iCs/>
                <w:sz w:val="24"/>
              </w:rPr>
              <w:t>Объем в часах</w:t>
            </w:r>
          </w:p>
        </w:tc>
        <w:tc>
          <w:tcPr>
            <w:tcW w:w="1345" w:type="pct"/>
          </w:tcPr>
          <w:p w:rsidR="009806B4" w:rsidRDefault="00623765">
            <w:pPr>
              <w:jc w:val="center"/>
              <w:rPr>
                <w:rFonts w:ascii="Times New Roman" w:hAnsi="Times New Roman"/>
                <w:b/>
                <w:iCs/>
                <w:sz w:val="24"/>
              </w:rPr>
            </w:pPr>
            <w:r>
              <w:rPr>
                <w:rFonts w:ascii="Times New Roman" w:hAnsi="Times New Roman"/>
                <w:b/>
                <w:sz w:val="24"/>
              </w:rPr>
              <w:t>В т.ч. в форме практ. подготовки</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Учебные занятия</w:t>
            </w:r>
          </w:p>
        </w:tc>
        <w:tc>
          <w:tcPr>
            <w:tcW w:w="119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72</w:t>
            </w:r>
          </w:p>
        </w:tc>
        <w:tc>
          <w:tcPr>
            <w:tcW w:w="134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52</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Самостоятельная работа</w:t>
            </w:r>
          </w:p>
        </w:tc>
        <w:tc>
          <w:tcPr>
            <w:tcW w:w="119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w:t>
            </w:r>
          </w:p>
        </w:tc>
        <w:tc>
          <w:tcPr>
            <w:tcW w:w="134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 xml:space="preserve">Промежуточная аттестация </w:t>
            </w:r>
          </w:p>
        </w:tc>
        <w:tc>
          <w:tcPr>
            <w:tcW w:w="1195" w:type="pct"/>
            <w:vAlign w:val="center"/>
          </w:tcPr>
          <w:p w:rsidR="009806B4" w:rsidRDefault="009806B4">
            <w:pPr>
              <w:jc w:val="center"/>
              <w:rPr>
                <w:rFonts w:ascii="Times New Roman" w:hAnsi="Times New Roman"/>
                <w:bCs/>
                <w:sz w:val="24"/>
                <w:szCs w:val="24"/>
              </w:rPr>
            </w:pPr>
          </w:p>
        </w:tc>
        <w:tc>
          <w:tcPr>
            <w:tcW w:w="1345" w:type="pct"/>
            <w:vAlign w:val="center"/>
          </w:tcPr>
          <w:p w:rsidR="009806B4" w:rsidRDefault="009806B4">
            <w:pPr>
              <w:jc w:val="center"/>
              <w:rPr>
                <w:rFonts w:ascii="Times New Roman" w:hAnsi="Times New Roman"/>
                <w:bCs/>
                <w:sz w:val="24"/>
                <w:szCs w:val="24"/>
              </w:rPr>
            </w:pP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Всего</w:t>
            </w:r>
          </w:p>
        </w:tc>
        <w:tc>
          <w:tcPr>
            <w:tcW w:w="1195" w:type="pct"/>
            <w:vAlign w:val="center"/>
          </w:tcPr>
          <w:p w:rsidR="009806B4" w:rsidRDefault="00623765">
            <w:pPr>
              <w:jc w:val="center"/>
              <w:rPr>
                <w:rFonts w:ascii="Times New Roman" w:hAnsi="Times New Roman"/>
                <w:b/>
                <w:sz w:val="24"/>
                <w:szCs w:val="24"/>
              </w:rPr>
            </w:pPr>
            <w:r>
              <w:rPr>
                <w:rFonts w:ascii="Times New Roman" w:hAnsi="Times New Roman"/>
                <w:b/>
                <w:sz w:val="24"/>
                <w:szCs w:val="24"/>
              </w:rPr>
              <w:t>72</w:t>
            </w:r>
          </w:p>
        </w:tc>
        <w:tc>
          <w:tcPr>
            <w:tcW w:w="1345" w:type="pct"/>
            <w:vAlign w:val="center"/>
          </w:tcPr>
          <w:p w:rsidR="009806B4" w:rsidRDefault="00623765">
            <w:pPr>
              <w:jc w:val="center"/>
              <w:rPr>
                <w:rFonts w:ascii="Times New Roman" w:hAnsi="Times New Roman"/>
                <w:b/>
                <w:sz w:val="24"/>
                <w:szCs w:val="24"/>
              </w:rPr>
            </w:pPr>
            <w:r>
              <w:rPr>
                <w:rFonts w:ascii="Times New Roman" w:hAnsi="Times New Roman"/>
                <w:b/>
                <w:sz w:val="24"/>
                <w:szCs w:val="24"/>
              </w:rPr>
              <w:t>52</w:t>
            </w:r>
          </w:p>
        </w:tc>
      </w:tr>
    </w:tbl>
    <w:p w:rsidR="009806B4" w:rsidRDefault="009806B4">
      <w:pPr>
        <w:rPr>
          <w:rFonts w:ascii="Times New Roman" w:hAnsi="Times New Roman"/>
          <w:iCs/>
          <w:sz w:val="24"/>
          <w:szCs w:val="24"/>
        </w:rPr>
      </w:pPr>
    </w:p>
    <w:p w:rsidR="009806B4" w:rsidRDefault="00623765">
      <w:pPr>
        <w:rPr>
          <w:rFonts w:ascii="Times New Roman" w:hAnsi="Times New Roman"/>
          <w:iCs/>
          <w:sz w:val="24"/>
          <w:szCs w:val="24"/>
        </w:rPr>
      </w:pPr>
      <w:r>
        <w:rPr>
          <w:rFonts w:ascii="Times New Roman" w:hAnsi="Times New Roman"/>
          <w:iCs/>
          <w:sz w:val="24"/>
          <w:szCs w:val="24"/>
        </w:rPr>
        <w:br w:type="page"/>
      </w:r>
    </w:p>
    <w:p w:rsidR="009806B4" w:rsidRDefault="009806B4">
      <w:pPr>
        <w:numPr>
          <w:ilvl w:val="1"/>
          <w:numId w:val="15"/>
        </w:numPr>
        <w:spacing w:after="120" w:line="276" w:lineRule="auto"/>
        <w:outlineLvl w:val="1"/>
        <w:rPr>
          <w:rFonts w:ascii="Times New Roman" w:hAnsi="Times New Roman"/>
          <w:b/>
          <w:sz w:val="24"/>
        </w:rPr>
        <w:sectPr w:rsidR="009806B4">
          <w:headerReference w:type="even" r:id="rId19"/>
          <w:headerReference w:type="default" r:id="rId20"/>
          <w:pgSz w:w="11906" w:h="16838"/>
          <w:pgMar w:top="1134" w:right="567" w:bottom="1134" w:left="1701" w:header="709" w:footer="709" w:gutter="0"/>
          <w:cols w:space="708"/>
          <w:docGrid w:linePitch="360"/>
        </w:sectPr>
      </w:pPr>
    </w:p>
    <w:p w:rsidR="009806B4" w:rsidRDefault="00623765">
      <w:pPr>
        <w:numPr>
          <w:ilvl w:val="1"/>
          <w:numId w:val="15"/>
        </w:numPr>
        <w:spacing w:after="120" w:line="276" w:lineRule="auto"/>
        <w:outlineLvl w:val="1"/>
        <w:rPr>
          <w:rFonts w:ascii="Times New Roman" w:hAnsi="Times New Roman"/>
          <w:b/>
          <w:sz w:val="24"/>
        </w:rPr>
      </w:pPr>
      <w:r>
        <w:rPr>
          <w:rFonts w:ascii="Times New Roman" w:hAnsi="Times New Roman"/>
          <w:b/>
          <w:sz w:val="24"/>
        </w:rPr>
        <w:lastRenderedPageBreak/>
        <w:t>Содержание дисциплины</w:t>
      </w:r>
    </w:p>
    <w:tbl>
      <w:tblPr>
        <w:tblW w:w="14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799"/>
        <w:gridCol w:w="2206"/>
        <w:gridCol w:w="2206"/>
      </w:tblGrid>
      <w:tr w:rsidR="009806B4">
        <w:trPr>
          <w:cantSplit/>
          <w:trHeight w:val="1518"/>
          <w:jc w:val="center"/>
        </w:trPr>
        <w:tc>
          <w:tcPr>
            <w:tcW w:w="3983" w:type="dxa"/>
            <w:vAlign w:val="center"/>
          </w:tcPr>
          <w:p w:rsidR="009806B4" w:rsidRDefault="00623765">
            <w:pPr>
              <w:jc w:val="center"/>
              <w:rPr>
                <w:rFonts w:ascii="Times New Roman" w:hAnsi="Times New Roman"/>
                <w:sz w:val="24"/>
                <w:szCs w:val="24"/>
              </w:rPr>
            </w:pPr>
            <w:r>
              <w:rPr>
                <w:rFonts w:ascii="Times New Roman" w:hAnsi="Times New Roman"/>
                <w:b/>
                <w:bCs/>
              </w:rPr>
              <w:t>Наименование разделов и тем</w:t>
            </w:r>
          </w:p>
        </w:tc>
        <w:tc>
          <w:tcPr>
            <w:tcW w:w="5799" w:type="dxa"/>
            <w:vAlign w:val="center"/>
          </w:tcPr>
          <w:p w:rsidR="009806B4" w:rsidRDefault="00623765">
            <w:pPr>
              <w:jc w:val="center"/>
              <w:rPr>
                <w:rFonts w:ascii="Times New Roman" w:hAnsi="Times New Roman"/>
                <w:sz w:val="24"/>
                <w:szCs w:val="24"/>
              </w:rPr>
            </w:pPr>
            <w:r>
              <w:rPr>
                <w:rFonts w:ascii="Times New Roman" w:hAnsi="Times New Roman"/>
                <w:b/>
                <w:bCs/>
              </w:rPr>
              <w:t>Содержание учебного материала, практических и лабораторных занятий.</w:t>
            </w:r>
          </w:p>
        </w:tc>
        <w:tc>
          <w:tcPr>
            <w:tcW w:w="2206" w:type="dxa"/>
          </w:tcPr>
          <w:p w:rsidR="009806B4" w:rsidRDefault="00623765">
            <w:pPr>
              <w:jc w:val="center"/>
              <w:rPr>
                <w:rFonts w:ascii="Times New Roman" w:hAnsi="Times New Roman"/>
                <w:b/>
                <w:bCs/>
              </w:rPr>
            </w:pPr>
            <w:r>
              <w:rPr>
                <w:rFonts w:ascii="Times New Roman" w:hAnsi="Times New Roman"/>
                <w:b/>
                <w:bCs/>
              </w:rPr>
              <w:t xml:space="preserve">Объем, ак. ч. / </w:t>
            </w:r>
          </w:p>
          <w:p w:rsidR="009806B4" w:rsidRDefault="00623765">
            <w:pPr>
              <w:jc w:val="center"/>
              <w:rPr>
                <w:rFonts w:ascii="Times New Roman" w:hAnsi="Times New Roman"/>
                <w:b/>
                <w:bCs/>
              </w:rPr>
            </w:pPr>
            <w:r>
              <w:rPr>
                <w:rFonts w:ascii="Times New Roman" w:hAnsi="Times New Roman"/>
                <w:b/>
                <w:bCs/>
              </w:rPr>
              <w:t xml:space="preserve">в том числе </w:t>
            </w:r>
          </w:p>
          <w:p w:rsidR="009806B4" w:rsidRDefault="00623765">
            <w:pPr>
              <w:jc w:val="center"/>
              <w:rPr>
                <w:rFonts w:ascii="Times New Roman" w:hAnsi="Times New Roman"/>
                <w:b/>
                <w:bCs/>
              </w:rPr>
            </w:pPr>
            <w:r>
              <w:rPr>
                <w:rFonts w:ascii="Times New Roman" w:hAnsi="Times New Roman"/>
                <w:b/>
                <w:bCs/>
              </w:rPr>
              <w:t xml:space="preserve">в форме практической подготовки, </w:t>
            </w:r>
          </w:p>
          <w:p w:rsidR="009806B4" w:rsidRDefault="00623765">
            <w:pPr>
              <w:jc w:val="center"/>
              <w:rPr>
                <w:rFonts w:ascii="Times New Roman" w:hAnsi="Times New Roman"/>
                <w:b/>
                <w:bCs/>
              </w:rPr>
            </w:pPr>
            <w:r>
              <w:rPr>
                <w:rFonts w:ascii="Times New Roman" w:hAnsi="Times New Roman"/>
                <w:b/>
                <w:bCs/>
              </w:rPr>
              <w:t>ак. ч.</w:t>
            </w:r>
          </w:p>
          <w:p w:rsidR="009806B4" w:rsidRDefault="009806B4">
            <w:pPr>
              <w:jc w:val="center"/>
              <w:rPr>
                <w:rFonts w:ascii="Times New Roman" w:hAnsi="Times New Roman"/>
                <w:b/>
                <w:bCs/>
              </w:rPr>
            </w:pPr>
          </w:p>
        </w:tc>
        <w:tc>
          <w:tcPr>
            <w:tcW w:w="2206" w:type="dxa"/>
          </w:tcPr>
          <w:p w:rsidR="009806B4" w:rsidRDefault="00623765">
            <w:pPr>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9806B4" w:rsidRDefault="009806B4">
            <w:pPr>
              <w:jc w:val="center"/>
              <w:rPr>
                <w:rFonts w:ascii="Times New Roman" w:hAnsi="Times New Roman"/>
                <w:b/>
                <w:bCs/>
              </w:rPr>
            </w:pPr>
          </w:p>
        </w:tc>
      </w:tr>
      <w:tr w:rsidR="009806B4">
        <w:trPr>
          <w:cantSplit/>
          <w:trHeight w:val="20"/>
          <w:jc w:val="center"/>
        </w:trPr>
        <w:tc>
          <w:tcPr>
            <w:tcW w:w="9782" w:type="dxa"/>
            <w:gridSpan w:val="2"/>
            <w:vAlign w:val="center"/>
          </w:tcPr>
          <w:p w:rsidR="009806B4" w:rsidRDefault="00623765">
            <w:pPr>
              <w:snapToGrid w:val="0"/>
              <w:rPr>
                <w:rFonts w:ascii="Times New Roman" w:hAnsi="Times New Roman"/>
                <w:b/>
                <w:bCs/>
              </w:rPr>
            </w:pPr>
            <w:r>
              <w:rPr>
                <w:rFonts w:ascii="Times New Roman" w:hAnsi="Times New Roman"/>
                <w:b/>
                <w:sz w:val="24"/>
                <w:szCs w:val="24"/>
              </w:rPr>
              <w:t xml:space="preserve">Раздел 1. </w:t>
            </w:r>
            <w:r>
              <w:rPr>
                <w:rFonts w:ascii="Times New Roman" w:hAnsi="Times New Roman"/>
                <w:b/>
                <w:bCs/>
                <w:sz w:val="24"/>
                <w:szCs w:val="24"/>
              </w:rPr>
              <w:t>Оформление чертежей и геометрическое черчение</w:t>
            </w:r>
          </w:p>
        </w:tc>
        <w:tc>
          <w:tcPr>
            <w:tcW w:w="2206" w:type="dxa"/>
          </w:tcPr>
          <w:p w:rsidR="009806B4" w:rsidRDefault="009806B4">
            <w:pPr>
              <w:snapToGrid w:val="0"/>
              <w:jc w:val="center"/>
              <w:rPr>
                <w:rFonts w:ascii="Times New Roman" w:hAnsi="Times New Roman"/>
                <w:sz w:val="24"/>
                <w:szCs w:val="24"/>
              </w:rPr>
            </w:pPr>
          </w:p>
        </w:tc>
        <w:tc>
          <w:tcPr>
            <w:tcW w:w="2206" w:type="dxa"/>
          </w:tcPr>
          <w:p w:rsidR="009806B4" w:rsidRDefault="009806B4">
            <w:pPr>
              <w:snapToGrid w:val="0"/>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rPr>
                <w:rFonts w:ascii="Times New Roman" w:hAnsi="Times New Roman"/>
                <w:b/>
                <w:bCs/>
                <w:sz w:val="24"/>
                <w:szCs w:val="24"/>
              </w:rPr>
            </w:pPr>
            <w:r>
              <w:rPr>
                <w:rFonts w:ascii="Times New Roman" w:hAnsi="Times New Roman"/>
                <w:b/>
                <w:bCs/>
                <w:sz w:val="24"/>
                <w:szCs w:val="24"/>
              </w:rPr>
              <w:t>Тема 1.1.</w:t>
            </w:r>
          </w:p>
          <w:p w:rsidR="009806B4" w:rsidRDefault="00623765">
            <w:pPr>
              <w:rPr>
                <w:rFonts w:ascii="Times New Roman" w:hAnsi="Times New Roman"/>
                <w:i/>
                <w:sz w:val="24"/>
                <w:szCs w:val="24"/>
              </w:rPr>
            </w:pPr>
            <w:r>
              <w:rPr>
                <w:rFonts w:ascii="Times New Roman" w:hAnsi="Times New Roman"/>
                <w:b/>
                <w:bCs/>
                <w:sz w:val="24"/>
                <w:szCs w:val="24"/>
              </w:rPr>
              <w:t>Основные сведения по оформлению чертежей.</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 xml:space="preserve">Содержание </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bottom w:val="single" w:sz="4" w:space="0" w:color="auto"/>
            </w:tcBorders>
          </w:tcPr>
          <w:p w:rsidR="009806B4" w:rsidRDefault="00623765">
            <w:pPr>
              <w:rPr>
                <w:rFonts w:ascii="Times New Roman" w:hAnsi="Times New Roman"/>
                <w:sz w:val="24"/>
                <w:szCs w:val="24"/>
              </w:rPr>
            </w:pPr>
            <w:r>
              <w:rPr>
                <w:rFonts w:ascii="Times New Roman" w:hAnsi="Times New Roman"/>
                <w:sz w:val="24"/>
                <w:szCs w:val="24"/>
              </w:rPr>
              <w:t>Основные сведения по оформлению чертежей</w:t>
            </w:r>
          </w:p>
          <w:p w:rsidR="009806B4" w:rsidRDefault="00623765">
            <w:pPr>
              <w:rPr>
                <w:rFonts w:ascii="Times New Roman" w:hAnsi="Times New Roman"/>
                <w:sz w:val="24"/>
                <w:szCs w:val="24"/>
              </w:rPr>
            </w:pPr>
            <w:r>
              <w:rPr>
                <w:rFonts w:ascii="Times New Roman" w:hAnsi="Times New Roman"/>
                <w:bCs/>
                <w:sz w:val="24"/>
                <w:szCs w:val="24"/>
              </w:rPr>
              <w:t>Изучение форматов чертежей (основные и дополнительные) ГОСТ 2.301-68.</w:t>
            </w:r>
          </w:p>
          <w:p w:rsidR="009806B4" w:rsidRDefault="00623765">
            <w:pPr>
              <w:rPr>
                <w:rFonts w:ascii="Times New Roman" w:hAnsi="Times New Roman"/>
                <w:sz w:val="24"/>
                <w:szCs w:val="24"/>
              </w:rPr>
            </w:pPr>
            <w:r>
              <w:rPr>
                <w:rFonts w:ascii="Times New Roman" w:hAnsi="Times New Roman"/>
                <w:sz w:val="24"/>
                <w:szCs w:val="24"/>
              </w:rPr>
              <w:t>Масштабы (определение, обозначение и их применение), ГОСТ 2.302 – 68.</w:t>
            </w:r>
          </w:p>
        </w:tc>
        <w:tc>
          <w:tcPr>
            <w:tcW w:w="2206" w:type="dxa"/>
            <w:tcBorders>
              <w:bottom w:val="single" w:sz="4" w:space="0" w:color="auto"/>
            </w:tcBorders>
          </w:tcPr>
          <w:p w:rsidR="009806B4" w:rsidRDefault="00623765">
            <w:pPr>
              <w:jc w:val="center"/>
              <w:rPr>
                <w:rFonts w:ascii="Times New Roman" w:hAnsi="Times New Roman"/>
                <w:sz w:val="24"/>
                <w:szCs w:val="24"/>
              </w:rPr>
            </w:pPr>
            <w:r>
              <w:rPr>
                <w:rFonts w:ascii="Times New Roman" w:hAnsi="Times New Roman"/>
                <w:sz w:val="24"/>
                <w:szCs w:val="24"/>
              </w:rPr>
              <w:t>4</w:t>
            </w:r>
          </w:p>
        </w:tc>
        <w:tc>
          <w:tcPr>
            <w:tcW w:w="2206" w:type="dxa"/>
            <w:tcBorders>
              <w:bottom w:val="single" w:sz="4" w:space="0" w:color="auto"/>
            </w:tcBorders>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bottom w:val="single" w:sz="4" w:space="0" w:color="auto"/>
            </w:tcBorders>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Borders>
              <w:bottom w:val="single" w:sz="4" w:space="0" w:color="auto"/>
            </w:tcBorders>
          </w:tcPr>
          <w:p w:rsidR="009806B4" w:rsidRDefault="009806B4">
            <w:pPr>
              <w:jc w:val="center"/>
              <w:rPr>
                <w:rFonts w:ascii="Times New Roman" w:hAnsi="Times New Roman"/>
                <w:sz w:val="24"/>
                <w:szCs w:val="24"/>
              </w:rPr>
            </w:pPr>
          </w:p>
        </w:tc>
        <w:tc>
          <w:tcPr>
            <w:tcW w:w="2206" w:type="dxa"/>
            <w:tcBorders>
              <w:bottom w:val="single" w:sz="4" w:space="0" w:color="auto"/>
            </w:tcBorders>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top w:val="single" w:sz="4" w:space="0" w:color="auto"/>
            </w:tcBorders>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Линии чертежа. Вычерчивание линий</w:t>
            </w:r>
          </w:p>
          <w:p w:rsidR="009806B4" w:rsidRDefault="009806B4">
            <w:pPr>
              <w:rPr>
                <w:rFonts w:ascii="Times New Roman" w:hAnsi="Times New Roman"/>
                <w:sz w:val="24"/>
                <w:szCs w:val="24"/>
              </w:rPr>
            </w:pPr>
          </w:p>
        </w:tc>
        <w:tc>
          <w:tcPr>
            <w:tcW w:w="2206" w:type="dxa"/>
            <w:tcBorders>
              <w:top w:val="single" w:sz="4" w:space="0" w:color="auto"/>
            </w:tcBorders>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Borders>
              <w:top w:val="single" w:sz="4" w:space="0" w:color="auto"/>
            </w:tcBorders>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Чертежный шрифт</w:t>
            </w:r>
          </w:p>
          <w:p w:rsidR="009806B4" w:rsidRDefault="009806B4">
            <w:pP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Основная надпись чертежа</w:t>
            </w:r>
          </w:p>
          <w:p w:rsidR="009806B4" w:rsidRDefault="009806B4">
            <w:pP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restart"/>
          </w:tcPr>
          <w:p w:rsidR="009806B4" w:rsidRDefault="00623765">
            <w:pPr>
              <w:rPr>
                <w:rFonts w:ascii="Times New Roman" w:hAnsi="Times New Roman"/>
                <w:sz w:val="24"/>
                <w:szCs w:val="24"/>
              </w:rPr>
            </w:pPr>
            <w:r>
              <w:rPr>
                <w:rFonts w:ascii="Times New Roman" w:hAnsi="Times New Roman"/>
                <w:b/>
                <w:bCs/>
                <w:sz w:val="24"/>
                <w:szCs w:val="24"/>
              </w:rPr>
              <w:t xml:space="preserve">Тема 1.2. Прикладные геометрические построения на </w:t>
            </w:r>
            <w:r>
              <w:rPr>
                <w:rFonts w:ascii="Times New Roman" w:hAnsi="Times New Roman"/>
                <w:b/>
                <w:bCs/>
                <w:sz w:val="24"/>
                <w:szCs w:val="24"/>
              </w:rPr>
              <w:lastRenderedPageBreak/>
              <w:t>плоскости</w:t>
            </w:r>
            <w:r>
              <w:rPr>
                <w:rFonts w:ascii="Times New Roman" w:hAnsi="Times New Roman"/>
                <w:sz w:val="24"/>
                <w:szCs w:val="24"/>
              </w:rPr>
              <w:t>.</w:t>
            </w:r>
          </w:p>
        </w:tc>
        <w:tc>
          <w:tcPr>
            <w:tcW w:w="5799" w:type="dxa"/>
          </w:tcPr>
          <w:p w:rsidR="009806B4" w:rsidRDefault="00623765">
            <w:pPr>
              <w:rPr>
                <w:rFonts w:ascii="Times New Roman" w:hAnsi="Times New Roman"/>
                <w:sz w:val="24"/>
                <w:szCs w:val="24"/>
              </w:rPr>
            </w:pPr>
            <w:r>
              <w:rPr>
                <w:rFonts w:ascii="Times New Roman" w:hAnsi="Times New Roman"/>
                <w:b/>
                <w:sz w:val="24"/>
                <w:szCs w:val="24"/>
              </w:rPr>
              <w:lastRenderedPageBreak/>
              <w:t>Содержание</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sz w:val="24"/>
                <w:szCs w:val="24"/>
              </w:rPr>
            </w:pPr>
            <w:r>
              <w:rPr>
                <w:rFonts w:ascii="Times New Roman" w:hAnsi="Times New Roman"/>
                <w:sz w:val="24"/>
                <w:szCs w:val="24"/>
              </w:rPr>
              <w:t>Применение в машиностроении геометрических построений на плоскости. Построение перпендикулярных и параллельных прямых. Деление отрезков на равные части и в заданном соотношении. Построение правильных многоугольников. Деление окружностей на части</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9782" w:type="dxa"/>
            <w:gridSpan w:val="2"/>
            <w:vAlign w:val="center"/>
          </w:tcPr>
          <w:p w:rsidR="009806B4" w:rsidRDefault="00623765">
            <w:pPr>
              <w:rPr>
                <w:rFonts w:ascii="Times New Roman" w:hAnsi="Times New Roman"/>
                <w:sz w:val="24"/>
                <w:szCs w:val="24"/>
              </w:rPr>
            </w:pPr>
            <w:r>
              <w:rPr>
                <w:rFonts w:ascii="Times New Roman" w:hAnsi="Times New Roman"/>
                <w:b/>
                <w:sz w:val="24"/>
                <w:szCs w:val="24"/>
              </w:rPr>
              <w:t xml:space="preserve">Раздел 2. </w:t>
            </w:r>
            <w:r>
              <w:rPr>
                <w:rFonts w:ascii="Times New Roman" w:hAnsi="Times New Roman"/>
                <w:b/>
                <w:bCs/>
                <w:sz w:val="24"/>
                <w:szCs w:val="24"/>
              </w:rPr>
              <w:t>Проекционное черчение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ind w:firstLine="2"/>
              <w:rPr>
                <w:rFonts w:ascii="Times New Roman" w:hAnsi="Times New Roman"/>
                <w:b/>
                <w:bCs/>
                <w:sz w:val="24"/>
                <w:szCs w:val="24"/>
              </w:rPr>
            </w:pPr>
            <w:r>
              <w:rPr>
                <w:rFonts w:ascii="Times New Roman" w:hAnsi="Times New Roman"/>
                <w:b/>
                <w:bCs/>
                <w:sz w:val="24"/>
                <w:szCs w:val="24"/>
              </w:rPr>
              <w:t xml:space="preserve">Тема 2.1. </w:t>
            </w:r>
          </w:p>
          <w:p w:rsidR="009806B4" w:rsidRDefault="00623765">
            <w:pPr>
              <w:rPr>
                <w:rFonts w:ascii="Times New Roman" w:hAnsi="Times New Roman"/>
                <w:b/>
                <w:bCs/>
                <w:sz w:val="24"/>
                <w:szCs w:val="24"/>
              </w:rPr>
            </w:pPr>
            <w:r>
              <w:rPr>
                <w:rFonts w:ascii="Times New Roman" w:hAnsi="Times New Roman"/>
                <w:b/>
                <w:bCs/>
                <w:sz w:val="24"/>
                <w:szCs w:val="24"/>
              </w:rPr>
              <w:t xml:space="preserve">Методы проецирования </w:t>
            </w:r>
          </w:p>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sz w:val="24"/>
                <w:szCs w:val="24"/>
              </w:rPr>
              <w:t>Методы проецирования</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Cs/>
                <w:sz w:val="24"/>
                <w:szCs w:val="24"/>
              </w:rPr>
              <w:t xml:space="preserve"> </w:t>
            </w:r>
            <w:r w:rsidR="00F92DF5">
              <w:rPr>
                <w:rFonts w:ascii="Times New Roman" w:hAnsi="Times New Roman"/>
                <w:bCs/>
                <w:sz w:val="24"/>
                <w:szCs w:val="24"/>
              </w:rPr>
              <w:t>Практическое занятие</w:t>
            </w:r>
          </w:p>
          <w:p w:rsidR="009806B4" w:rsidRDefault="00623765">
            <w:pPr>
              <w:rPr>
                <w:rFonts w:ascii="Times New Roman" w:hAnsi="Times New Roman"/>
                <w:sz w:val="24"/>
                <w:szCs w:val="24"/>
              </w:rPr>
            </w:pPr>
            <w:r>
              <w:rPr>
                <w:rFonts w:ascii="Times New Roman" w:hAnsi="Times New Roman"/>
                <w:sz w:val="24"/>
                <w:szCs w:val="24"/>
              </w:rPr>
              <w:t xml:space="preserve"> Комплексный чертеж и наглядное изображение точки. </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p>
          <w:p w:rsidR="009806B4" w:rsidRDefault="00623765">
            <w:pPr>
              <w:rPr>
                <w:rFonts w:ascii="Times New Roman" w:hAnsi="Times New Roman"/>
                <w:bCs/>
                <w:sz w:val="24"/>
                <w:szCs w:val="24"/>
              </w:rPr>
            </w:pPr>
            <w:r>
              <w:rPr>
                <w:rFonts w:ascii="Times New Roman" w:hAnsi="Times New Roman"/>
                <w:sz w:val="24"/>
                <w:szCs w:val="24"/>
              </w:rPr>
              <w:t>Проецирование отрезка на плоскости проекций</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483"/>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2.2. </w:t>
            </w:r>
          </w:p>
          <w:p w:rsidR="009806B4" w:rsidRDefault="00623765">
            <w:pPr>
              <w:rPr>
                <w:rFonts w:ascii="Times New Roman" w:hAnsi="Times New Roman"/>
                <w:i/>
                <w:color w:val="FF0000"/>
                <w:sz w:val="24"/>
                <w:szCs w:val="24"/>
              </w:rPr>
            </w:pPr>
            <w:r>
              <w:rPr>
                <w:rFonts w:ascii="Times New Roman" w:hAnsi="Times New Roman"/>
                <w:b/>
                <w:bCs/>
                <w:sz w:val="24"/>
                <w:szCs w:val="24"/>
              </w:rPr>
              <w:t>Проецирование плоскости. Проекции геометрических тел.</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53"/>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sz w:val="24"/>
                <w:szCs w:val="24"/>
              </w:rPr>
              <w:t>Аксонометрические проекции.</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552"/>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плоской фигуры</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геометрических тел. Прямой цилиндр и конус.</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4</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Cs/>
                <w:sz w:val="24"/>
                <w:szCs w:val="24"/>
              </w:rPr>
            </w:pPr>
          </w:p>
        </w:tc>
        <w:tc>
          <w:tcPr>
            <w:tcW w:w="2206" w:type="dxa"/>
          </w:tcPr>
          <w:p w:rsidR="009806B4" w:rsidRDefault="009806B4">
            <w:pPr>
              <w:jc w:val="center"/>
              <w:rPr>
                <w:rFonts w:ascii="Times New Roman" w:hAnsi="Times New Roman"/>
                <w:bCs/>
                <w:sz w:val="24"/>
                <w:szCs w:val="24"/>
              </w:rPr>
            </w:pP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restart"/>
          </w:tcPr>
          <w:p w:rsidR="009806B4" w:rsidRDefault="00623765">
            <w:pPr>
              <w:rPr>
                <w:rFonts w:ascii="Times New Roman" w:hAnsi="Times New Roman"/>
                <w:b/>
                <w:bCs/>
                <w:i/>
                <w:color w:val="FF0000"/>
                <w:sz w:val="24"/>
                <w:szCs w:val="24"/>
              </w:rPr>
            </w:pPr>
            <w:r>
              <w:rPr>
                <w:rFonts w:ascii="Times New Roman" w:hAnsi="Times New Roman"/>
                <w:b/>
                <w:bCs/>
                <w:sz w:val="24"/>
                <w:szCs w:val="24"/>
              </w:rPr>
              <w:t>Тема 2.3. Сечение геометрических тел плоскостями</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геометрических тел. Призма и пирамида.</w:t>
            </w:r>
          </w:p>
          <w:p w:rsidR="009806B4" w:rsidRDefault="009806B4">
            <w:pPr>
              <w:rPr>
                <w:rFonts w:ascii="Times New Roman" w:hAnsi="Times New Roman"/>
                <w:sz w:val="24"/>
                <w:szCs w:val="24"/>
              </w:rPr>
            </w:pP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9782" w:type="dxa"/>
            <w:gridSpan w:val="2"/>
            <w:vAlign w:val="center"/>
          </w:tcPr>
          <w:p w:rsidR="009806B4" w:rsidRDefault="00623765">
            <w:pPr>
              <w:shd w:val="clear" w:color="auto" w:fill="FFFFFF"/>
              <w:rPr>
                <w:rFonts w:ascii="Times New Roman" w:hAnsi="Times New Roman"/>
                <w:b/>
              </w:rPr>
            </w:pPr>
            <w:r>
              <w:rPr>
                <w:rFonts w:ascii="Times New Roman" w:hAnsi="Times New Roman"/>
                <w:b/>
                <w:sz w:val="24"/>
                <w:szCs w:val="24"/>
              </w:rPr>
              <w:t xml:space="preserve">Раздел 3. </w:t>
            </w:r>
            <w:r>
              <w:rPr>
                <w:rFonts w:ascii="Times New Roman" w:hAnsi="Times New Roman"/>
                <w:b/>
                <w:bCs/>
                <w:sz w:val="24"/>
                <w:szCs w:val="24"/>
              </w:rPr>
              <w:t>Техническая графика в машиностроении</w:t>
            </w:r>
          </w:p>
        </w:tc>
        <w:tc>
          <w:tcPr>
            <w:tcW w:w="2206" w:type="dxa"/>
          </w:tcPr>
          <w:p w:rsidR="009806B4" w:rsidRDefault="009806B4">
            <w:pPr>
              <w:shd w:val="clear" w:color="auto" w:fill="FFFFFF"/>
              <w:jc w:val="center"/>
              <w:rPr>
                <w:rFonts w:ascii="Times New Roman" w:hAnsi="Times New Roman"/>
                <w:sz w:val="24"/>
                <w:szCs w:val="24"/>
              </w:rPr>
            </w:pPr>
          </w:p>
        </w:tc>
        <w:tc>
          <w:tcPr>
            <w:tcW w:w="2206" w:type="dxa"/>
          </w:tcPr>
          <w:p w:rsidR="009806B4" w:rsidRDefault="00623765">
            <w:pPr>
              <w:shd w:val="clear" w:color="auto" w:fill="FFFFFF"/>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restart"/>
            <w:vAlign w:val="center"/>
          </w:tcPr>
          <w:p w:rsidR="009806B4" w:rsidRDefault="009806B4">
            <w:pPr>
              <w:shd w:val="clear" w:color="auto" w:fill="FFFFFF"/>
              <w:rPr>
                <w:rFonts w:ascii="Times New Roman" w:hAnsi="Times New Roman"/>
                <w:sz w:val="24"/>
                <w:szCs w:val="24"/>
              </w:rPr>
            </w:pPr>
          </w:p>
          <w:p w:rsidR="009806B4" w:rsidRDefault="009806B4">
            <w:pPr>
              <w:shd w:val="clear" w:color="auto" w:fill="FFFFFF"/>
              <w:rPr>
                <w:rFonts w:ascii="Times New Roman" w:hAnsi="Times New Roman"/>
                <w:sz w:val="24"/>
                <w:szCs w:val="24"/>
              </w:rPr>
            </w:pPr>
          </w:p>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3.1. </w:t>
            </w:r>
          </w:p>
          <w:p w:rsidR="009806B4" w:rsidRDefault="00623765">
            <w:pPr>
              <w:rPr>
                <w:rFonts w:ascii="Times New Roman" w:hAnsi="Times New Roman"/>
                <w:i/>
                <w:color w:val="FF0000"/>
                <w:sz w:val="24"/>
                <w:szCs w:val="24"/>
              </w:rPr>
            </w:pPr>
            <w:r>
              <w:rPr>
                <w:rFonts w:ascii="Times New Roman" w:hAnsi="Times New Roman"/>
                <w:b/>
                <w:bCs/>
                <w:sz w:val="24"/>
                <w:szCs w:val="24"/>
              </w:rPr>
              <w:t>Общие сведения о машиностроительных чертежах</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rPr>
                <w:rFonts w:ascii="Times New Roman" w:hAnsi="Times New Roman"/>
                <w:sz w:val="24"/>
                <w:szCs w:val="24"/>
              </w:rPr>
            </w:pPr>
            <w:r>
              <w:rPr>
                <w:rFonts w:ascii="Times New Roman" w:hAnsi="Times New Roman"/>
                <w:sz w:val="24"/>
                <w:szCs w:val="24"/>
              </w:rPr>
              <w:t xml:space="preserve"> Изображения – виды, разрезы, сечения и выносные элементы согласно ГОСТ 2.305-2008</w:t>
            </w:r>
          </w:p>
        </w:tc>
        <w:tc>
          <w:tcPr>
            <w:tcW w:w="2206" w:type="dxa"/>
          </w:tcPr>
          <w:p w:rsidR="009806B4" w:rsidRDefault="00623765">
            <w:pPr>
              <w:shd w:val="clear" w:color="auto" w:fill="FFFFFF"/>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9806B4">
            <w:pPr>
              <w:shd w:val="clear" w:color="auto" w:fill="FFFFFF"/>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jc w:val="center"/>
              <w:rPr>
                <w:rFonts w:ascii="Times New Roman" w:hAnsi="Times New Roman"/>
                <w:sz w:val="24"/>
                <w:szCs w:val="24"/>
              </w:rPr>
            </w:pPr>
          </w:p>
        </w:tc>
        <w:tc>
          <w:tcPr>
            <w:tcW w:w="2206" w:type="dxa"/>
          </w:tcPr>
          <w:p w:rsidR="009806B4" w:rsidRDefault="009806B4">
            <w:pPr>
              <w:shd w:val="clear" w:color="auto" w:fill="FFFFFF"/>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Построение чертежа модели, имеющей плоскость симметрии.</w:t>
            </w:r>
            <w:r>
              <w:rPr>
                <w:rFonts w:ascii="Times New Roman" w:hAnsi="Times New Roman"/>
                <w:kern w:val="1"/>
                <w:sz w:val="24"/>
                <w:szCs w:val="24"/>
                <w:lang w:eastAsia="ar-SA"/>
              </w:rPr>
              <w:t xml:space="preserve"> Построение изометрии модели по комплексному чертежу.</w:t>
            </w:r>
            <w:r>
              <w:rPr>
                <w:rFonts w:ascii="Times New Roman" w:hAnsi="Times New Roman"/>
                <w:sz w:val="24"/>
                <w:szCs w:val="24"/>
              </w:rPr>
              <w:t xml:space="preserve"> Особые случаи изображения разрезов. Разрез вдоль тонкой стенки. Сложные разрезы. Сложный ступенчатый разрез. Сложные разрезы. Сложный ломаный разрез. Сечения. Выполнение сечений по аксонометрии детали</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12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lastRenderedPageBreak/>
              <w:t xml:space="preserve">Тема 3.2. </w:t>
            </w:r>
          </w:p>
          <w:p w:rsidR="009806B4" w:rsidRDefault="00623765">
            <w:pPr>
              <w:rPr>
                <w:rFonts w:ascii="Times New Roman" w:hAnsi="Times New Roman"/>
                <w:i/>
                <w:color w:val="FF0000"/>
                <w:sz w:val="24"/>
                <w:szCs w:val="24"/>
              </w:rPr>
            </w:pPr>
            <w:r>
              <w:rPr>
                <w:rFonts w:ascii="Times New Roman" w:hAnsi="Times New Roman"/>
                <w:b/>
                <w:bCs/>
                <w:sz w:val="24"/>
                <w:szCs w:val="24"/>
              </w:rPr>
              <w:t>Чтение сборочных чертежей и схем. Деталировка.</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r w:rsidR="00623765">
              <w:rPr>
                <w:rFonts w:ascii="Times New Roman" w:hAnsi="Times New Roman"/>
                <w:sz w:val="24"/>
                <w:szCs w:val="24"/>
              </w:rPr>
              <w:t>Изображение и обозначение сварных соединений на чертеже.</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3.3.</w:t>
            </w:r>
          </w:p>
          <w:p w:rsidR="009806B4" w:rsidRDefault="00623765">
            <w:pPr>
              <w:rPr>
                <w:rFonts w:ascii="Times New Roman" w:hAnsi="Times New Roman"/>
                <w:i/>
                <w:color w:val="FF0000"/>
                <w:sz w:val="24"/>
                <w:szCs w:val="24"/>
              </w:rPr>
            </w:pPr>
            <w:r>
              <w:rPr>
                <w:rFonts w:ascii="Times New Roman" w:hAnsi="Times New Roman"/>
                <w:b/>
                <w:bCs/>
                <w:sz w:val="24"/>
                <w:szCs w:val="24"/>
              </w:rPr>
              <w:t>Общие сведения о резьбе. Зубчатые передачи.</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Классификация механических передач. Условные изображения зубчатых передач по ГОСТ 2.402-68.</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3.4.</w:t>
            </w:r>
          </w:p>
          <w:p w:rsidR="009806B4" w:rsidRDefault="00623765">
            <w:pPr>
              <w:rPr>
                <w:rFonts w:ascii="Times New Roman" w:hAnsi="Times New Roman"/>
                <w:i/>
                <w:color w:val="FF0000"/>
                <w:sz w:val="24"/>
                <w:szCs w:val="24"/>
              </w:rPr>
            </w:pPr>
            <w:r>
              <w:rPr>
                <w:rFonts w:ascii="Times New Roman" w:hAnsi="Times New Roman"/>
                <w:b/>
                <w:bCs/>
                <w:sz w:val="24"/>
                <w:szCs w:val="24"/>
              </w:rPr>
              <w:t>Эскиз деталей и рабочий чертеж</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Cs/>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Конструкторская документация. Чертёж детали.</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3.5.</w:t>
            </w:r>
          </w:p>
          <w:p w:rsidR="009806B4" w:rsidRDefault="00623765">
            <w:pPr>
              <w:rPr>
                <w:rFonts w:ascii="Times New Roman" w:hAnsi="Times New Roman"/>
                <w:i/>
                <w:color w:val="FF0000"/>
                <w:sz w:val="24"/>
                <w:szCs w:val="24"/>
              </w:rPr>
            </w:pPr>
            <w:r>
              <w:rPr>
                <w:rFonts w:ascii="Times New Roman" w:hAnsi="Times New Roman"/>
                <w:b/>
                <w:bCs/>
                <w:sz w:val="24"/>
                <w:szCs w:val="24"/>
              </w:rPr>
              <w:t xml:space="preserve">Система автоматизированного </w:t>
            </w:r>
            <w:r>
              <w:rPr>
                <w:rFonts w:ascii="Times New Roman" w:hAnsi="Times New Roman"/>
                <w:b/>
                <w:bCs/>
                <w:sz w:val="24"/>
                <w:szCs w:val="24"/>
              </w:rPr>
              <w:lastRenderedPageBreak/>
              <w:t>проектирования (САПР)</w:t>
            </w:r>
          </w:p>
        </w:tc>
        <w:tc>
          <w:tcPr>
            <w:tcW w:w="5799" w:type="dxa"/>
          </w:tcPr>
          <w:p w:rsidR="009806B4" w:rsidRDefault="00623765">
            <w:pPr>
              <w:rPr>
                <w:rFonts w:ascii="Times New Roman" w:hAnsi="Times New Roman"/>
                <w:sz w:val="24"/>
                <w:szCs w:val="24"/>
              </w:rPr>
            </w:pPr>
            <w:r>
              <w:rPr>
                <w:rFonts w:ascii="Times New Roman" w:hAnsi="Times New Roman"/>
                <w:b/>
                <w:sz w:val="24"/>
                <w:szCs w:val="24"/>
              </w:rPr>
              <w:lastRenderedPageBreak/>
              <w:t>Содержание</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sz w:val="24"/>
                <w:szCs w:val="24"/>
              </w:rPr>
            </w:pPr>
            <w:r>
              <w:rPr>
                <w:rFonts w:ascii="Times New Roman" w:hAnsi="Times New Roman"/>
                <w:sz w:val="24"/>
                <w:szCs w:val="24"/>
              </w:rPr>
              <w:t>Двухмерное проектирование. Изображение сборочных единиц</w:t>
            </w:r>
          </w:p>
          <w:p w:rsidR="009806B4" w:rsidRDefault="009806B4">
            <w:pPr>
              <w:ind w:left="720"/>
              <w:contextualSpacing/>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bCs/>
                <w:sz w:val="24"/>
                <w:szCs w:val="24"/>
              </w:rPr>
              <w:t xml:space="preserve">Введение в </w:t>
            </w:r>
            <w:r>
              <w:rPr>
                <w:rFonts w:ascii="Times New Roman" w:hAnsi="Times New Roman"/>
                <w:sz w:val="24"/>
                <w:szCs w:val="24"/>
              </w:rPr>
              <w:t>КОМПАС-График. Построение простых элементов. Построение окружностей и дуг.</w:t>
            </w:r>
          </w:p>
          <w:p w:rsidR="009806B4" w:rsidRDefault="00623765">
            <w:pPr>
              <w:rPr>
                <w:rFonts w:ascii="Times New Roman" w:hAnsi="Times New Roman"/>
                <w:sz w:val="24"/>
                <w:szCs w:val="24"/>
              </w:rPr>
            </w:pPr>
            <w:r>
              <w:rPr>
                <w:rFonts w:ascii="Times New Roman" w:hAnsi="Times New Roman"/>
                <w:sz w:val="24"/>
                <w:szCs w:val="24"/>
              </w:rPr>
              <w:t>Деталировочный чертёж. Создание модели с использованием операций вырезания</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8</w:t>
            </w:r>
          </w:p>
        </w:tc>
        <w:tc>
          <w:tcPr>
            <w:tcW w:w="2206" w:type="dxa"/>
          </w:tcPr>
          <w:p w:rsidR="009806B4" w:rsidRDefault="009806B4">
            <w:pPr>
              <w:jc w:val="center"/>
              <w:rPr>
                <w:rFonts w:ascii="Times New Roman" w:hAnsi="Times New Roman"/>
                <w:bCs/>
                <w:sz w:val="24"/>
                <w:szCs w:val="24"/>
              </w:rPr>
            </w:pPr>
          </w:p>
        </w:tc>
      </w:tr>
      <w:tr w:rsidR="009806B4">
        <w:trPr>
          <w:cantSplit/>
          <w:trHeight w:val="383"/>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
              </w:rPr>
              <w:t>Самостоятельная работа обучающихся</w:t>
            </w:r>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9782" w:type="dxa"/>
            <w:gridSpan w:val="2"/>
            <w:vAlign w:val="center"/>
          </w:tcPr>
          <w:p w:rsidR="009806B4" w:rsidRDefault="006141F3">
            <w:pPr>
              <w:rPr>
                <w:rFonts w:ascii="Times New Roman" w:hAnsi="Times New Roman"/>
                <w:b/>
                <w:bCs/>
                <w:sz w:val="24"/>
                <w:szCs w:val="24"/>
              </w:rPr>
            </w:pPr>
            <w:r>
              <w:rPr>
                <w:rFonts w:ascii="Times New Roman" w:hAnsi="Times New Roman"/>
                <w:b/>
                <w:bCs/>
                <w:sz w:val="24"/>
                <w:szCs w:val="24"/>
              </w:rPr>
              <w:t>Дифференцированный зачет</w:t>
            </w:r>
            <w:r w:rsidR="00623765">
              <w:rPr>
                <w:rFonts w:ascii="Times New Roman" w:hAnsi="Times New Roman"/>
                <w:b/>
                <w:bCs/>
                <w:sz w:val="24"/>
                <w:szCs w:val="24"/>
              </w:rPr>
              <w:t xml:space="preserve"> </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9782" w:type="dxa"/>
            <w:gridSpan w:val="2"/>
            <w:vAlign w:val="center"/>
          </w:tcPr>
          <w:p w:rsidR="009806B4" w:rsidRDefault="00623765">
            <w:pPr>
              <w:rPr>
                <w:rFonts w:ascii="Times New Roman" w:hAnsi="Times New Roman"/>
                <w:b/>
                <w:sz w:val="24"/>
                <w:szCs w:val="24"/>
              </w:rPr>
            </w:pPr>
            <w:r>
              <w:rPr>
                <w:rFonts w:ascii="Times New Roman" w:hAnsi="Times New Roman"/>
                <w:b/>
                <w:sz w:val="24"/>
                <w:szCs w:val="24"/>
              </w:rPr>
              <w:t>Всего</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72</w:t>
            </w:r>
          </w:p>
        </w:tc>
        <w:tc>
          <w:tcPr>
            <w:tcW w:w="2206" w:type="dxa"/>
          </w:tcPr>
          <w:p w:rsidR="009806B4" w:rsidRDefault="009806B4">
            <w:pPr>
              <w:jc w:val="center"/>
              <w:rPr>
                <w:rFonts w:ascii="Times New Roman" w:hAnsi="Times New Roman"/>
                <w:sz w:val="24"/>
                <w:szCs w:val="24"/>
              </w:rPr>
            </w:pPr>
          </w:p>
        </w:tc>
      </w:tr>
    </w:tbl>
    <w:p w:rsidR="009806B4" w:rsidRDefault="009806B4">
      <w:pPr>
        <w:rPr>
          <w:rFonts w:ascii="Times New Roman" w:hAnsi="Times New Roman"/>
          <w:sz w:val="24"/>
          <w:szCs w:val="24"/>
        </w:rPr>
        <w:sectPr w:rsidR="009806B4">
          <w:pgSz w:w="16838" w:h="11906" w:orient="landscape"/>
          <w:pgMar w:top="1701" w:right="1134" w:bottom="567" w:left="1134" w:header="709" w:footer="709" w:gutter="0"/>
          <w:cols w:space="708"/>
          <w:docGrid w:linePitch="360"/>
        </w:sectPr>
      </w:pPr>
    </w:p>
    <w:p w:rsidR="009806B4" w:rsidRDefault="00623765">
      <w:pPr>
        <w:keepNext/>
        <w:spacing w:before="100" w:beforeAutospacing="1" w:after="100" w:afterAutospacing="1"/>
        <w:jc w:val="center"/>
        <w:outlineLvl w:val="0"/>
        <w:rPr>
          <w:rFonts w:ascii="Times New Roman" w:hAnsi="Times New Roman"/>
          <w:b/>
          <w:caps/>
          <w:sz w:val="24"/>
        </w:rPr>
      </w:pPr>
      <w:r>
        <w:rPr>
          <w:rFonts w:ascii="Times New Roman" w:hAnsi="Times New Roman"/>
          <w:b/>
          <w:caps/>
          <w:sz w:val="24"/>
        </w:rPr>
        <w:lastRenderedPageBreak/>
        <w:t>3. Условия реализации ДИСЦИПЛИНЫ</w:t>
      </w: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3.1. Материально-техническое обеспечение</w:t>
      </w:r>
    </w:p>
    <w:p w:rsidR="009806B4" w:rsidRDefault="00623765">
      <w:pPr>
        <w:suppressAutoHyphens/>
        <w:ind w:firstLine="709"/>
        <w:jc w:val="both"/>
        <w:rPr>
          <w:rFonts w:ascii="Times New Roman" w:hAnsi="Times New Roman"/>
          <w:bCs/>
          <w:sz w:val="24"/>
          <w:szCs w:val="24"/>
        </w:rPr>
      </w:pPr>
      <w:r>
        <w:rPr>
          <w:rFonts w:ascii="Times New Roman" w:hAnsi="Times New Roman"/>
          <w:bCs/>
          <w:sz w:val="24"/>
          <w:szCs w:val="24"/>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3.2. Учебно-методическое обеспечение</w:t>
      </w:r>
    </w:p>
    <w:p w:rsidR="009806B4" w:rsidRDefault="00623765">
      <w:pPr>
        <w:spacing w:line="276" w:lineRule="auto"/>
        <w:ind w:firstLine="709"/>
        <w:contextualSpacing/>
        <w:rPr>
          <w:rFonts w:ascii="Times New Roman" w:hAnsi="Times New Roman"/>
          <w:b/>
          <w:sz w:val="24"/>
          <w:szCs w:val="24"/>
        </w:rPr>
      </w:pPr>
      <w:r>
        <w:rPr>
          <w:rFonts w:ascii="Times New Roman" w:hAnsi="Times New Roman"/>
          <w:b/>
          <w:sz w:val="24"/>
          <w:szCs w:val="24"/>
        </w:rPr>
        <w:t>3.2.1. Основные печатные  издания</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1. Аверин В.Н. Компьютерная инженерная графика: учебник для студ. учреждений сред. проф. образования /В.Н. . Аверин - М.,  Издательский центр «Академия»,2020. – 220 с -Текст печатный.</w:t>
      </w:r>
    </w:p>
    <w:p w:rsidR="009806B4" w:rsidRDefault="00623765">
      <w:pPr>
        <w:spacing w:line="276" w:lineRule="auto"/>
        <w:ind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1. Березина, Н. А., Инженерная графика. : учебное пособие / Н. А. Березина. — Москва : КноРус, 2024. — 270 с. — ISBN 978-5-406-13102-2. — URL: https://book.ru/book/953744 . — Текст :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2. Кувшинов, Н. С., Инженерная графика : учебник / Н. С. Кувшинов, Т. Н. Скоцкая. — Москва : КноРус, 2025. — 348 с. — ISBN 978-5-406-13974-5. — URL: https://book.ru/book/955908. — Текст :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3. Куликов, В. П., Инженерная графика : учебник / В. П. Куликов. — Москва : КноРус, 2023. — 284 с. — ISBN 978-5-406-11700-2. — URL: https://book.ru/book/949516 . — Текст :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4. Чекмарев, А. А., Инженерная графика : учебное пособие / А. А. Чекмарев, В. К. Осипов. — Москва : КноРус, 2025. — 434 с. — ISBN 978-5-406-13782-6. — URL: https://book.ru/book/955536. — Текст : электронный.</w:t>
      </w:r>
    </w:p>
    <w:p w:rsidR="009806B4" w:rsidRDefault="009806B4">
      <w:pPr>
        <w:spacing w:line="276" w:lineRule="auto"/>
        <w:ind w:firstLine="709"/>
        <w:contextualSpacing/>
        <w:jc w:val="both"/>
        <w:rPr>
          <w:rFonts w:ascii="Times New Roman" w:hAnsi="Times New Roman"/>
          <w:bCs/>
          <w:iCs/>
          <w:sz w:val="24"/>
          <w:szCs w:val="24"/>
        </w:rPr>
      </w:pPr>
    </w:p>
    <w:p w:rsidR="009806B4" w:rsidRDefault="009806B4">
      <w:pPr>
        <w:spacing w:line="276" w:lineRule="auto"/>
        <w:ind w:firstLine="709"/>
        <w:contextualSpacing/>
        <w:jc w:val="both"/>
        <w:rPr>
          <w:rFonts w:ascii="Times New Roman" w:hAnsi="Times New Roman"/>
          <w:bCs/>
          <w:iCs/>
          <w:sz w:val="24"/>
          <w:szCs w:val="24"/>
        </w:rPr>
      </w:pPr>
    </w:p>
    <w:p w:rsidR="009806B4" w:rsidRDefault="009806B4">
      <w:pPr>
        <w:spacing w:line="276" w:lineRule="auto"/>
        <w:ind w:firstLine="709"/>
        <w:contextualSpacing/>
        <w:jc w:val="both"/>
        <w:rPr>
          <w:rFonts w:ascii="Times New Roman" w:hAnsi="Times New Roman"/>
          <w:bCs/>
          <w:iCs/>
          <w:sz w:val="24"/>
          <w:szCs w:val="24"/>
        </w:rPr>
      </w:pPr>
    </w:p>
    <w:p w:rsidR="009806B4" w:rsidRDefault="00623765">
      <w:pPr>
        <w:keepNext/>
        <w:spacing w:beforeAutospacing="1" w:after="120" w:afterAutospacing="1"/>
        <w:jc w:val="center"/>
        <w:outlineLvl w:val="0"/>
        <w:rPr>
          <w:rFonts w:ascii="Times New Roman" w:hAnsi="Times New Roman"/>
          <w:b/>
          <w:caps/>
          <w:sz w:val="24"/>
        </w:rPr>
      </w:pPr>
      <w:r>
        <w:rPr>
          <w:rFonts w:ascii="Times New Roman" w:hAnsi="Times New Roman"/>
          <w:b/>
          <w:caps/>
          <w:sz w:val="24"/>
        </w:rPr>
        <w:t xml:space="preserve">4. Контроль и оценка результатов </w:t>
      </w:r>
      <w:r>
        <w:rPr>
          <w:rFonts w:ascii="Times New Roman" w:hAnsi="Times New Roman"/>
          <w:b/>
          <w:caps/>
          <w:sz w:val="24"/>
        </w:rPr>
        <w:br/>
        <w:t>освоения 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9"/>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hAnsi="Times New Roman"/>
                <w:b/>
                <w:iCs/>
              </w:rPr>
            </w:pPr>
            <w:r>
              <w:rPr>
                <w:rFonts w:ascii="Times New Roman" w:hAnsi="Times New Roman"/>
                <w:b/>
                <w:iCs/>
              </w:rPr>
              <w:t>Результаты обучения</w:t>
            </w:r>
          </w:p>
        </w:tc>
        <w:tc>
          <w:tcPr>
            <w:tcW w:w="1867" w:type="pct"/>
            <w:vAlign w:val="center"/>
          </w:tcPr>
          <w:p w:rsidR="009806B4" w:rsidRDefault="00623765">
            <w:pPr>
              <w:suppressAutoHyphens/>
              <w:spacing w:line="276" w:lineRule="auto"/>
              <w:contextualSpacing/>
              <w:jc w:val="center"/>
              <w:rPr>
                <w:rFonts w:ascii="Times New Roman" w:hAnsi="Times New Roman"/>
                <w:b/>
              </w:rPr>
            </w:pPr>
            <w:r>
              <w:rPr>
                <w:rFonts w:ascii="Times New Roman" w:hAnsi="Times New Roman"/>
                <w:b/>
                <w:iC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hAnsi="Times New Roman"/>
                <w:b/>
              </w:rPr>
            </w:pPr>
            <w:r>
              <w:rPr>
                <w:rFonts w:ascii="Times New Roman" w:hAnsi="Times New Roman"/>
                <w:b/>
              </w:rPr>
              <w:t>Методы оценки</w:t>
            </w:r>
          </w:p>
        </w:tc>
      </w:tr>
      <w:tr w:rsidR="009806B4">
        <w:trPr>
          <w:trHeight w:val="586"/>
        </w:trPr>
        <w:tc>
          <w:tcPr>
            <w:tcW w:w="1565" w:type="pct"/>
          </w:tcPr>
          <w:p w:rsidR="009806B4" w:rsidRDefault="00623765">
            <w:pPr>
              <w:rPr>
                <w:rFonts w:ascii="Times New Roman" w:hAnsi="Times New Roman"/>
                <w:bCs/>
              </w:rPr>
            </w:pPr>
            <w:r>
              <w:rPr>
                <w:rFonts w:ascii="Times New Roman" w:hAnsi="Times New Roman"/>
                <w:bCs/>
              </w:rPr>
              <w:t>уметь:</w:t>
            </w:r>
          </w:p>
          <w:p w:rsidR="009806B4" w:rsidRDefault="00623765">
            <w:pPr>
              <w:rPr>
                <w:rFonts w:ascii="Times New Roman" w:hAnsi="Times New Roman"/>
                <w:bCs/>
              </w:rPr>
            </w:pPr>
            <w:r>
              <w:rPr>
                <w:rFonts w:ascii="Times New Roman" w:hAnsi="Times New Roman"/>
                <w:bCs/>
              </w:rPr>
              <w:t>выявлять и эффективно искать информацию, необходимую для решения задачи и/или проблемы;</w:t>
            </w:r>
          </w:p>
          <w:p w:rsidR="009806B4" w:rsidRDefault="00623765">
            <w:pPr>
              <w:rPr>
                <w:rFonts w:ascii="Times New Roman" w:hAnsi="Times New Roman"/>
                <w:bCs/>
              </w:rPr>
            </w:pPr>
            <w:r>
              <w:rPr>
                <w:rFonts w:ascii="Times New Roman" w:hAnsi="Times New Roman"/>
                <w:bCs/>
              </w:rPr>
              <w:t>определять необходимые ресурсы;</w:t>
            </w:r>
          </w:p>
          <w:p w:rsidR="009806B4" w:rsidRDefault="00623765">
            <w:pPr>
              <w:rPr>
                <w:rFonts w:ascii="Times New Roman" w:hAnsi="Times New Roman"/>
                <w:bCs/>
              </w:rPr>
            </w:pPr>
            <w:r>
              <w:rPr>
                <w:rFonts w:ascii="Times New Roman" w:hAnsi="Times New Roman"/>
                <w:bCs/>
              </w:rPr>
              <w:t>планировать процесс поиска; структурировать получаемую информацию;</w:t>
            </w:r>
          </w:p>
          <w:p w:rsidR="009806B4" w:rsidRDefault="00623765">
            <w:pPr>
              <w:rPr>
                <w:rFonts w:ascii="Times New Roman" w:hAnsi="Times New Roman"/>
                <w:bCs/>
              </w:rPr>
            </w:pPr>
            <w:r>
              <w:rPr>
                <w:rFonts w:ascii="Times New Roman" w:hAnsi="Times New Roman"/>
                <w:bCs/>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hAnsi="Times New Roman"/>
                <w:bCs/>
              </w:rPr>
            </w:pPr>
            <w:r>
              <w:rPr>
                <w:rFonts w:ascii="Times New Roman" w:hAnsi="Times New Roman"/>
                <w:bCs/>
              </w:rPr>
              <w:lastRenderedPageBreak/>
              <w:t>определять актуальность нормативно-правовой документации в профессиональной деятельности;</w:t>
            </w:r>
          </w:p>
          <w:p w:rsidR="009806B4" w:rsidRDefault="00623765">
            <w:pPr>
              <w:rPr>
                <w:rFonts w:ascii="Times New Roman" w:hAnsi="Times New Roman"/>
                <w:bCs/>
              </w:rPr>
            </w:pPr>
            <w:r>
              <w:rPr>
                <w:rFonts w:ascii="Times New Roman" w:hAnsi="Times New Roman"/>
                <w:bCs/>
              </w:rPr>
              <w:t>определять и выстраивать траектории профессионального развития и самообразования;</w:t>
            </w:r>
          </w:p>
          <w:p w:rsidR="009806B4" w:rsidRDefault="00623765">
            <w:pPr>
              <w:rPr>
                <w:rFonts w:ascii="Times New Roman" w:hAnsi="Times New Roman"/>
                <w:bCs/>
              </w:rPr>
            </w:pPr>
            <w:r>
              <w:rPr>
                <w:rFonts w:ascii="Times New Roman" w:hAnsi="Times New Roman"/>
                <w:bCs/>
              </w:rPr>
              <w:t>кратко обосновывать и объяснять свои действия (текущие и планируемые).</w:t>
            </w:r>
          </w:p>
          <w:p w:rsidR="009806B4" w:rsidRDefault="00623765">
            <w:pPr>
              <w:rPr>
                <w:rFonts w:ascii="Times New Roman" w:hAnsi="Times New Roman"/>
                <w:bCs/>
              </w:rPr>
            </w:pPr>
            <w:r>
              <w:rPr>
                <w:rFonts w:ascii="Times New Roman" w:hAnsi="Times New Roman"/>
                <w:bCs/>
              </w:rPr>
              <w:t xml:space="preserve">знать: </w:t>
            </w:r>
          </w:p>
          <w:p w:rsidR="009806B4" w:rsidRDefault="00623765">
            <w:pPr>
              <w:rPr>
                <w:rFonts w:ascii="Times New Roman" w:hAnsi="Times New Roman"/>
                <w:bCs/>
              </w:rPr>
            </w:pPr>
            <w:r>
              <w:rPr>
                <w:rFonts w:ascii="Times New Roman" w:hAnsi="Times New Roman"/>
                <w:bCs/>
              </w:rPr>
              <w:t xml:space="preserve">актуальный профессиональный </w:t>
            </w:r>
          </w:p>
          <w:p w:rsidR="009806B4" w:rsidRDefault="00623765">
            <w:pPr>
              <w:rPr>
                <w:rFonts w:ascii="Times New Roman" w:hAnsi="Times New Roman"/>
                <w:bCs/>
              </w:rPr>
            </w:pPr>
            <w:r>
              <w:rPr>
                <w:rFonts w:ascii="Times New Roman" w:hAnsi="Times New Roman"/>
                <w:bCs/>
              </w:rPr>
              <w:t>и социальный контекст, в котором приходится работать и жить;</w:t>
            </w:r>
          </w:p>
          <w:p w:rsidR="009806B4" w:rsidRDefault="00623765">
            <w:pPr>
              <w:rPr>
                <w:rFonts w:ascii="Times New Roman" w:hAnsi="Times New Roman"/>
                <w:bCs/>
              </w:rPr>
            </w:pPr>
            <w:r>
              <w:rPr>
                <w:rFonts w:ascii="Times New Roman" w:hAnsi="Times New Roman"/>
                <w:bCs/>
              </w:rPr>
              <w:t xml:space="preserve">алгоритмы выполнения работ в профессиональной </w:t>
            </w:r>
          </w:p>
          <w:p w:rsidR="009806B4" w:rsidRDefault="00623765">
            <w:pPr>
              <w:rPr>
                <w:rFonts w:ascii="Times New Roman" w:hAnsi="Times New Roman"/>
                <w:bCs/>
              </w:rPr>
            </w:pPr>
            <w:r>
              <w:rPr>
                <w:rFonts w:ascii="Times New Roman" w:hAnsi="Times New Roman"/>
                <w:bCs/>
              </w:rPr>
              <w:t>и смежных областях;</w:t>
            </w:r>
          </w:p>
          <w:p w:rsidR="009806B4" w:rsidRDefault="00623765">
            <w:pPr>
              <w:rPr>
                <w:rFonts w:ascii="Times New Roman" w:hAnsi="Times New Roman"/>
                <w:bCs/>
              </w:rPr>
            </w:pPr>
            <w:r>
              <w:rPr>
                <w:rFonts w:ascii="Times New Roman" w:hAnsi="Times New Roman"/>
                <w:bCs/>
              </w:rPr>
              <w:t xml:space="preserve">приемы структурирования информации; </w:t>
            </w:r>
          </w:p>
          <w:p w:rsidR="009806B4" w:rsidRDefault="00623765">
            <w:pPr>
              <w:rPr>
                <w:rFonts w:ascii="Times New Roman" w:hAnsi="Times New Roman"/>
                <w:bCs/>
              </w:rPr>
            </w:pPr>
            <w:r>
              <w:rPr>
                <w:rFonts w:ascii="Times New Roman" w:hAnsi="Times New Roman"/>
                <w:bCs/>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hAnsi="Times New Roman"/>
                <w:bCs/>
              </w:rPr>
            </w:pPr>
            <w:r>
              <w:rPr>
                <w:rFonts w:ascii="Times New Roman" w:hAnsi="Times New Roman"/>
                <w:bCs/>
              </w:rPr>
              <w:t>современная научная и профессиональная терминология;</w:t>
            </w:r>
          </w:p>
          <w:p w:rsidR="009806B4" w:rsidRDefault="00623765">
            <w:pPr>
              <w:rPr>
                <w:rFonts w:ascii="Times New Roman" w:hAnsi="Times New Roman"/>
                <w:bCs/>
              </w:rPr>
            </w:pPr>
            <w:r>
              <w:rPr>
                <w:rFonts w:ascii="Times New Roman" w:hAnsi="Times New Roman"/>
                <w:bCs/>
              </w:rPr>
              <w:t>возможные траектории профессионального развития и самообразования;</w:t>
            </w:r>
          </w:p>
          <w:p w:rsidR="009806B4" w:rsidRDefault="00623765">
            <w:pPr>
              <w:suppressAutoHyphens/>
              <w:contextualSpacing/>
              <w:rPr>
                <w:rFonts w:ascii="Times New Roman" w:hAnsi="Times New Roman"/>
                <w:iCs/>
              </w:rPr>
            </w:pPr>
            <w:r>
              <w:rPr>
                <w:rFonts w:ascii="Times New Roman" w:hAnsi="Times New Roman"/>
                <w:bCs/>
              </w:rPr>
              <w:t>правила построения простых и сложных предложений на профессиональные темы.</w:t>
            </w:r>
          </w:p>
        </w:tc>
        <w:tc>
          <w:tcPr>
            <w:tcW w:w="18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color w:val="FF0000"/>
              </w:rPr>
            </w:pPr>
            <w:r>
              <w:rPr>
                <w:rFonts w:ascii="Times New Roman" w:hAnsi="Times New Roman"/>
              </w:rPr>
              <w:lastRenderedPageBreak/>
              <w:t xml:space="preserve">Оценку </w:t>
            </w:r>
            <w:r>
              <w:rPr>
                <w:rFonts w:ascii="Times New Roman" w:hAnsi="Times New Roman"/>
                <w:b/>
              </w:rPr>
              <w:t>«отлично»</w:t>
            </w:r>
            <w:r>
              <w:rPr>
                <w:rFonts w:ascii="Times New Roman" w:hAnsi="Times New Roman"/>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«хорошо»</w:t>
            </w:r>
            <w:r>
              <w:rPr>
                <w:rFonts w:ascii="Times New Roman" w:hAnsi="Times New Roman"/>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w:t>
            </w:r>
            <w:r>
              <w:rPr>
                <w:rFonts w:ascii="Times New Roman" w:hAnsi="Times New Roman"/>
              </w:rPr>
              <w:lastRenderedPageBreak/>
              <w:t>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«удовлетворительно»</w:t>
            </w:r>
            <w:r>
              <w:rPr>
                <w:rFonts w:ascii="Times New Roman" w:hAnsi="Times New Roman"/>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contextualSpacing/>
              <w:rPr>
                <w:rFonts w:ascii="Times New Roman" w:hAnsi="Times New Roman"/>
                <w:iCs/>
              </w:rPr>
            </w:pPr>
            <w:r>
              <w:rPr>
                <w:rFonts w:ascii="Times New Roman" w:hAnsi="Times New Roman"/>
              </w:rPr>
              <w:t xml:space="preserve">Оценку </w:t>
            </w:r>
            <w:r>
              <w:rPr>
                <w:rFonts w:ascii="Times New Roman" w:hAnsi="Times New Roman"/>
                <w:b/>
              </w:rPr>
              <w:t>«неудовлетворительно»</w:t>
            </w:r>
            <w:r>
              <w:rPr>
                <w:rFonts w:ascii="Times New Roman" w:hAnsi="Times New Roman"/>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Cs/>
              </w:rPr>
            </w:pPr>
            <w:r>
              <w:rPr>
                <w:rFonts w:ascii="Times New Roman" w:hAnsi="Times New Roman"/>
                <w:bCs/>
              </w:rPr>
              <w:lastRenderedPageBreak/>
              <w:t>Оценка результатов выполнения практических работ.</w:t>
            </w:r>
          </w:p>
          <w:p w:rsidR="009806B4" w:rsidRDefault="00623765">
            <w:pPr>
              <w:jc w:val="both"/>
              <w:rPr>
                <w:rFonts w:ascii="Times New Roman" w:hAnsi="Times New Roman"/>
                <w:bCs/>
              </w:rPr>
            </w:pPr>
            <w:r>
              <w:rPr>
                <w:rFonts w:ascii="Times New Roman" w:hAnsi="Times New Roman"/>
                <w:bCs/>
              </w:rPr>
              <w:t>Оценка результатов устного и письменного опроса.</w:t>
            </w:r>
          </w:p>
          <w:p w:rsidR="009806B4" w:rsidRDefault="00623765">
            <w:pPr>
              <w:jc w:val="both"/>
              <w:rPr>
                <w:rFonts w:ascii="Times New Roman" w:hAnsi="Times New Roman"/>
                <w:bCs/>
              </w:rPr>
            </w:pPr>
            <w:r>
              <w:rPr>
                <w:rFonts w:ascii="Times New Roman" w:hAnsi="Times New Roman"/>
                <w:bCs/>
              </w:rPr>
              <w:t>Оценка результатов тестирования.</w:t>
            </w:r>
          </w:p>
          <w:p w:rsidR="009806B4" w:rsidRDefault="009806B4">
            <w:pPr>
              <w:suppressAutoHyphens/>
              <w:spacing w:line="276" w:lineRule="auto"/>
              <w:contextualSpacing/>
              <w:rPr>
                <w:rFonts w:ascii="Times New Roman" w:hAnsi="Times New Roman"/>
                <w:i/>
              </w:rPr>
            </w:pPr>
          </w:p>
        </w:tc>
      </w:tr>
    </w:tbl>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lastRenderedPageBreak/>
        <w:tab/>
      </w:r>
      <w:r w:rsidR="00120111">
        <w:rPr>
          <w:rFonts w:ascii="Times New Roman" w:hAnsi="Times New Roman"/>
          <w:b/>
          <w:sz w:val="24"/>
        </w:rPr>
        <w:t>Приложение 2</w:t>
      </w:r>
      <w:r w:rsidR="00533599">
        <w:rPr>
          <w:rFonts w:ascii="Times New Roman" w:hAnsi="Times New Roman"/>
          <w:b/>
          <w:sz w:val="24"/>
        </w:rPr>
        <w:t>.6</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ОПЦ.06 ТЕХНИЧЕСКАЯ МЕХАНИКА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9806B4">
      <w:pPr>
        <w:tabs>
          <w:tab w:val="left" w:pos="6690"/>
        </w:tabs>
        <w:jc w:val="both"/>
        <w:rPr>
          <w:rFonts w:ascii="Times New Roman" w:eastAsia="Calibri" w:hAnsi="Times New Roman"/>
          <w:b/>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4C0739">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16"/>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ОПЦ.06 Техническая механика</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Times New Roman" w:hAnsi="Times New Roman"/>
          <w:b/>
          <w:sz w:val="24"/>
          <w:szCs w:val="24"/>
        </w:rPr>
      </w:pPr>
      <w:r>
        <w:rPr>
          <w:rFonts w:ascii="Times New Roman" w:hAnsi="Times New Roman"/>
          <w:sz w:val="24"/>
          <w:szCs w:val="24"/>
        </w:rPr>
        <w:t xml:space="preserve">            Цель дисциплины </w:t>
      </w:r>
      <w:r>
        <w:rPr>
          <w:rFonts w:ascii="Times New Roman" w:eastAsia="Calibri" w:hAnsi="Times New Roman"/>
          <w:szCs w:val="22"/>
          <w:lang w:eastAsia="en-US"/>
        </w:rPr>
        <w:t>«</w:t>
      </w:r>
      <w:r>
        <w:rPr>
          <w:rFonts w:ascii="Times New Roman" w:hAnsi="Times New Roman"/>
          <w:sz w:val="24"/>
          <w:szCs w:val="24"/>
        </w:rPr>
        <w:t xml:space="preserve">Техническая механика»: </w:t>
      </w:r>
      <w:r>
        <w:rPr>
          <w:rFonts w:ascii="Times New Roman" w:eastAsia="Calibri" w:hAnsi="Times New Roman"/>
          <w:sz w:val="24"/>
          <w:szCs w:val="24"/>
          <w:shd w:val="clear" w:color="auto" w:fill="FFFFFF"/>
          <w:lang w:eastAsia="en-US"/>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806B4" w:rsidRDefault="00623765">
      <w:pPr>
        <w:suppressAutoHyphens/>
        <w:spacing w:line="276"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Техническая механика</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911"/>
        <w:gridCol w:w="2920"/>
        <w:gridCol w:w="3402"/>
      </w:tblGrid>
      <w:tr w:rsidR="009806B4">
        <w:tc>
          <w:tcPr>
            <w:tcW w:w="1118"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Код ОК</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Cs w:val="22"/>
                <w:lang w:eastAsia="en-US"/>
              </w:rPr>
              <w:t>ПК</w:t>
            </w:r>
            <w:r>
              <w:rPr>
                <w:rFonts w:ascii="Times New Roman" w:eastAsia="Calibri" w:hAnsi="Times New Roman"/>
                <w:b/>
                <w:color w:val="auto"/>
                <w:sz w:val="24"/>
                <w:szCs w:val="24"/>
                <w:lang w:eastAsia="en-US"/>
              </w:rPr>
              <w:t xml:space="preserve"> </w:t>
            </w:r>
          </w:p>
        </w:tc>
        <w:tc>
          <w:tcPr>
            <w:tcW w:w="191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c>
          <w:tcPr>
            <w:tcW w:w="3402"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Практический опыт</w:t>
            </w:r>
          </w:p>
        </w:tc>
      </w:tr>
      <w:tr w:rsidR="009806B4">
        <w:tc>
          <w:tcPr>
            <w:tcW w:w="111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 w:val="24"/>
                <w:szCs w:val="24"/>
                <w:lang w:eastAsia="en-US"/>
              </w:rPr>
            </w:pPr>
            <w:r>
              <w:rPr>
                <w:rFonts w:ascii="Times New Roman" w:eastAsia="Batang" w:hAnsi="Times New Roman"/>
                <w:color w:val="auto"/>
                <w:sz w:val="24"/>
                <w:szCs w:val="24"/>
                <w:lang w:eastAsia="en-US"/>
              </w:rPr>
              <w:t>ОК 01</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ПК 1.2.</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ПК 1.4</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Cs w:val="22"/>
                <w:lang w:eastAsia="en-US"/>
              </w:rPr>
              <w:t>ПК 3.3</w:t>
            </w:r>
          </w:p>
        </w:tc>
        <w:tc>
          <w:tcPr>
            <w:tcW w:w="1911" w:type="dxa"/>
            <w:tcBorders>
              <w:top w:val="single" w:sz="4" w:space="0" w:color="auto"/>
              <w:left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читать кинематические схемы;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передаточное отношение;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напряжения в конструкционных элементах;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элементов конструкций на прочность, жесткость и устойчивость;</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производить расчеты на сжатие, срез и смятие;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проводить расчет и проектировать детали и сборочные единицы общего назначения</w:t>
            </w:r>
          </w:p>
          <w:p w:rsidR="009806B4" w:rsidRDefault="009806B4">
            <w:pPr>
              <w:widowControl w:val="0"/>
              <w:autoSpaceDE w:val="0"/>
              <w:autoSpaceDN w:val="0"/>
              <w:adjustRightInd w:val="0"/>
              <w:ind w:firstLine="397"/>
              <w:rPr>
                <w:rFonts w:ascii="Times New Roman" w:hAnsi="Times New Roman"/>
                <w:color w:val="auto"/>
                <w:szCs w:val="22"/>
              </w:rPr>
            </w:pPr>
          </w:p>
          <w:p w:rsidR="009806B4" w:rsidRDefault="00623765">
            <w:pPr>
              <w:rPr>
                <w:rFonts w:ascii="Times New Roman" w:eastAsia="Calibri" w:hAnsi="Times New Roman"/>
                <w:bCs/>
                <w:color w:val="auto"/>
                <w:szCs w:val="22"/>
                <w:lang w:eastAsia="en-US"/>
              </w:rPr>
            </w:pPr>
            <w:r>
              <w:rPr>
                <w:rFonts w:ascii="Times New Roman" w:eastAsia="Calibri" w:hAnsi="Times New Roman"/>
                <w:color w:val="auto"/>
                <w:szCs w:val="22"/>
                <w:lang w:eastAsia="en-US"/>
              </w:rPr>
              <w:t xml:space="preserve"> </w:t>
            </w:r>
          </w:p>
        </w:tc>
        <w:tc>
          <w:tcPr>
            <w:tcW w:w="2920"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движений и преобразующие движения механизмы;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передач, их устройство, назначение, преимущества и недостатки, условные обозначения на схемах;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кинематику механизмов, соединения деталей машин;</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виды износа и деформаций деталей и узлов;</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методику расчета конструкций на прочность, жесткость и устойчивость при различных видах деформации;</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методику расчета на сжатие, срез и смятие;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трение, его виды, роль трения в технике;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назначение и классификацию подшипников;</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характер соединения основных сборочных единиц и деталей;</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типы, назначение, устройство редукторов;</w:t>
            </w:r>
          </w:p>
        </w:tc>
        <w:tc>
          <w:tcPr>
            <w:tcW w:w="3402"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работы в системах автоматизированного проектирования (САПР);разработки трехмерных моделей изделий для целей аддитивного производства;подготовки трехмерные модели изделия для переноса в устройства числового программного управления аддитивных установок</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разработки чертежей для создания электронной модели изделия;</w:t>
            </w:r>
          </w:p>
          <w:p w:rsidR="009806B4" w:rsidRDefault="00623765">
            <w:pPr>
              <w:widowControl w:val="0"/>
              <w:autoSpaceDE w:val="0"/>
              <w:autoSpaceDN w:val="0"/>
              <w:adjustRightInd w:val="0"/>
              <w:rPr>
                <w:rFonts w:ascii="Times New Roman" w:hAnsi="Times New Roman" w:cs="Arial"/>
                <w:color w:val="auto"/>
                <w:szCs w:val="22"/>
              </w:rPr>
            </w:pPr>
            <w:r>
              <w:rPr>
                <w:rFonts w:ascii="Times New Roman" w:hAnsi="Times New Roman" w:cs="Arial"/>
                <w:color w:val="auto"/>
                <w:szCs w:val="22"/>
              </w:rPr>
              <w:t>- создания сборочных чертежей, рабочих чертежей и чертежей общего вида на основе электронной модели;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анализа конструкторской документации на технологичность конструкции;</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s="Arial"/>
                <w:color w:val="auto"/>
                <w:szCs w:val="22"/>
              </w:rPr>
              <w:t>- подготовки электронной модели для изготовления с учетом особенностей оборудования и технологии изготовления</w:t>
            </w:r>
          </w:p>
        </w:tc>
      </w:tr>
    </w:tbl>
    <w:p w:rsidR="009806B4" w:rsidRDefault="00623765">
      <w:pPr>
        <w:numPr>
          <w:ilvl w:val="1"/>
          <w:numId w:val="1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0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keepNext/>
        <w:spacing w:after="120"/>
        <w:outlineLvl w:val="0"/>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 xml:space="preserve">2. </w:t>
      </w:r>
      <w:r>
        <w:rPr>
          <w:rFonts w:ascii="Times New Roman" w:eastAsia="Segoe UI" w:hAnsi="Times New Roman"/>
          <w:b/>
          <w:bCs/>
          <w:caps/>
          <w:color w:val="auto"/>
          <w:kern w:val="32"/>
          <w:sz w:val="24"/>
          <w:szCs w:val="24"/>
          <w:lang w:val="zh-CN" w:eastAsia="zh-CN"/>
        </w:rPr>
        <w:t xml:space="preserve">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92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66</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в форме экзамена </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100</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66</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numPr>
          <w:ilvl w:val="1"/>
          <w:numId w:val="18"/>
        </w:numPr>
        <w:spacing w:after="120" w:line="276" w:lineRule="auto"/>
        <w:outlineLvl w:val="1"/>
        <w:rPr>
          <w:rFonts w:ascii="Times New Roman" w:eastAsia="Segoe UI" w:hAnsi="Times New Roman"/>
          <w:b/>
          <w:bCs/>
          <w:color w:val="auto"/>
          <w:sz w:val="24"/>
          <w:szCs w:val="24"/>
        </w:rPr>
        <w:sectPr w:rsidR="009806B4">
          <w:headerReference w:type="even" r:id="rId21"/>
          <w:headerReference w:type="default" r:id="rId22"/>
          <w:pgSz w:w="11906" w:h="16838"/>
          <w:pgMar w:top="1134" w:right="567" w:bottom="1134" w:left="1701" w:header="709" w:footer="709" w:gutter="0"/>
          <w:cols w:space="708"/>
          <w:docGrid w:linePitch="360"/>
        </w:sectPr>
      </w:pPr>
    </w:p>
    <w:p w:rsidR="009806B4" w:rsidRDefault="00623765">
      <w:pPr>
        <w:numPr>
          <w:ilvl w:val="1"/>
          <w:numId w:val="18"/>
        </w:num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Содержание дисциплины</w:t>
      </w:r>
    </w:p>
    <w:tbl>
      <w:tblPr>
        <w:tblpPr w:leftFromText="180" w:rightFromText="180" w:vertAnchor="text" w:tblpX="-20"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3"/>
        <w:gridCol w:w="2375"/>
        <w:gridCol w:w="2268"/>
      </w:tblGrid>
      <w:tr w:rsidR="009806B4">
        <w:trPr>
          <w:trHeight w:val="2024"/>
        </w:trPr>
        <w:tc>
          <w:tcPr>
            <w:tcW w:w="2127" w:type="dxa"/>
            <w:vAlign w:val="center"/>
          </w:tcPr>
          <w:p w:rsidR="009806B4" w:rsidRDefault="00623765">
            <w:pPr>
              <w:jc w:val="center"/>
              <w:rPr>
                <w:rFonts w:ascii="Times New Roman" w:hAnsi="Times New Roman"/>
                <w:b/>
                <w:color w:val="auto"/>
                <w:szCs w:val="22"/>
              </w:rPr>
            </w:pPr>
            <w:r>
              <w:rPr>
                <w:rFonts w:ascii="Times New Roman" w:hAnsi="Times New Roman"/>
                <w:b/>
                <w:bCs/>
                <w:color w:val="auto"/>
                <w:szCs w:val="22"/>
              </w:rPr>
              <w:t>Наименование разделов и тем</w:t>
            </w:r>
          </w:p>
        </w:tc>
        <w:tc>
          <w:tcPr>
            <w:tcW w:w="7513" w:type="dxa"/>
            <w:vAlign w:val="center"/>
          </w:tcPr>
          <w:p w:rsidR="009806B4" w:rsidRDefault="00623765">
            <w:pPr>
              <w:jc w:val="center"/>
              <w:rPr>
                <w:rFonts w:ascii="Times New Roman" w:hAnsi="Times New Roman"/>
                <w:b/>
                <w:color w:val="auto"/>
                <w:szCs w:val="22"/>
              </w:rPr>
            </w:pPr>
            <w:r>
              <w:rPr>
                <w:rFonts w:ascii="Times New Roman" w:hAnsi="Times New Roman"/>
                <w:b/>
                <w:bCs/>
                <w:color w:val="auto"/>
                <w:szCs w:val="22"/>
              </w:rPr>
              <w:t>Содержание учебного материала, практических и лабораторных занятий</w:t>
            </w:r>
          </w:p>
        </w:tc>
        <w:tc>
          <w:tcPr>
            <w:tcW w:w="2375"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jc w:val="center"/>
              <w:rPr>
                <w:rFonts w:ascii="Times New Roman" w:hAnsi="Times New Roman"/>
                <w:b/>
                <w:bCs/>
                <w:color w:val="auto"/>
                <w:szCs w:val="22"/>
              </w:rPr>
            </w:pPr>
          </w:p>
        </w:tc>
        <w:tc>
          <w:tcPr>
            <w:tcW w:w="2268"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jc w:val="center"/>
              <w:rPr>
                <w:rFonts w:ascii="Times New Roman" w:hAnsi="Times New Roman"/>
                <w:b/>
                <w:bCs/>
                <w:color w:val="auto"/>
                <w:szCs w:val="22"/>
              </w:rPr>
            </w:pPr>
          </w:p>
        </w:tc>
      </w:tr>
      <w:tr w:rsidR="009806B4">
        <w:tc>
          <w:tcPr>
            <w:tcW w:w="9640" w:type="dxa"/>
            <w:gridSpan w:val="2"/>
          </w:tcPr>
          <w:p w:rsidR="009806B4" w:rsidRDefault="00623765">
            <w:pPr>
              <w:rPr>
                <w:rFonts w:ascii="Times New Roman" w:hAnsi="Times New Roman"/>
                <w:b/>
                <w:i/>
                <w:iCs/>
                <w:color w:val="auto"/>
                <w:szCs w:val="22"/>
              </w:rPr>
            </w:pPr>
            <w:r>
              <w:rPr>
                <w:rFonts w:ascii="Times New Roman" w:hAnsi="Times New Roman"/>
                <w:b/>
                <w:bCs/>
                <w:color w:val="auto"/>
                <w:szCs w:val="22"/>
              </w:rPr>
              <w:t>Раздел 1. Основы теоретической механики</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r>
              <w:rPr>
                <w:rFonts w:ascii="Times New Roman" w:hAnsi="Times New Roman"/>
                <w:b/>
                <w:bCs/>
                <w:color w:val="auto"/>
                <w:szCs w:val="22"/>
                <w:lang w:eastAsia="en-US"/>
              </w:rPr>
              <w:t xml:space="preserve">Тема 1.1.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iCs/>
                <w:color w:val="auto"/>
                <w:szCs w:val="22"/>
              </w:rPr>
            </w:pPr>
            <w:r>
              <w:rPr>
                <w:rFonts w:ascii="Times New Roman" w:hAnsi="Times New Roman"/>
                <w:b/>
                <w:bCs/>
                <w:color w:val="auto"/>
                <w:szCs w:val="22"/>
                <w:lang w:eastAsia="en-US"/>
              </w:rPr>
              <w:t>Основные понятия и аксиомы статики. Плоская система сходящихся сил</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 xml:space="preserve">Проекции силы на оси координат. </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2</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 xml:space="preserve"> Определение равнодействующей системы сил.</w:t>
            </w:r>
          </w:p>
          <w:p w:rsidR="009806B4" w:rsidRDefault="009806B4">
            <w:pPr>
              <w:rPr>
                <w:rFonts w:ascii="Times New Roman" w:hAnsi="Times New Roman"/>
                <w:color w:val="auto"/>
                <w:szCs w:val="22"/>
                <w:lang w:eastAsia="en-US"/>
              </w:rPr>
            </w:pP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2</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color w:val="auto"/>
                <w:szCs w:val="22"/>
              </w:rPr>
              <w:t>Самостоятельная работа обучающихся</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p>
          <w:p w:rsidR="009806B4" w:rsidRDefault="00623765">
            <w:pPr>
              <w:rPr>
                <w:rFonts w:ascii="Times New Roman" w:hAnsi="Times New Roman"/>
                <w:b/>
                <w:bCs/>
                <w:color w:val="auto"/>
                <w:szCs w:val="22"/>
                <w:lang w:eastAsia="en-US"/>
              </w:rPr>
            </w:pPr>
            <w:r>
              <w:rPr>
                <w:rFonts w:ascii="Times New Roman" w:hAnsi="Times New Roman"/>
                <w:b/>
                <w:bCs/>
                <w:color w:val="auto"/>
                <w:szCs w:val="22"/>
                <w:lang w:eastAsia="en-US"/>
              </w:rPr>
              <w:t xml:space="preserve">Тема 1.2. </w:t>
            </w:r>
          </w:p>
          <w:p w:rsidR="009806B4" w:rsidRDefault="00623765">
            <w:pPr>
              <w:rPr>
                <w:rFonts w:ascii="Times New Roman" w:hAnsi="Times New Roman"/>
                <w:b/>
                <w:color w:val="auto"/>
                <w:szCs w:val="22"/>
              </w:rPr>
            </w:pPr>
            <w:r>
              <w:rPr>
                <w:rFonts w:ascii="Times New Roman" w:hAnsi="Times New Roman"/>
                <w:b/>
                <w:bCs/>
                <w:color w:val="auto"/>
                <w:szCs w:val="22"/>
                <w:lang w:eastAsia="en-US"/>
              </w:rPr>
              <w:t>Пара сил. Плоская система произвольно расположенных сил</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rPr>
            </w:pPr>
            <w:r>
              <w:rPr>
                <w:rFonts w:ascii="Times New Roman" w:hAnsi="Times New Roman"/>
                <w:color w:val="auto"/>
                <w:szCs w:val="22"/>
                <w:lang w:eastAsia="en-US"/>
              </w:rPr>
              <w:t>Практическое занятие</w:t>
            </w:r>
            <w:r w:rsidR="00623765">
              <w:rPr>
                <w:rFonts w:ascii="Times New Roman" w:hAnsi="Times New Roman"/>
                <w:color w:val="auto"/>
                <w:szCs w:val="22"/>
                <w:lang w:eastAsia="en-US"/>
              </w:rPr>
              <w:t xml:space="preserve">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color w:val="auto"/>
                <w:szCs w:val="22"/>
              </w:rPr>
              <w:t>Определение реакций опор балки</w:t>
            </w:r>
          </w:p>
        </w:tc>
        <w:tc>
          <w:tcPr>
            <w:tcW w:w="2375" w:type="dxa"/>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olor w:val="auto"/>
                <w:szCs w:val="22"/>
                <w:lang w:eastAsia="en-US"/>
              </w:rPr>
            </w:pPr>
            <w:r>
              <w:rPr>
                <w:rFonts w:ascii="Times New Roman" w:hAnsi="Times New Roman"/>
                <w:color w:val="auto"/>
                <w:szCs w:val="22"/>
                <w:lang w:eastAsia="en-US"/>
              </w:rPr>
              <w:t>2</w:t>
            </w:r>
          </w:p>
        </w:tc>
        <w:tc>
          <w:tcPr>
            <w:tcW w:w="2268" w:type="dxa"/>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r w:rsidR="00623765">
              <w:rPr>
                <w:rFonts w:ascii="Times New Roman" w:hAnsi="Times New Roman"/>
                <w:color w:val="auto"/>
                <w:szCs w:val="22"/>
              </w:rPr>
              <w:t xml:space="preserve"> </w:t>
            </w:r>
          </w:p>
          <w:p w:rsidR="009806B4" w:rsidRDefault="00623765">
            <w:pPr>
              <w:rPr>
                <w:rFonts w:ascii="Times New Roman" w:hAnsi="Times New Roman"/>
                <w:color w:val="auto"/>
                <w:szCs w:val="22"/>
                <w:lang w:eastAsia="en-US"/>
              </w:rPr>
            </w:pPr>
            <w:r>
              <w:rPr>
                <w:rFonts w:ascii="Times New Roman" w:hAnsi="Times New Roman"/>
                <w:color w:val="auto"/>
                <w:szCs w:val="22"/>
              </w:rPr>
              <w:t>Определения усилий в стержнях кронштейна</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rPr>
                <w:rFonts w:ascii="Times New Roman" w:hAnsi="Times New Roman"/>
                <w:b/>
                <w:color w:val="auto"/>
                <w:szCs w:val="22"/>
              </w:rPr>
            </w:pPr>
          </w:p>
          <w:p w:rsidR="009806B4" w:rsidRDefault="00623765">
            <w:pPr>
              <w:rPr>
                <w:rFonts w:ascii="Times New Roman" w:hAnsi="Times New Roman"/>
                <w:b/>
                <w:color w:val="auto"/>
                <w:szCs w:val="22"/>
              </w:rPr>
            </w:pPr>
            <w:r>
              <w:rPr>
                <w:rFonts w:ascii="Times New Roman" w:hAnsi="Times New Roman"/>
                <w:b/>
                <w:bCs/>
                <w:color w:val="auto"/>
                <w:szCs w:val="22"/>
                <w:lang w:eastAsia="en-US"/>
              </w:rPr>
              <w:t>Тема 1.3. Пространственная система сил</w:t>
            </w: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left w:val="single" w:sz="4" w:space="0" w:color="000000"/>
              <w:right w:val="single" w:sz="4" w:space="0" w:color="000000"/>
            </w:tcBorders>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color w:val="auto"/>
                <w:szCs w:val="22"/>
              </w:rPr>
              <w:t>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w:t>
            </w:r>
          </w:p>
          <w:p w:rsidR="009806B4" w:rsidRDefault="00623765">
            <w:pPr>
              <w:rPr>
                <w:rFonts w:ascii="Times New Roman" w:hAnsi="Times New Roman"/>
                <w:color w:val="auto"/>
                <w:szCs w:val="22"/>
              </w:rPr>
            </w:pPr>
            <w:r>
              <w:rPr>
                <w:rFonts w:ascii="Times New Roman" w:hAnsi="Times New Roman"/>
                <w:color w:val="auto"/>
                <w:szCs w:val="22"/>
              </w:rPr>
              <w:t>Пространственная система произвольно расположенных сил, ее равновесие</w:t>
            </w:r>
          </w:p>
        </w:tc>
        <w:tc>
          <w:tcPr>
            <w:tcW w:w="2375" w:type="dxa"/>
            <w:tcBorders>
              <w:left w:val="single" w:sz="4" w:space="0" w:color="000000"/>
              <w:right w:val="single" w:sz="4" w:space="0" w:color="000000"/>
            </w:tcBorders>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9806B4">
            <w:pPr>
              <w:rPr>
                <w:rFonts w:ascii="Times New Roman" w:hAnsi="Times New Roman"/>
                <w:color w:val="auto"/>
                <w:szCs w:val="22"/>
              </w:rPr>
            </w:pPr>
          </w:p>
        </w:tc>
        <w:tc>
          <w:tcPr>
            <w:tcW w:w="2375"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c>
          <w:tcPr>
            <w:tcW w:w="2268"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Borders>
              <w:top w:val="single" w:sz="4" w:space="0" w:color="000000"/>
              <w:left w:val="single" w:sz="4" w:space="0" w:color="000000"/>
              <w:right w:val="single" w:sz="4" w:space="0" w:color="000000"/>
            </w:tcBorders>
          </w:tcPr>
          <w:p w:rsidR="009806B4" w:rsidRDefault="009806B4">
            <w:pPr>
              <w:rPr>
                <w:rFonts w:ascii="Times New Roman" w:hAnsi="Times New Roman"/>
                <w:b/>
                <w:bCs/>
                <w:color w:val="auto"/>
                <w:szCs w:val="22"/>
              </w:rPr>
            </w:pPr>
          </w:p>
        </w:tc>
        <w:tc>
          <w:tcPr>
            <w:tcW w:w="2375" w:type="dxa"/>
            <w:tcBorders>
              <w:top w:val="single" w:sz="4" w:space="0" w:color="000000"/>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1.4. Центр параллельных сил. Центр тяжести</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Сила тяжести как равнодействующая вертикальных сил. </w:t>
            </w:r>
          </w:p>
          <w:p w:rsidR="009806B4" w:rsidRDefault="00623765">
            <w:pPr>
              <w:rPr>
                <w:rFonts w:ascii="Times New Roman" w:hAnsi="Times New Roman"/>
                <w:color w:val="auto"/>
                <w:szCs w:val="22"/>
              </w:rPr>
            </w:pPr>
            <w:r>
              <w:rPr>
                <w:rFonts w:ascii="Times New Roman" w:hAnsi="Times New Roman"/>
                <w:color w:val="auto"/>
                <w:szCs w:val="22"/>
              </w:rPr>
              <w:t>Центр тяжести тела. Центр тяжести простых геометрических фигур. Определение центра тяжести составных плоских фигур</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Pr>
          <w:p w:rsidR="009806B4" w:rsidRDefault="009806B4">
            <w:pPr>
              <w:jc w:val="center"/>
              <w:rPr>
                <w:rFonts w:ascii="Times New Roman" w:hAnsi="Times New Roman"/>
                <w:color w:val="auto"/>
                <w:szCs w:val="22"/>
              </w:rPr>
            </w:pPr>
          </w:p>
        </w:tc>
      </w:tr>
      <w:tr w:rsidR="009806B4">
        <w:trPr>
          <w:trHeight w:val="565"/>
        </w:trPr>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Центр тяжести составных сечений. Определение координат центра тяжести</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lang w:eastAsia="en-US"/>
              </w:rPr>
            </w:pPr>
          </w:p>
        </w:tc>
        <w:tc>
          <w:tcPr>
            <w:tcW w:w="2375" w:type="dxa"/>
          </w:tcPr>
          <w:p w:rsidR="009806B4" w:rsidRDefault="009806B4">
            <w:pPr>
              <w:jc w:val="center"/>
              <w:rPr>
                <w:rFonts w:ascii="Times New Roman" w:hAnsi="Times New Roman"/>
                <w:color w:val="auto"/>
                <w:szCs w:val="22"/>
                <w:lang w:eastAsia="en-US"/>
              </w:rPr>
            </w:pP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 xml:space="preserve">Тема 1.5. </w:t>
            </w:r>
          </w:p>
          <w:p w:rsidR="009806B4" w:rsidRDefault="00623765">
            <w:pPr>
              <w:rPr>
                <w:rFonts w:ascii="Times New Roman" w:hAnsi="Times New Roman"/>
                <w:b/>
                <w:bCs/>
                <w:color w:val="auto"/>
                <w:szCs w:val="22"/>
              </w:rPr>
            </w:pPr>
            <w:r>
              <w:rPr>
                <w:rFonts w:ascii="Times New Roman" w:hAnsi="Times New Roman"/>
                <w:b/>
                <w:bCs/>
                <w:color w:val="auto"/>
                <w:szCs w:val="22"/>
              </w:rPr>
              <w:t>Основные понятия кинематики. Простейшие движения точек и твердого тела</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Borders>
              <w:bottom w:val="single" w:sz="4" w:space="0" w:color="auto"/>
            </w:tcBorders>
          </w:tcPr>
          <w:p w:rsidR="009806B4" w:rsidRDefault="009806B4">
            <w:pPr>
              <w:rPr>
                <w:rFonts w:ascii="Times New Roman" w:hAnsi="Times New Roman"/>
                <w:b/>
                <w:bCs/>
                <w:color w:val="auto"/>
                <w:szCs w:val="22"/>
              </w:rPr>
            </w:pPr>
          </w:p>
        </w:tc>
        <w:tc>
          <w:tcPr>
            <w:tcW w:w="7513" w:type="dxa"/>
            <w:tcBorders>
              <w:bottom w:val="single" w:sz="4" w:space="0" w:color="auto"/>
            </w:tcBorders>
          </w:tcPr>
          <w:p w:rsidR="009806B4" w:rsidRDefault="00623765">
            <w:pPr>
              <w:rPr>
                <w:rFonts w:ascii="Times New Roman" w:hAnsi="Times New Roman"/>
                <w:color w:val="auto"/>
                <w:szCs w:val="22"/>
              </w:rPr>
            </w:pPr>
            <w:r>
              <w:rPr>
                <w:rFonts w:ascii="Times New Roman" w:hAnsi="Times New Roman"/>
                <w:color w:val="auto"/>
                <w:szCs w:val="22"/>
              </w:rPr>
              <w:t xml:space="preserve">Сущность понятий: «пространство», «время», «траектория», «путь», «скорость», «ускорение». </w:t>
            </w:r>
          </w:p>
          <w:p w:rsidR="009806B4" w:rsidRDefault="00623765">
            <w:pPr>
              <w:rPr>
                <w:rFonts w:ascii="Times New Roman" w:hAnsi="Times New Roman"/>
                <w:color w:val="auto"/>
                <w:szCs w:val="22"/>
              </w:rPr>
            </w:pPr>
            <w:r>
              <w:rPr>
                <w:rFonts w:ascii="Times New Roman" w:hAnsi="Times New Roman"/>
                <w:color w:val="auto"/>
                <w:szCs w:val="22"/>
              </w:rPr>
              <w:t>Способы задания движения точки: единицы измерения, взаимосвязь кинематических параметров движения естественный и координатный; обозначения.</w:t>
            </w:r>
          </w:p>
          <w:p w:rsidR="009806B4" w:rsidRDefault="00623765">
            <w:pPr>
              <w:rPr>
                <w:rFonts w:ascii="Times New Roman" w:hAnsi="Times New Roman"/>
                <w:b/>
                <w:bCs/>
                <w:color w:val="auto"/>
                <w:szCs w:val="22"/>
              </w:rPr>
            </w:pPr>
            <w:r>
              <w:rPr>
                <w:rFonts w:ascii="Times New Roman" w:hAnsi="Times New Roman"/>
                <w:color w:val="auto"/>
                <w:szCs w:val="22"/>
              </w:rPr>
              <w:t>Простейшие движения твердого тела. Поступательное движение. Вращательное движение твердого тела вокруг неподвижной оси.</w:t>
            </w:r>
          </w:p>
        </w:tc>
        <w:tc>
          <w:tcPr>
            <w:tcW w:w="2375" w:type="dxa"/>
            <w:tcBorders>
              <w:bottom w:val="single" w:sz="4" w:space="0" w:color="auto"/>
            </w:tcBorders>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Borders>
              <w:bottom w:val="single" w:sz="4" w:space="0" w:color="auto"/>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 xml:space="preserve">Тема 1.6. </w:t>
            </w:r>
          </w:p>
          <w:p w:rsidR="009806B4" w:rsidRDefault="00623765">
            <w:pPr>
              <w:rPr>
                <w:rFonts w:ascii="Times New Roman" w:hAnsi="Times New Roman"/>
                <w:b/>
                <w:bCs/>
                <w:color w:val="auto"/>
                <w:szCs w:val="22"/>
              </w:rPr>
            </w:pPr>
            <w:r>
              <w:rPr>
                <w:rFonts w:ascii="Times New Roman" w:hAnsi="Times New Roman"/>
                <w:b/>
                <w:bCs/>
                <w:color w:val="auto"/>
                <w:szCs w:val="22"/>
              </w:rPr>
              <w:t>Сложное движение точек и твердого тела</w:t>
            </w: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Содержание</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623765">
            <w:pPr>
              <w:jc w:val="center"/>
              <w:rPr>
                <w:rFonts w:ascii="Times New Roman" w:hAnsi="Times New Roman"/>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Сложное движение точки. Переносное, относительное и абсолютное движение точки. Скорости этих движений. Теорема о сложения скоростей.</w:t>
            </w:r>
          </w:p>
          <w:p w:rsidR="009806B4" w:rsidRDefault="00623765">
            <w:pPr>
              <w:rPr>
                <w:rFonts w:ascii="Times New Roman" w:hAnsi="Times New Roman"/>
                <w:color w:val="auto"/>
                <w:szCs w:val="22"/>
              </w:rPr>
            </w:pPr>
            <w:r>
              <w:rPr>
                <w:rFonts w:ascii="Times New Roman" w:hAnsi="Times New Roman"/>
                <w:color w:val="auto"/>
                <w:szCs w:val="22"/>
              </w:rPr>
              <w:t xml:space="preserve">Сложное движение твердого тела. Плоскопараллельное движение. Разложение плоскопараллельного движения на поступательное и вращательное. </w:t>
            </w:r>
          </w:p>
          <w:p w:rsidR="009806B4" w:rsidRDefault="00623765">
            <w:pPr>
              <w:rPr>
                <w:rFonts w:ascii="Times New Roman" w:hAnsi="Times New Roman"/>
                <w:color w:val="auto"/>
                <w:szCs w:val="22"/>
              </w:rPr>
            </w:pPr>
            <w:r>
              <w:rPr>
                <w:rFonts w:ascii="Times New Roman" w:hAnsi="Times New Roman"/>
                <w:color w:val="auto"/>
                <w:szCs w:val="22"/>
              </w:rPr>
              <w:t xml:space="preserve">Определение абсолютной скорости любой точки тела. Мгновенный центр </w:t>
            </w:r>
            <w:r>
              <w:rPr>
                <w:rFonts w:ascii="Times New Roman" w:hAnsi="Times New Roman"/>
                <w:color w:val="auto"/>
                <w:szCs w:val="22"/>
              </w:rPr>
              <w:lastRenderedPageBreak/>
              <w:t>скоростей, способы его определения. Сложение двух вращательных движений.</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lastRenderedPageBreak/>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color w:val="auto"/>
                <w:szCs w:val="22"/>
              </w:rPr>
            </w:pPr>
          </w:p>
        </w:tc>
        <w:tc>
          <w:tcPr>
            <w:tcW w:w="2375"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1.7.</w:t>
            </w:r>
          </w:p>
          <w:p w:rsidR="009806B4" w:rsidRDefault="00623765">
            <w:pPr>
              <w:rPr>
                <w:rFonts w:ascii="Times New Roman" w:hAnsi="Times New Roman"/>
                <w:b/>
                <w:bCs/>
                <w:color w:val="auto"/>
                <w:szCs w:val="22"/>
              </w:rPr>
            </w:pPr>
            <w:r>
              <w:rPr>
                <w:rFonts w:ascii="Times New Roman" w:hAnsi="Times New Roman"/>
                <w:b/>
                <w:bCs/>
                <w:color w:val="auto"/>
                <w:szCs w:val="22"/>
              </w:rPr>
              <w:t>Силы инерции при различных видах движения</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Свободная и несвободная материальные точки. Сила инерции при прямолинейном и криволинейном движениях. </w:t>
            </w:r>
          </w:p>
          <w:p w:rsidR="009806B4" w:rsidRDefault="00623765">
            <w:pPr>
              <w:rPr>
                <w:rFonts w:ascii="Times New Roman" w:hAnsi="Times New Roman"/>
                <w:color w:val="auto"/>
                <w:szCs w:val="22"/>
              </w:rPr>
            </w:pPr>
            <w:r>
              <w:rPr>
                <w:rFonts w:ascii="Times New Roman" w:hAnsi="Times New Roman"/>
                <w:color w:val="auto"/>
                <w:szCs w:val="22"/>
              </w:rPr>
              <w:t>Принцип Даламбера. Понятие о неуравновешенных силах инерции и их влиянии на работу машин</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2</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Самостоятельная работа обучающегося</w:t>
            </w:r>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color w:val="auto"/>
                <w:szCs w:val="22"/>
              </w:rPr>
            </w:pPr>
          </w:p>
        </w:tc>
        <w:tc>
          <w:tcPr>
            <w:tcW w:w="2375"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Раздел 2. Сопротивление материалов</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rPr>
                <w:rFonts w:ascii="Times New Roman" w:hAnsi="Times New Roman"/>
                <w:b/>
                <w:bCs/>
                <w:color w:val="auto"/>
                <w:szCs w:val="22"/>
                <w:lang w:eastAsia="en-US"/>
              </w:rPr>
            </w:pPr>
          </w:p>
          <w:p w:rsidR="009806B4" w:rsidRDefault="00623765">
            <w:pPr>
              <w:rPr>
                <w:rFonts w:ascii="Times New Roman" w:hAnsi="Times New Roman"/>
                <w:b/>
                <w:bCs/>
                <w:color w:val="auto"/>
                <w:szCs w:val="22"/>
              </w:rPr>
            </w:pPr>
            <w:r>
              <w:rPr>
                <w:rFonts w:ascii="Times New Roman" w:hAnsi="Times New Roman"/>
                <w:b/>
                <w:bCs/>
                <w:color w:val="auto"/>
                <w:szCs w:val="22"/>
                <w:lang w:eastAsia="en-US"/>
              </w:rPr>
              <w:t>Тема 2.1. Растяжение и сжатие материалов</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color w:val="auto"/>
                <w:szCs w:val="22"/>
                <w:u w:val="single"/>
                <w:lang w:eastAsia="en-US"/>
              </w:rPr>
            </w:pPr>
            <w:r>
              <w:rPr>
                <w:rFonts w:ascii="Times New Roman" w:eastAsia="Calibri" w:hAnsi="Times New Roman"/>
                <w:color w:val="auto"/>
                <w:spacing w:val="-5"/>
                <w:szCs w:val="22"/>
                <w:lang w:eastAsia="en-US"/>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p>
          <w:p w:rsidR="009806B4" w:rsidRDefault="0062376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Построение эпюр продольных сил и нормальных напряжений. Расчет на прочность при растяжении и сжатии</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autoSpaceDE w:val="0"/>
              <w:autoSpaceDN w:val="0"/>
              <w:adjustRightInd w:val="0"/>
              <w:rPr>
                <w:rFonts w:ascii="Times New Roman" w:hAnsi="Times New Roman"/>
                <w:b/>
                <w:i/>
                <w:iCs/>
                <w:color w:val="FF0000"/>
                <w:szCs w:val="22"/>
              </w:rPr>
            </w:pPr>
            <w:r>
              <w:rPr>
                <w:rFonts w:ascii="Times New Roman" w:hAnsi="Times New Roman"/>
                <w:b/>
                <w:bCs/>
                <w:color w:val="auto"/>
                <w:szCs w:val="22"/>
                <w:lang w:eastAsia="en-US"/>
              </w:rPr>
              <w:t>Тема 2.2. Практические расчеты на срез и смятие</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lang w:eastAsia="en-US"/>
              </w:rPr>
            </w:pPr>
            <w:r>
              <w:rPr>
                <w:rFonts w:ascii="Times New Roman" w:eastAsia="Calibri" w:hAnsi="Times New Roman"/>
                <w:color w:val="auto"/>
                <w:spacing w:val="-5"/>
                <w:szCs w:val="22"/>
                <w:lang w:eastAsia="en-US"/>
              </w:rPr>
              <w:t>Срез, основные расчетные предпосылки, расчетные формулы, условие прочности.</w:t>
            </w:r>
            <w:r>
              <w:rPr>
                <w:rFonts w:ascii="Times New Roman" w:hAnsi="Times New Roman"/>
                <w:color w:val="auto"/>
                <w:szCs w:val="22"/>
                <w:lang w:eastAsia="en-US"/>
              </w:rPr>
              <w:t xml:space="preserve"> </w:t>
            </w:r>
            <w:r>
              <w:rPr>
                <w:rFonts w:ascii="Times New Roman" w:eastAsia="Calibri" w:hAnsi="Times New Roman"/>
                <w:color w:val="auto"/>
                <w:spacing w:val="-5"/>
                <w:szCs w:val="22"/>
                <w:lang w:eastAsia="en-US"/>
              </w:rPr>
              <w:t xml:space="preserve"> Смятие, условности расчета, расчетные формулы, условие прочности. Допускаемые напряжения. Примеры расчетов.</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2</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hAnsi="Times New Roman"/>
                <w:i/>
                <w:iCs/>
                <w:color w:val="auto"/>
                <w:szCs w:val="22"/>
                <w:lang w:eastAsia="en-US"/>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c>
          <w:tcPr>
            <w:tcW w:w="2268"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r w:rsidR="00623765">
              <w:rPr>
                <w:rFonts w:ascii="Times New Roman" w:eastAsia="Calibri" w:hAnsi="Times New Roman"/>
                <w:color w:val="auto"/>
                <w:spacing w:val="-5"/>
                <w:szCs w:val="22"/>
                <w:lang w:eastAsia="en-US"/>
              </w:rPr>
              <w:t xml:space="preserve"> </w:t>
            </w:r>
          </w:p>
          <w:p w:rsidR="009806B4" w:rsidRDefault="00623765">
            <w:pPr>
              <w:rPr>
                <w:rFonts w:ascii="Times New Roman" w:hAnsi="Times New Roman"/>
                <w:color w:val="auto"/>
                <w:szCs w:val="22"/>
              </w:rPr>
            </w:pPr>
            <w:r>
              <w:rPr>
                <w:rFonts w:ascii="Times New Roman" w:eastAsia="Calibri" w:hAnsi="Times New Roman"/>
                <w:color w:val="auto"/>
                <w:spacing w:val="-5"/>
                <w:szCs w:val="22"/>
                <w:lang w:eastAsia="en-US"/>
              </w:rPr>
              <w:t>Расчет на прочность заклепочного соединения</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r w:rsidR="00623765">
              <w:rPr>
                <w:rFonts w:ascii="Times New Roman" w:eastAsia="Calibri" w:hAnsi="Times New Roman"/>
                <w:color w:val="auto"/>
                <w:spacing w:val="-5"/>
                <w:szCs w:val="22"/>
                <w:lang w:eastAsia="en-US"/>
              </w:rPr>
              <w:t xml:space="preserve"> </w:t>
            </w:r>
          </w:p>
          <w:p w:rsidR="009806B4" w:rsidRDefault="00623765">
            <w:pPr>
              <w:rPr>
                <w:rFonts w:ascii="Times New Roman" w:hAnsi="Times New Roman"/>
                <w:color w:val="auto"/>
                <w:szCs w:val="22"/>
                <w:lang w:eastAsia="en-US"/>
              </w:rPr>
            </w:pPr>
            <w:r>
              <w:rPr>
                <w:rFonts w:ascii="Times New Roman" w:eastAsia="Calibri" w:hAnsi="Times New Roman"/>
                <w:color w:val="auto"/>
                <w:spacing w:val="-5"/>
                <w:szCs w:val="22"/>
                <w:lang w:eastAsia="en-US"/>
              </w:rPr>
              <w:t>Расчеты на прочность и жесткость при кручении</w:t>
            </w:r>
          </w:p>
        </w:tc>
        <w:tc>
          <w:tcPr>
            <w:tcW w:w="2375" w:type="dxa"/>
          </w:tcPr>
          <w:p w:rsidR="009806B4" w:rsidRDefault="009806B4">
            <w:pPr>
              <w:jc w:val="center"/>
              <w:rPr>
                <w:rFonts w:ascii="Times New Roman" w:eastAsia="Calibri" w:hAnsi="Times New Roman"/>
                <w:color w:val="auto"/>
                <w:spacing w:val="-5"/>
                <w:szCs w:val="22"/>
                <w:lang w:eastAsia="en-US"/>
              </w:rPr>
            </w:pPr>
          </w:p>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lang w:eastAsia="en-US"/>
              </w:rPr>
            </w:pPr>
            <w:r>
              <w:rPr>
                <w:rFonts w:ascii="Times New Roman" w:hAnsi="Times New Roman"/>
                <w:b/>
                <w:bCs/>
                <w:color w:val="auto"/>
                <w:szCs w:val="22"/>
                <w:lang w:eastAsia="en-US"/>
              </w:rPr>
              <w:t>Тема 2.3. Прочность при</w:t>
            </w:r>
          </w:p>
          <w:p w:rsidR="009806B4" w:rsidRDefault="00623765">
            <w:pPr>
              <w:rPr>
                <w:rFonts w:ascii="Times New Roman" w:hAnsi="Times New Roman"/>
                <w:b/>
                <w:i/>
                <w:iCs/>
                <w:color w:val="FF0000"/>
                <w:szCs w:val="22"/>
              </w:rPr>
            </w:pPr>
            <w:r>
              <w:rPr>
                <w:rFonts w:ascii="Times New Roman" w:hAnsi="Times New Roman"/>
                <w:b/>
                <w:bCs/>
                <w:color w:val="auto"/>
                <w:szCs w:val="22"/>
                <w:lang w:eastAsia="en-US"/>
              </w:rPr>
              <w:t>динамических нагрузках. Устойчивость сжатых стержней</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Borders>
              <w:bottom w:val="single" w:sz="4" w:space="0" w:color="auto"/>
            </w:tcBorders>
          </w:tcPr>
          <w:p w:rsidR="009806B4" w:rsidRDefault="009806B4">
            <w:pPr>
              <w:rPr>
                <w:rFonts w:ascii="Times New Roman" w:hAnsi="Times New Roman"/>
                <w:b/>
                <w:i/>
                <w:iCs/>
                <w:color w:val="FF0000"/>
                <w:szCs w:val="22"/>
              </w:rPr>
            </w:pPr>
          </w:p>
        </w:tc>
        <w:tc>
          <w:tcPr>
            <w:tcW w:w="7513" w:type="dxa"/>
            <w:tcBorders>
              <w:bottom w:val="single" w:sz="4" w:space="0" w:color="auto"/>
            </w:tcBorders>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Borders>
              <w:bottom w:val="single" w:sz="4" w:space="0" w:color="auto"/>
            </w:tcBorders>
          </w:tcPr>
          <w:p w:rsidR="009806B4" w:rsidRDefault="009806B4">
            <w:pPr>
              <w:jc w:val="center"/>
              <w:rPr>
                <w:rFonts w:ascii="Times New Roman" w:hAnsi="Times New Roman"/>
                <w:bCs/>
                <w:color w:val="auto"/>
                <w:szCs w:val="22"/>
              </w:rPr>
            </w:pPr>
          </w:p>
        </w:tc>
        <w:tc>
          <w:tcPr>
            <w:tcW w:w="2268" w:type="dxa"/>
            <w:tcBorders>
              <w:bottom w:val="single" w:sz="4" w:space="0" w:color="auto"/>
            </w:tcBorders>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lang w:eastAsia="en-US"/>
              </w:rPr>
              <w:t>Расчет на прочность при растяжении и сжатию.</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lang w:eastAsia="en-US"/>
              </w:rPr>
            </w:pPr>
            <w:r>
              <w:rPr>
                <w:rFonts w:ascii="Times New Roman" w:hAnsi="Times New Roman"/>
                <w:color w:val="auto"/>
                <w:szCs w:val="22"/>
                <w:lang w:eastAsia="en-US"/>
              </w:rPr>
              <w:t>Расчет на прочность при растяжении и сжатию.</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Раздел 3. Детали машин</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lang w:eastAsia="en-US"/>
              </w:rPr>
            </w:pPr>
            <w:r>
              <w:rPr>
                <w:rFonts w:ascii="Times New Roman" w:hAnsi="Times New Roman"/>
                <w:b/>
                <w:bCs/>
                <w:color w:val="auto"/>
                <w:szCs w:val="22"/>
              </w:rPr>
              <w:t>Тема 3.1. Соединения деталей машин</w:t>
            </w:r>
            <w:r>
              <w:rPr>
                <w:rFonts w:ascii="Times New Roman" w:hAnsi="Times New Roman"/>
                <w:b/>
                <w:bCs/>
                <w:color w:val="auto"/>
                <w:szCs w:val="22"/>
                <w:lang w:eastAsia="en-US"/>
              </w:rPr>
              <w:t xml:space="preserve"> </w:t>
            </w:r>
          </w:p>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lang w:eastAsia="en-US"/>
              </w:rPr>
              <w:t xml:space="preserve"> Исследование устройства и принципа работы редуктора</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9806B4">
            <w:pPr>
              <w:suppressAutoHyphens/>
              <w:rPr>
                <w:rFonts w:ascii="Times New Roman" w:hAnsi="Times New Roman"/>
                <w:b/>
                <w:bCs/>
                <w:color w:val="auto"/>
                <w:szCs w:val="22"/>
                <w:lang w:eastAsia="en-US"/>
              </w:rPr>
            </w:pPr>
          </w:p>
          <w:p w:rsidR="009806B4" w:rsidRDefault="00623765">
            <w:pPr>
              <w:rPr>
                <w:rFonts w:ascii="Times New Roman" w:hAnsi="Times New Roman"/>
                <w:b/>
                <w:bCs/>
                <w:color w:val="auto"/>
                <w:szCs w:val="22"/>
                <w:lang w:eastAsia="en-US"/>
              </w:rPr>
            </w:pPr>
            <w:r>
              <w:rPr>
                <w:rFonts w:ascii="Times New Roman" w:hAnsi="Times New Roman"/>
                <w:b/>
                <w:bCs/>
                <w:color w:val="auto"/>
                <w:szCs w:val="22"/>
              </w:rPr>
              <w:lastRenderedPageBreak/>
              <w:t>Тема 3.2. Фрикционные передачи и вариаторы</w:t>
            </w:r>
            <w:r>
              <w:rPr>
                <w:rFonts w:ascii="Times New Roman" w:hAnsi="Times New Roman"/>
                <w:b/>
                <w:bCs/>
                <w:color w:val="auto"/>
                <w:szCs w:val="22"/>
                <w:lang w:eastAsia="en-US"/>
              </w:rPr>
              <w:t xml:space="preserve"> </w:t>
            </w:r>
          </w:p>
          <w:p w:rsidR="009806B4" w:rsidRDefault="009806B4">
            <w:pPr>
              <w:rPr>
                <w:rFonts w:ascii="Times New Roman" w:hAnsi="Times New Roman"/>
                <w:b/>
                <w:bCs/>
                <w:color w:val="auto"/>
                <w:szCs w:val="22"/>
                <w:lang w:eastAsia="en-US"/>
              </w:rPr>
            </w:pPr>
          </w:p>
          <w:p w:rsidR="009806B4" w:rsidRDefault="009806B4">
            <w:pPr>
              <w:rPr>
                <w:rFonts w:ascii="Times New Roman" w:hAnsi="Times New Roman"/>
                <w:b/>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lastRenderedPageBreak/>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Работа фрикционных передач с нерегулируемым передаточным числом.  Цилиндрическая фрикционная передача. Виды разрушений и критерии работоспособности</w:t>
            </w:r>
          </w:p>
          <w:p w:rsidR="009806B4" w:rsidRDefault="009806B4">
            <w:pPr>
              <w:rPr>
                <w:rFonts w:ascii="Times New Roman" w:hAnsi="Times New Roman"/>
                <w:b/>
                <w:bCs/>
                <w:color w:val="auto"/>
                <w:szCs w:val="22"/>
              </w:rPr>
            </w:pP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623765">
            <w:pPr>
              <w:jc w:val="center"/>
              <w:rPr>
                <w:rFonts w:ascii="Times New Roman" w:hAnsi="Times New Roman"/>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hAnsi="Times New Roman"/>
                <w:color w:val="auto"/>
                <w:szCs w:val="22"/>
                <w:lang w:eastAsia="en-US"/>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c>
          <w:tcPr>
            <w:tcW w:w="2268"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shd w:val="clear" w:color="auto" w:fill="FFFFFF"/>
              <w:snapToGrid w:val="0"/>
              <w:rPr>
                <w:rFonts w:ascii="Times New Roman" w:hAnsi="Times New Roman"/>
                <w:color w:val="auto"/>
                <w:szCs w:val="22"/>
                <w:lang w:eastAsia="en-US"/>
              </w:rPr>
            </w:pPr>
          </w:p>
        </w:tc>
        <w:tc>
          <w:tcPr>
            <w:tcW w:w="2375" w:type="dxa"/>
          </w:tcPr>
          <w:p w:rsidR="009806B4" w:rsidRDefault="009806B4">
            <w:pPr>
              <w:shd w:val="clear" w:color="auto" w:fill="FFFFFF"/>
              <w:snapToGrid w:val="0"/>
              <w:jc w:val="center"/>
              <w:rPr>
                <w:rFonts w:ascii="Times New Roman" w:hAnsi="Times New Roman"/>
                <w:color w:val="auto"/>
                <w:szCs w:val="22"/>
                <w:lang w:eastAsia="en-US"/>
              </w:rPr>
            </w:pPr>
          </w:p>
        </w:tc>
        <w:tc>
          <w:tcPr>
            <w:tcW w:w="2268" w:type="dxa"/>
          </w:tcPr>
          <w:p w:rsidR="009806B4" w:rsidRDefault="009806B4">
            <w:pPr>
              <w:shd w:val="clear" w:color="auto" w:fill="FFFFFF"/>
              <w:snapToGrid w:val="0"/>
              <w:jc w:val="center"/>
              <w:rPr>
                <w:rFonts w:ascii="Times New Roman" w:hAnsi="Times New Roman"/>
                <w:color w:val="auto"/>
                <w:szCs w:val="22"/>
                <w:lang w:eastAsia="en-US"/>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r>
              <w:rPr>
                <w:rFonts w:ascii="Times New Roman" w:hAnsi="Times New Roman"/>
                <w:b/>
                <w:bCs/>
                <w:color w:val="auto"/>
                <w:szCs w:val="22"/>
              </w:rPr>
              <w:t>Тема 3.3. Ременные передачи</w:t>
            </w:r>
            <w:r>
              <w:rPr>
                <w:rFonts w:ascii="Times New Roman" w:hAnsi="Times New Roman"/>
                <w:b/>
                <w:bCs/>
                <w:color w:val="auto"/>
                <w:szCs w:val="22"/>
                <w:lang w:eastAsia="en-US"/>
              </w:rPr>
              <w:t xml:space="preserve">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Расчет ременных передач. Детали ременных передач. Основные геометрические соотношения.  Силы и напряжения в ветвях ремня. Передаточное число. Виды разрушений и критерии работоспособности</w:t>
            </w:r>
          </w:p>
          <w:p w:rsidR="009806B4" w:rsidRDefault="009806B4">
            <w:pPr>
              <w:rPr>
                <w:rFonts w:ascii="Times New Roman" w:hAnsi="Times New Roman"/>
                <w:b/>
                <w:bCs/>
                <w:color w:val="auto"/>
                <w:szCs w:val="22"/>
              </w:rPr>
            </w:pP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3.4. Зубчатые передачи</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эвольвентных колес. Зацепление шестерни с рейкой. </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Самостоятел</w:t>
            </w:r>
            <w:r>
              <w:rPr>
                <w:rFonts w:ascii="Times New Roman" w:hAnsi="Times New Roman"/>
                <w:b/>
                <w:bCs/>
                <w:color w:val="auto"/>
                <w:szCs w:val="22"/>
              </w:rPr>
              <w:t>ьная работа обучающегося</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b/>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3.5. Червячная передача. Передача винт-гайка</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Расчет передачи на контактную прочность и изгиб. Основы расчета передачи.</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lastRenderedPageBreak/>
              <w:t>Виды разрушения зубьев червячных колес. Материалы звеньев. Винтовая передача</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lastRenderedPageBreak/>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color w:val="auto"/>
                <w:szCs w:val="22"/>
              </w:rPr>
              <w:t>Самостоятел</w:t>
            </w:r>
            <w:r>
              <w:rPr>
                <w:rFonts w:ascii="Times New Roman" w:hAnsi="Times New Roman"/>
                <w:b/>
                <w:bCs/>
                <w:color w:val="auto"/>
                <w:szCs w:val="22"/>
              </w:rPr>
              <w:t>ьная работа обучающегося</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3.6. Валы и оси. Опоры валов и осей. Муфты.</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r>
              <w:rPr>
                <w:rFonts w:ascii="Times New Roman" w:hAnsi="Times New Roman"/>
                <w:bCs/>
                <w:color w:val="auto"/>
                <w:szCs w:val="22"/>
              </w:rPr>
              <w:t>ОК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Подшипники скольжения. Виды разрушения, критерии работоспособности. Расчеты на износостойкость и теплостойкость</w:t>
            </w:r>
          </w:p>
          <w:p w:rsidR="009806B4" w:rsidRDefault="00623765">
            <w:pPr>
              <w:rPr>
                <w:rFonts w:ascii="Times New Roman" w:hAnsi="Times New Roman"/>
                <w:b/>
                <w:bCs/>
                <w:color w:val="auto"/>
                <w:szCs w:val="22"/>
              </w:rPr>
            </w:pPr>
            <w:r>
              <w:rPr>
                <w:rFonts w:ascii="Times New Roman" w:hAnsi="Times New Roman"/>
                <w:color w:val="auto"/>
                <w:szCs w:val="22"/>
              </w:rPr>
              <w:t>Подшипники качения. Классификация, обозначение. Особенности работы и причины выхода из строя.</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12</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  </w:t>
            </w:r>
            <w:r w:rsidR="00F92DF5">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Подбор подшипников по динамической грузоподъемности. Смазывание и уплотнение. Назначение и классификация муфт. Устройство и принцип действия основных типов муфт.</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10</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Самостоятельная работа обучающегося</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lang w:eastAsia="en-US"/>
              </w:rPr>
            </w:pPr>
          </w:p>
        </w:tc>
        <w:tc>
          <w:tcPr>
            <w:tcW w:w="2375" w:type="dxa"/>
          </w:tcPr>
          <w:p w:rsidR="009806B4" w:rsidRDefault="009806B4">
            <w:pPr>
              <w:jc w:val="center"/>
              <w:rPr>
                <w:rFonts w:ascii="Times New Roman" w:hAnsi="Times New Roman"/>
                <w:color w:val="auto"/>
                <w:szCs w:val="22"/>
                <w:lang w:eastAsia="en-US"/>
              </w:rPr>
            </w:pPr>
          </w:p>
        </w:tc>
        <w:tc>
          <w:tcPr>
            <w:tcW w:w="2268" w:type="dxa"/>
          </w:tcPr>
          <w:p w:rsidR="009806B4" w:rsidRDefault="009806B4">
            <w:pPr>
              <w:jc w:val="center"/>
              <w:rPr>
                <w:rFonts w:ascii="Times New Roman" w:hAnsi="Times New Roman"/>
                <w:color w:val="auto"/>
                <w:szCs w:val="22"/>
                <w:lang w:eastAsia="en-US"/>
              </w:rPr>
            </w:pPr>
          </w:p>
        </w:tc>
      </w:tr>
      <w:tr w:rsidR="006141F3">
        <w:tc>
          <w:tcPr>
            <w:tcW w:w="9640" w:type="dxa"/>
            <w:gridSpan w:val="2"/>
          </w:tcPr>
          <w:p w:rsidR="006141F3" w:rsidRDefault="006141F3">
            <w:pPr>
              <w:rPr>
                <w:rFonts w:ascii="Times New Roman" w:hAnsi="Times New Roman"/>
                <w:b/>
                <w:color w:val="auto"/>
                <w:szCs w:val="22"/>
              </w:rPr>
            </w:pPr>
            <w:r>
              <w:rPr>
                <w:rFonts w:ascii="Times New Roman" w:hAnsi="Times New Roman"/>
                <w:b/>
                <w:color w:val="auto"/>
                <w:szCs w:val="22"/>
              </w:rPr>
              <w:t>Самостоятельная работа: подготовка к экзамену</w:t>
            </w:r>
          </w:p>
        </w:tc>
        <w:tc>
          <w:tcPr>
            <w:tcW w:w="2375" w:type="dxa"/>
          </w:tcPr>
          <w:p w:rsidR="006141F3" w:rsidRPr="006141F3" w:rsidRDefault="006141F3">
            <w:pPr>
              <w:jc w:val="center"/>
              <w:rPr>
                <w:rFonts w:ascii="Times New Roman" w:hAnsi="Times New Roman"/>
                <w:b/>
                <w:color w:val="auto"/>
                <w:szCs w:val="22"/>
              </w:rPr>
            </w:pPr>
            <w:r w:rsidRPr="006141F3">
              <w:rPr>
                <w:rFonts w:ascii="Times New Roman" w:hAnsi="Times New Roman"/>
                <w:b/>
                <w:color w:val="auto"/>
                <w:szCs w:val="22"/>
              </w:rPr>
              <w:t>2</w:t>
            </w:r>
          </w:p>
        </w:tc>
        <w:tc>
          <w:tcPr>
            <w:tcW w:w="2268" w:type="dxa"/>
          </w:tcPr>
          <w:p w:rsidR="006141F3" w:rsidRDefault="006141F3">
            <w:pPr>
              <w:jc w:val="center"/>
              <w:rPr>
                <w:rFonts w:ascii="Times New Roman" w:hAnsi="Times New Roman"/>
                <w:color w:val="auto"/>
                <w:szCs w:val="22"/>
              </w:rPr>
            </w:pPr>
          </w:p>
        </w:tc>
      </w:tr>
      <w:tr w:rsidR="009806B4">
        <w:tc>
          <w:tcPr>
            <w:tcW w:w="9640" w:type="dxa"/>
            <w:gridSpan w:val="2"/>
          </w:tcPr>
          <w:p w:rsidR="009806B4" w:rsidRDefault="006141F3">
            <w:pPr>
              <w:rPr>
                <w:rFonts w:ascii="Times New Roman" w:hAnsi="Times New Roman"/>
                <w:b/>
                <w:color w:val="auto"/>
                <w:szCs w:val="22"/>
              </w:rPr>
            </w:pPr>
            <w:r>
              <w:rPr>
                <w:rFonts w:ascii="Times New Roman" w:hAnsi="Times New Roman"/>
                <w:b/>
                <w:color w:val="auto"/>
                <w:szCs w:val="22"/>
              </w:rPr>
              <w:t>экзамен</w:t>
            </w:r>
            <w:r w:rsidR="00623765">
              <w:rPr>
                <w:rFonts w:ascii="Times New Roman" w:hAnsi="Times New Roman"/>
                <w:b/>
                <w:color w:val="auto"/>
                <w:szCs w:val="22"/>
              </w:rPr>
              <w:t xml:space="preserve"> </w:t>
            </w:r>
          </w:p>
        </w:tc>
        <w:tc>
          <w:tcPr>
            <w:tcW w:w="2375" w:type="dxa"/>
          </w:tcPr>
          <w:p w:rsidR="009806B4" w:rsidRPr="006141F3" w:rsidRDefault="00623765">
            <w:pPr>
              <w:jc w:val="center"/>
              <w:rPr>
                <w:rFonts w:ascii="Times New Roman" w:hAnsi="Times New Roman"/>
                <w:b/>
                <w:color w:val="auto"/>
                <w:szCs w:val="22"/>
              </w:rPr>
            </w:pPr>
            <w:r w:rsidRPr="006141F3">
              <w:rPr>
                <w:rFonts w:ascii="Times New Roman" w:hAnsi="Times New Roman"/>
                <w:b/>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Всего</w:t>
            </w:r>
          </w:p>
        </w:tc>
        <w:tc>
          <w:tcPr>
            <w:tcW w:w="2375" w:type="dxa"/>
          </w:tcPr>
          <w:p w:rsidR="009806B4" w:rsidRPr="006141F3" w:rsidRDefault="00623765">
            <w:pPr>
              <w:jc w:val="center"/>
              <w:rPr>
                <w:rFonts w:ascii="Times New Roman" w:hAnsi="Times New Roman"/>
                <w:b/>
                <w:bCs/>
                <w:color w:val="auto"/>
                <w:szCs w:val="22"/>
              </w:rPr>
            </w:pPr>
            <w:r w:rsidRPr="006141F3">
              <w:rPr>
                <w:rFonts w:ascii="Times New Roman" w:hAnsi="Times New Roman"/>
                <w:b/>
                <w:bCs/>
                <w:color w:val="auto"/>
                <w:szCs w:val="22"/>
              </w:rPr>
              <w:t>100</w:t>
            </w:r>
          </w:p>
        </w:tc>
        <w:tc>
          <w:tcPr>
            <w:tcW w:w="2268" w:type="dxa"/>
          </w:tcPr>
          <w:p w:rsidR="009806B4" w:rsidRDefault="009806B4">
            <w:pPr>
              <w:jc w:val="center"/>
              <w:rPr>
                <w:rFonts w:ascii="Times New Roman" w:hAnsi="Times New Roman"/>
                <w:bCs/>
                <w:color w:val="auto"/>
                <w:szCs w:val="22"/>
              </w:rPr>
            </w:pPr>
          </w:p>
        </w:tc>
      </w:tr>
    </w:tbl>
    <w:p w:rsidR="009806B4" w:rsidRDefault="009806B4">
      <w:pPr>
        <w:rPr>
          <w:rFonts w:ascii="Times New Roman" w:eastAsia="Calibri" w:hAnsi="Times New Roman"/>
          <w:color w:val="auto"/>
          <w:sz w:val="24"/>
          <w:szCs w:val="24"/>
          <w:lang w:eastAsia="en-US"/>
        </w:rPr>
        <w:sectPr w:rsidR="009806B4">
          <w:pgSz w:w="16838" w:h="11906" w:orient="landscape"/>
          <w:pgMar w:top="1701" w:right="1134" w:bottom="567" w:left="1134" w:header="709" w:footer="709" w:gutter="0"/>
          <w:cols w:space="708"/>
          <w:docGrid w:linePitch="36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Лаборатория Технической механики», оснащенная в соответствии с приложением 3 ОПОП-П. </w:t>
      </w:r>
    </w:p>
    <w:p w:rsidR="009806B4" w:rsidRDefault="009806B4">
      <w:pPr>
        <w:spacing w:after="120" w:line="276" w:lineRule="auto"/>
        <w:outlineLvl w:val="1"/>
        <w:rPr>
          <w:rFonts w:ascii="Times New Roman" w:eastAsia="Segoe UI" w:hAnsi="Times New Roman"/>
          <w:b/>
          <w:bCs/>
          <w:color w:val="auto"/>
          <w:sz w:val="24"/>
          <w:szCs w:val="24"/>
        </w:rPr>
      </w:pPr>
    </w:p>
    <w:p w:rsidR="009806B4" w:rsidRDefault="00623765">
      <w:pPr>
        <w:spacing w:line="276" w:lineRule="auto"/>
        <w:ind w:firstLine="709"/>
        <w:outlineLvl w:val="1"/>
        <w:rPr>
          <w:rFonts w:ascii="Times New Roman"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 Вереина Л.И. Техническая механика учебник для студ. учреждений сред. проф. образования /Л.И. Вереина, М.М. Краснов  - М.,  Издательский центр «Академия»,2020. –352с -Текст печатный.</w:t>
      </w:r>
    </w:p>
    <w:p w:rsidR="009806B4" w:rsidRDefault="009806B4">
      <w:pPr>
        <w:suppressAutoHyphens/>
        <w:spacing w:line="276" w:lineRule="auto"/>
        <w:ind w:firstLine="709"/>
        <w:contextualSpacing/>
        <w:jc w:val="both"/>
        <w:rPr>
          <w:rFonts w:ascii="Times New Roman" w:eastAsia="Calibri" w:hAnsi="Times New Roman"/>
          <w:bCs/>
          <w:iCs/>
          <w:color w:val="auto"/>
          <w:sz w:val="24"/>
          <w:szCs w:val="24"/>
          <w:lang w:eastAsia="en-US"/>
        </w:rPr>
      </w:pPr>
    </w:p>
    <w:p w:rsidR="009806B4" w:rsidRDefault="00623765">
      <w:pPr>
        <w:spacing w:line="276" w:lineRule="auto"/>
        <w:ind w:firstLine="709"/>
        <w:contextualSpacing/>
        <w:jc w:val="both"/>
        <w:rPr>
          <w:rFonts w:ascii="Times New Roman" w:eastAsia="Calibri" w:hAnsi="Times New Roman"/>
          <w:b/>
          <w:color w:val="auto"/>
          <w:sz w:val="24"/>
          <w:szCs w:val="24"/>
          <w:lang w:eastAsia="en-US"/>
        </w:rPr>
      </w:pPr>
      <w:r>
        <w:rPr>
          <w:rFonts w:ascii="Times New Roman" w:eastAsia="Calibri" w:hAnsi="Times New Roman"/>
          <w:b/>
          <w:bCs/>
          <w:color w:val="auto"/>
          <w:sz w:val="24"/>
          <w:szCs w:val="24"/>
          <w:lang w:eastAsia="en-US"/>
        </w:rPr>
        <w:t xml:space="preserve">3.2.2. Основные </w:t>
      </w:r>
      <w:r>
        <w:rPr>
          <w:rFonts w:ascii="Times New Roman" w:eastAsia="Calibri" w:hAnsi="Times New Roman"/>
          <w:b/>
          <w:color w:val="auto"/>
          <w:sz w:val="24"/>
          <w:szCs w:val="24"/>
          <w:lang w:eastAsia="en-US"/>
        </w:rPr>
        <w:t>электронные издания</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 Бабичева, И. В., Техническая механика. : учебное пособие / И. В. Бабичева, Н. В. Закерничная. — Москва : Русайнс, 2024. — 101 с. — ISBN 978-5-466-04284-9. — URL: https://book.ru/book/951575. — Текст : электронный.</w:t>
      </w:r>
    </w:p>
    <w:p w:rsidR="009806B4" w:rsidRDefault="00623765">
      <w:pPr>
        <w:suppressAutoHyphens/>
        <w:spacing w:line="276" w:lineRule="auto"/>
        <w:ind w:firstLine="709"/>
        <w:contextualSpacing/>
        <w:jc w:val="both"/>
        <w:rPr>
          <w:rFonts w:ascii="Times New Roman" w:eastAsia="Calibri" w:hAnsi="Times New Roman"/>
          <w:bCs/>
          <w:iCs/>
          <w:color w:val="auto"/>
          <w:sz w:val="24"/>
          <w:szCs w:val="24"/>
          <w:lang w:eastAsia="en-US"/>
        </w:rPr>
      </w:pPr>
      <w:r>
        <w:rPr>
          <w:rFonts w:ascii="Times New Roman" w:eastAsia="Calibri" w:hAnsi="Times New Roman"/>
          <w:bCs/>
          <w:iCs/>
          <w:color w:val="auto"/>
          <w:sz w:val="24"/>
          <w:szCs w:val="24"/>
          <w:lang w:eastAsia="en-US"/>
        </w:rPr>
        <w:t>2. Бусыгин, А. М., Детали машин : учебник / А. М. Бусыгин. — Москва : КноРус, 2024. — 262 с. — ISBN 978-5-406-13019-3. — URL: https://book.ru/book/953852</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 Сербин, Е. П., Техническая механика : учебник / Е. П. Сербин. — Москва : КноРус, 2023. — 399 с. — ISBN 978-5-406-11776-7. — URL: https://book.ru/book/949727. — Текст : электронный.</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4. Черноброва, О. Г., Техническая механика ( с практикумом) : учебник / О. Г. Черноброва. — Москва : КноРус, 2025. — 217 с. — ISBN 978-5-406-13983-7. — URL: https://book.ru/book/955917. — Текст : электронный.</w:t>
      </w:r>
    </w:p>
    <w:p w:rsidR="009806B4" w:rsidRDefault="009806B4">
      <w:pPr>
        <w:spacing w:line="276" w:lineRule="auto"/>
        <w:ind w:firstLine="709"/>
        <w:contextualSpacing/>
        <w:jc w:val="both"/>
        <w:rPr>
          <w:rFonts w:ascii="Times New Roman" w:eastAsia="Calibri" w:hAnsi="Times New Roman"/>
          <w:b/>
          <w:color w:val="auto"/>
          <w:sz w:val="24"/>
          <w:szCs w:val="24"/>
          <w:lang w:eastAsia="en-US"/>
        </w:rPr>
      </w:pPr>
    </w:p>
    <w:p w:rsidR="009806B4" w:rsidRDefault="009806B4">
      <w:pPr>
        <w:spacing w:line="276" w:lineRule="auto"/>
        <w:ind w:firstLine="709"/>
        <w:contextualSpacing/>
        <w:jc w:val="both"/>
        <w:rPr>
          <w:rFonts w:ascii="Times New Roman" w:eastAsia="Calibri" w:hAnsi="Times New Roman"/>
          <w:b/>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630"/>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eastAsia="Calibri" w:hAnsi="Times New Roman"/>
                <w:b/>
                <w:iCs/>
                <w:color w:val="auto"/>
                <w:szCs w:val="22"/>
                <w:lang w:eastAsia="en-US"/>
              </w:rPr>
            </w:pPr>
            <w:r>
              <w:rPr>
                <w:rFonts w:ascii="Times New Roman" w:eastAsia="Calibri" w:hAnsi="Times New Roman"/>
                <w:b/>
                <w:iCs/>
                <w:color w:val="auto"/>
                <w:szCs w:val="22"/>
                <w:lang w:eastAsia="en-US"/>
              </w:rPr>
              <w:t>Результаты обучения</w:t>
            </w:r>
          </w:p>
        </w:tc>
        <w:tc>
          <w:tcPr>
            <w:tcW w:w="1868"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iCs/>
                <w:color w:val="auto"/>
                <w:szCs w:val="22"/>
                <w:lang w:eastAsia="en-U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Методы оценки</w:t>
            </w:r>
          </w:p>
        </w:tc>
      </w:tr>
      <w:tr w:rsidR="009806B4">
        <w:trPr>
          <w:trHeight w:val="586"/>
        </w:trPr>
        <w:tc>
          <w:tcPr>
            <w:tcW w:w="1565" w:type="pct"/>
          </w:tcPr>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знать: </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движений и преобразующие движения механизмы;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передач, их устройство, назначение, преимущества и недостатки, условные обозначения на схемах;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кинематику механизмов, соединения деталей машин;</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износа и деформаций деталей и узлов;</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 xml:space="preserve">методику расчета конструкций на прочность, жесткость и устойчивость при различных видах </w:t>
            </w:r>
            <w:r>
              <w:rPr>
                <w:rFonts w:ascii="Times New Roman" w:hAnsi="Times New Roman"/>
                <w:color w:val="auto"/>
                <w:szCs w:val="22"/>
              </w:rPr>
              <w:lastRenderedPageBreak/>
              <w:t>деформации;</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методику расчета на сжатие, срез и смятие;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трение, его виды, роль трения в технике;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назначение и классификацию подшипников;</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характер соединения основных сборочных единиц и деталей;</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типы, назначение, устройство редукторов;</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Уметь</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передаточное отношение;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напряжения в конструкционных элементах;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элементов конструкций на прочность, жесткость и устойчивость;</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на сжатие, срез и смятие;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проводить расчет и проектировать детали и сборочные единицы общего назначения</w:t>
            </w:r>
          </w:p>
          <w:p w:rsidR="009806B4" w:rsidRDefault="009806B4">
            <w:pPr>
              <w:suppressAutoHyphens/>
              <w:contextualSpacing/>
              <w:rPr>
                <w:rFonts w:ascii="Times New Roman" w:eastAsia="Calibri" w:hAnsi="Times New Roman"/>
                <w:iCs/>
                <w:color w:val="auto"/>
                <w:szCs w:val="22"/>
                <w:lang w:eastAsia="en-US"/>
              </w:rPr>
            </w:pPr>
          </w:p>
        </w:tc>
        <w:tc>
          <w:tcPr>
            <w:tcW w:w="1868"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Calibri" w:hAnsi="Times New Roman"/>
                <w:szCs w:val="22"/>
                <w:lang w:eastAsia="en-US"/>
              </w:rPr>
            </w:pPr>
            <w:r>
              <w:rPr>
                <w:rFonts w:ascii="Times New Roman" w:eastAsia="Calibri" w:hAnsi="Times New Roman"/>
                <w:szCs w:val="22"/>
                <w:lang w:eastAsia="en-US"/>
              </w:rPr>
              <w:lastRenderedPageBreak/>
              <w:t>Демонстрирует знания:</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 xml:space="preserve"> Механизмов для преобразования движения, виды передач</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Виды соединения деталей машин</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Виды износа и деформации</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Роль трения в технике;</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Условные обозначения на кинематических схемах</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Читает кинематические схемы;</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Определяет передаточное отношение; рассчитывает элементы конструкций на прочность, жесткость и устойчивость;</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определяет напряжения в конструкционных элементах;</w:t>
            </w:r>
          </w:p>
          <w:p w:rsidR="009806B4" w:rsidRDefault="009806B4">
            <w:pPr>
              <w:rPr>
                <w:rFonts w:ascii="Times New Roman" w:eastAsia="Calibri" w:hAnsi="Times New Roman"/>
                <w:szCs w:val="22"/>
                <w:lang w:eastAsia="en-US"/>
              </w:rPr>
            </w:pPr>
          </w:p>
          <w:p w:rsidR="009806B4" w:rsidRDefault="009806B4">
            <w:pPr>
              <w:suppressAutoHyphens/>
              <w:contextualSpacing/>
              <w:rPr>
                <w:rFonts w:ascii="Times New Roman" w:eastAsia="Calibri" w:hAnsi="Times New Roman"/>
                <w:iCs/>
                <w:color w:val="auto"/>
                <w:szCs w:val="22"/>
                <w:lang w:eastAsia="en-US"/>
              </w:rPr>
            </w:pP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lastRenderedPageBreak/>
              <w:t>Оценка результатов выполнения практических работ.</w:t>
            </w:r>
          </w:p>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устного и письменного опроса.</w:t>
            </w:r>
          </w:p>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тестирования.</w:t>
            </w:r>
          </w:p>
          <w:p w:rsidR="009806B4" w:rsidRDefault="009806B4">
            <w:pPr>
              <w:suppressAutoHyphens/>
              <w:spacing w:line="276" w:lineRule="auto"/>
              <w:contextualSpacing/>
              <w:rPr>
                <w:rFonts w:ascii="Times New Roman" w:eastAsia="Calibri" w:hAnsi="Times New Roman"/>
                <w:i/>
                <w:color w:val="auto"/>
                <w:szCs w:val="22"/>
                <w:lang w:eastAsia="en-US"/>
              </w:rPr>
            </w:pPr>
          </w:p>
        </w:tc>
      </w:tr>
    </w:tbl>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120111">
      <w:pPr>
        <w:jc w:val="right"/>
        <w:rPr>
          <w:rFonts w:ascii="Times New Roman" w:hAnsi="Times New Roman"/>
          <w:b/>
          <w:sz w:val="24"/>
        </w:rPr>
      </w:pPr>
      <w:r>
        <w:rPr>
          <w:rFonts w:ascii="Times New Roman" w:hAnsi="Times New Roman"/>
          <w:b/>
          <w:sz w:val="24"/>
        </w:rPr>
        <w:lastRenderedPageBreak/>
        <w:tab/>
        <w:t>Приложение 2</w:t>
      </w:r>
      <w:r w:rsidR="00533599">
        <w:rPr>
          <w:rFonts w:ascii="Times New Roman" w:hAnsi="Times New Roman"/>
          <w:b/>
          <w:sz w:val="24"/>
        </w:rPr>
        <w:t>.7</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ОПЦ.07 МАТЕРИАЛОВЕДЕНИЕ</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9806B4">
      <w:pPr>
        <w:jc w:val="both"/>
        <w:rPr>
          <w:rFonts w:ascii="Times New Roman" w:eastAsia="Calibri" w:hAnsi="Times New Roman"/>
          <w:b/>
          <w:bCs/>
          <w:color w:val="0070C0"/>
          <w:sz w:val="24"/>
          <w:szCs w:val="24"/>
          <w:lang w:eastAsia="en-US"/>
        </w:rPr>
      </w:pPr>
    </w:p>
    <w:p w:rsidR="009806B4" w:rsidRDefault="00623765">
      <w:pPr>
        <w:jc w:val="center"/>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4C0739">
      <w:pPr>
        <w:tabs>
          <w:tab w:val="right" w:leader="dot" w:pos="9639"/>
        </w:tabs>
        <w:spacing w:before="120" w:line="276" w:lineRule="auto"/>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pStyle w:val="affff6"/>
        <w:keepNext/>
        <w:numPr>
          <w:ilvl w:val="3"/>
          <w:numId w:val="13"/>
        </w:numPr>
        <w:spacing w:after="120"/>
        <w:ind w:left="0" w:firstLine="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widowControl w:val="0"/>
        <w:jc w:val="center"/>
        <w:rPr>
          <w:rFonts w:ascii="Times New Roman Полужирный" w:eastAsia="Segoe UI" w:hAnsi="Times New Roman Полужирный"/>
          <w:b/>
          <w:bCs/>
          <w:caps/>
          <w:color w:val="auto"/>
          <w:sz w:val="24"/>
          <w:szCs w:val="24"/>
          <w:u w:val="single"/>
          <w:lang w:eastAsia="nl-NL"/>
        </w:rPr>
      </w:pPr>
      <w:r>
        <w:rPr>
          <w:rFonts w:ascii="Times New Roman Полужирный" w:eastAsia="Segoe UI" w:hAnsi="Times New Roman Полужирный"/>
          <w:b/>
          <w:bCs/>
          <w:caps/>
          <w:color w:val="auto"/>
          <w:sz w:val="24"/>
          <w:szCs w:val="24"/>
          <w:u w:val="single"/>
          <w:lang w:eastAsia="nl-NL"/>
        </w:rPr>
        <w:t>«Опц</w:t>
      </w:r>
      <w:r>
        <w:rPr>
          <w:rFonts w:ascii="Times New Roman" w:eastAsia="Segoe UI" w:hAnsi="Times New Roman"/>
          <w:b/>
          <w:bCs/>
          <w:caps/>
          <w:color w:val="auto"/>
          <w:sz w:val="24"/>
          <w:szCs w:val="24"/>
          <w:u w:val="single"/>
          <w:lang w:eastAsia="nl-NL"/>
        </w:rPr>
        <w:t>.07</w:t>
      </w:r>
      <w:r>
        <w:rPr>
          <w:rFonts w:ascii="Calibri" w:eastAsia="Segoe UI" w:hAnsi="Calibri"/>
          <w:b/>
          <w:bCs/>
          <w:caps/>
          <w:color w:val="auto"/>
          <w:sz w:val="24"/>
          <w:szCs w:val="24"/>
          <w:u w:val="single"/>
          <w:lang w:eastAsia="nl-NL"/>
        </w:rPr>
        <w:t xml:space="preserve"> </w:t>
      </w:r>
      <w:r>
        <w:rPr>
          <w:rFonts w:ascii="Times New Roman Полужирный" w:eastAsia="Segoe UI" w:hAnsi="Times New Roman Полужирный"/>
          <w:b/>
          <w:bCs/>
          <w:caps/>
          <w:color w:val="auto"/>
          <w:sz w:val="24"/>
          <w:szCs w:val="24"/>
          <w:u w:val="single"/>
          <w:lang w:eastAsia="nl-NL"/>
        </w:rPr>
        <w:t>Материаловедение»</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«ОПЦ.07 Материаловедение»</w:t>
      </w:r>
      <w:r>
        <w:rPr>
          <w:rFonts w:ascii="Times New Roman" w:hAnsi="Times New Roman"/>
          <w:color w:val="auto"/>
          <w:sz w:val="24"/>
          <w:szCs w:val="24"/>
        </w:rPr>
        <w:t>: формирование представлений об основах выбора материала с учетом его состава, структуры, термической обработки и достигающихся при этом эксплуатационных и технологических свойств, необходимых для приборостроения, а представления об основных технологических методах получения деталей из конструкционных материалов.</w:t>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«ОПЦ.07 Материаловедение»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ПК </w:t>
            </w:r>
          </w:p>
        </w:tc>
        <w:tc>
          <w:tcPr>
            <w:tcW w:w="2833"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Владеть навыками </w:t>
            </w:r>
          </w:p>
        </w:tc>
      </w:tr>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w:t>
            </w:r>
          </w:p>
          <w:p w:rsidR="009806B4" w:rsidRDefault="009806B4">
            <w:pPr>
              <w:rPr>
                <w:rFonts w:ascii="Times New Roman" w:eastAsia="Calibri" w:hAnsi="Times New Roman"/>
                <w:bCs/>
                <w:color w:val="auto"/>
                <w:sz w:val="24"/>
                <w:szCs w:val="24"/>
                <w:lang w:eastAsia="en-US"/>
              </w:rPr>
            </w:pPr>
          </w:p>
        </w:tc>
        <w:tc>
          <w:tcPr>
            <w:tcW w:w="2833"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выявлять и эффективно искать информацию, необходимую для решения задачи и/или проблемы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владеть актуальными методами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структура плана для решения задач, алгоритмы выполнения работ в профессиональной и смежных областях</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методы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129" w:type="dxa"/>
            <w:tcBorders>
              <w:left w:val="single" w:sz="4" w:space="0" w:color="auto"/>
              <w:bottom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02</w:t>
            </w:r>
          </w:p>
          <w:p w:rsidR="009806B4" w:rsidRDefault="009806B4">
            <w:pPr>
              <w:rPr>
                <w:rFonts w:ascii="Times New Roman" w:eastAsia="Calibri" w:hAnsi="Times New Roman"/>
                <w:bCs/>
                <w:color w:val="auto"/>
                <w:sz w:val="24"/>
                <w:szCs w:val="24"/>
                <w:lang w:eastAsia="en-US"/>
              </w:rPr>
            </w:pP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bottom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определять задачи для </w:t>
            </w:r>
            <w:r>
              <w:rPr>
                <w:rFonts w:ascii="Times New Roman" w:eastAsia="Calibri" w:hAnsi="Times New Roman"/>
                <w:bCs/>
                <w:color w:val="auto"/>
                <w:sz w:val="24"/>
                <w:szCs w:val="24"/>
                <w:lang w:eastAsia="en-US"/>
              </w:rPr>
              <w:lastRenderedPageBreak/>
              <w:t>поиска информации, планировать процесс поиска, выбирать необходимые источники информации</w:t>
            </w:r>
          </w:p>
          <w:p w:rsidR="009806B4" w:rsidRDefault="00623765">
            <w:pPr>
              <w:ind w:firstLine="708"/>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практическую значимость результатов поиска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средства информационных технологий для решения профессиональных задач</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использовать современное программное обеспечение в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номенклатура </w:t>
            </w:r>
            <w:r>
              <w:rPr>
                <w:rFonts w:ascii="Times New Roman" w:eastAsia="Calibri" w:hAnsi="Times New Roman"/>
                <w:color w:val="auto"/>
                <w:sz w:val="24"/>
                <w:szCs w:val="24"/>
                <w:lang w:eastAsia="en-US"/>
              </w:rPr>
              <w:lastRenderedPageBreak/>
              <w:t>информационных источников, применяемых в профессиональной деятельности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приемы структурирования информации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формат оформления результатов поиска информации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современные средства и устройства информатизации, порядок их применения и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w:t>
            </w:r>
          </w:p>
        </w:tc>
      </w:tr>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ОК 05</w:t>
            </w:r>
          </w:p>
          <w:p w:rsidR="009806B4" w:rsidRDefault="009806B4">
            <w:pPr>
              <w:rPr>
                <w:rFonts w:ascii="Times New Roman" w:eastAsia="Calibri" w:hAnsi="Times New Roman"/>
                <w:bCs/>
                <w:color w:val="auto"/>
                <w:sz w:val="24"/>
                <w:szCs w:val="24"/>
                <w:lang w:eastAsia="en-US"/>
              </w:rPr>
            </w:pPr>
          </w:p>
        </w:tc>
        <w:tc>
          <w:tcPr>
            <w:tcW w:w="2833"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правила оформления документов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9806B4" w:rsidRDefault="009806B4">
            <w:pPr>
              <w:rPr>
                <w:rFonts w:ascii="Times New Roman" w:eastAsia="Calibri" w:hAnsi="Times New Roman"/>
                <w:bCs/>
                <w:color w:val="auto"/>
                <w:sz w:val="24"/>
                <w:szCs w:val="24"/>
                <w:lang w:eastAsia="en-US"/>
              </w:rPr>
            </w:pPr>
          </w:p>
        </w:tc>
      </w:tr>
      <w:tr w:rsidR="009806B4">
        <w:trPr>
          <w:trHeight w:val="20"/>
        </w:trPr>
        <w:tc>
          <w:tcPr>
            <w:tcW w:w="1129" w:type="dxa"/>
            <w:tcBorders>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09</w:t>
            </w: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участвовать в диалогах на знакомые общие и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строить простые высказывания о себе и о своей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кратко обосновывать и объяснять свои действия (текущие и планируемые)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правила построения простых и сложных предложений на профессиональные темы</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общеупотребительные глаголы (бытовая и профессиональная лексика)</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особенности произношения</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9806B4" w:rsidRDefault="009806B4">
            <w:pPr>
              <w:rPr>
                <w:rFonts w:ascii="Times New Roman" w:eastAsia="Calibri" w:hAnsi="Times New Roman"/>
                <w:bCs/>
                <w:color w:val="auto"/>
                <w:sz w:val="24"/>
                <w:szCs w:val="24"/>
                <w:lang w:eastAsia="en-US"/>
              </w:rPr>
            </w:pPr>
          </w:p>
        </w:tc>
      </w:tr>
      <w:tr w:rsidR="009806B4">
        <w:trPr>
          <w:trHeight w:val="4416"/>
        </w:trPr>
        <w:tc>
          <w:tcPr>
            <w:tcW w:w="1129"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lastRenderedPageBreak/>
              <w:t>ПК 1.2.</w:t>
            </w: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определять свойства и классифицировать конструкционные материалы;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определять твердость материалов;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определять режимы отжига, закалки и отпуска стали;</w:t>
            </w:r>
          </w:p>
        </w:tc>
        <w:tc>
          <w:tcPr>
            <w:tcW w:w="2833" w:type="dxa"/>
            <w:tcBorders>
              <w:top w:val="single" w:sz="4" w:space="0" w:color="auto"/>
              <w:left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закономерности процессов кристаллизации и структурообразования металлов и сплавов;</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классификацию, основные виды, маркировку, область применения и виды обработки конструкционных материалов,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методы измерения параметров и определения свойств материалов;</w:t>
            </w:r>
          </w:p>
        </w:tc>
        <w:tc>
          <w:tcPr>
            <w:tcW w:w="2833"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hAnsi="Times New Roman"/>
                <w:sz w:val="24"/>
                <w:szCs w:val="24"/>
              </w:rPr>
              <w:t>работы с конструкторской документацией</w:t>
            </w:r>
          </w:p>
          <w:p w:rsidR="009806B4" w:rsidRDefault="009806B4">
            <w:pPr>
              <w:jc w:val="center"/>
              <w:rPr>
                <w:rFonts w:ascii="Times New Roman" w:eastAsia="Calibri" w:hAnsi="Times New Roman"/>
                <w:bCs/>
                <w:color w:val="auto"/>
                <w:sz w:val="24"/>
                <w:szCs w:val="24"/>
                <w:lang w:eastAsia="en-US"/>
              </w:rPr>
            </w:pPr>
          </w:p>
        </w:tc>
      </w:tr>
      <w:tr w:rsidR="009806B4">
        <w:trPr>
          <w:trHeight w:val="20"/>
        </w:trPr>
        <w:tc>
          <w:tcPr>
            <w:tcW w:w="1129"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ПК 2.1.</w:t>
            </w: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подбирать конструкционные материалы по их назначению и условиям эксплуатации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особенности строения металлов и сплавов;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сведения о назначении и свойствах металлов и сплавов, технология их производства;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сведения о  композиционных материалов.</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hAnsi="Times New Roman"/>
                <w:sz w:val="24"/>
                <w:szCs w:val="24"/>
              </w:rPr>
              <w:t>работы с технологической документацией</w:t>
            </w: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rPr>
          <w:rFonts w:ascii="Times New Roman" w:eastAsia="Segoe UI" w:hAnsi="Times New Roman"/>
          <w:b/>
          <w:bCs/>
          <w:caps/>
          <w:color w:val="auto"/>
          <w:kern w:val="32"/>
          <w:sz w:val="24"/>
          <w:szCs w:val="24"/>
          <w:lang w:eastAsia="zh-CN"/>
        </w:rPr>
      </w:pPr>
    </w:p>
    <w:p w:rsidR="009806B4" w:rsidRDefault="00623765">
      <w:pPr>
        <w:numPr>
          <w:ilvl w:val="1"/>
          <w:numId w:val="19"/>
        </w:numPr>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ОПОП-П</w:t>
      </w:r>
    </w:p>
    <w:p w:rsidR="009806B4" w:rsidRDefault="009806B4">
      <w:pPr>
        <w:ind w:firstLine="709"/>
        <w:rPr>
          <w:rFonts w:ascii="Times New Roman" w:eastAsia="Calibri" w:hAnsi="Times New Roman"/>
          <w:b/>
          <w:bCs/>
          <w:sz w:val="24"/>
          <w:szCs w:val="24"/>
        </w:rPr>
      </w:pPr>
    </w:p>
    <w:tbl>
      <w:tblPr>
        <w:tblStyle w:val="aff2"/>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72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56</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экзамена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78</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56</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outlineLvl w:val="1"/>
        <w:rPr>
          <w:rFonts w:ascii="Times New Roman" w:eastAsia="Segoe UI" w:hAnsi="Times New Roman"/>
          <w:b/>
          <w:bCs/>
          <w:color w:val="auto"/>
          <w:sz w:val="24"/>
          <w:szCs w:val="24"/>
        </w:rPr>
        <w:sectPr w:rsidR="009806B4">
          <w:headerReference w:type="even" r:id="rId23"/>
          <w:headerReference w:type="default" r:id="rId24"/>
          <w:pgSz w:w="11906" w:h="16838"/>
          <w:pgMar w:top="1134" w:right="567" w:bottom="1134" w:left="1701" w:header="709" w:footer="709" w:gutter="0"/>
          <w:cols w:space="708"/>
          <w:docGrid w:linePitch="360"/>
        </w:sectPr>
      </w:pPr>
    </w:p>
    <w:p w:rsidR="009806B4" w:rsidRDefault="00623765">
      <w:p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p>
    <w:tbl>
      <w:tblPr>
        <w:tblW w:w="14137" w:type="dxa"/>
        <w:tblInd w:w="5" w:type="dxa"/>
        <w:tblLook w:val="04A0" w:firstRow="1" w:lastRow="0" w:firstColumn="1" w:lastColumn="0" w:noHBand="0" w:noVBand="1"/>
      </w:tblPr>
      <w:tblGrid>
        <w:gridCol w:w="2456"/>
        <w:gridCol w:w="7145"/>
        <w:gridCol w:w="2126"/>
        <w:gridCol w:w="2410"/>
      </w:tblGrid>
      <w:tr w:rsidR="009806B4">
        <w:trPr>
          <w:trHeight w:val="1872"/>
        </w:trPr>
        <w:tc>
          <w:tcPr>
            <w:tcW w:w="2456" w:type="dxa"/>
            <w:tcBorders>
              <w:top w:val="single" w:sz="4" w:space="0" w:color="auto"/>
              <w:left w:val="single" w:sz="4" w:space="0" w:color="auto"/>
              <w:bottom w:val="single" w:sz="4" w:space="0" w:color="auto"/>
              <w:right w:val="single" w:sz="4" w:space="0" w:color="auto"/>
            </w:tcBorders>
            <w:vAlign w:val="center"/>
          </w:tcPr>
          <w:p w:rsidR="009806B4" w:rsidRDefault="00623765">
            <w:pPr>
              <w:jc w:val="center"/>
              <w:rPr>
                <w:rFonts w:ascii="Times New Roman" w:hAnsi="Times New Roman"/>
                <w:b/>
                <w:bCs/>
                <w:szCs w:val="22"/>
                <w:lang w:eastAsia="en-US"/>
              </w:rPr>
            </w:pPr>
            <w:r>
              <w:rPr>
                <w:rFonts w:ascii="Times New Roman" w:hAnsi="Times New Roman"/>
                <w:b/>
                <w:bCs/>
                <w:color w:val="auto"/>
                <w:szCs w:val="22"/>
              </w:rPr>
              <w:t>Наименование разделов и тем</w:t>
            </w:r>
          </w:p>
        </w:tc>
        <w:tc>
          <w:tcPr>
            <w:tcW w:w="7145" w:type="dxa"/>
            <w:tcBorders>
              <w:top w:val="single" w:sz="4" w:space="0" w:color="auto"/>
              <w:left w:val="single" w:sz="4" w:space="0" w:color="auto"/>
              <w:bottom w:val="single" w:sz="4" w:space="0" w:color="auto"/>
              <w:right w:val="single" w:sz="4" w:space="0" w:color="auto"/>
            </w:tcBorders>
            <w:vAlign w:val="center"/>
          </w:tcPr>
          <w:p w:rsidR="009806B4" w:rsidRDefault="00623765">
            <w:pPr>
              <w:jc w:val="center"/>
              <w:rPr>
                <w:rFonts w:ascii="Times New Roman" w:hAnsi="Times New Roman"/>
                <w:b/>
                <w:bCs/>
                <w:szCs w:val="22"/>
                <w:lang w:eastAsia="en-US"/>
              </w:rPr>
            </w:pPr>
            <w:r>
              <w:rPr>
                <w:rFonts w:ascii="Times New Roman" w:hAnsi="Times New Roman"/>
                <w:b/>
                <w:bCs/>
                <w:color w:val="auto"/>
                <w:szCs w:val="22"/>
              </w:rPr>
              <w:t>Содержание учебного материала, практических и лабораторных занятия</w:t>
            </w:r>
          </w:p>
        </w:tc>
        <w:tc>
          <w:tcPr>
            <w:tcW w:w="2126"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jc w:val="center"/>
              <w:rPr>
                <w:rFonts w:ascii="Times New Roman" w:hAnsi="Times New Roman"/>
                <w:b/>
                <w:bCs/>
                <w:color w:val="auto"/>
                <w:szCs w:val="22"/>
              </w:rPr>
            </w:pPr>
          </w:p>
        </w:tc>
        <w:tc>
          <w:tcPr>
            <w:tcW w:w="2410"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jc w:val="center"/>
              <w:rPr>
                <w:rFonts w:ascii="Times New Roman" w:hAnsi="Times New Roman"/>
                <w:b/>
                <w:bCs/>
                <w:color w:val="auto"/>
                <w:szCs w:val="22"/>
              </w:rPr>
            </w:pPr>
          </w:p>
        </w:tc>
      </w:tr>
      <w:tr w:rsidR="009806B4">
        <w:trPr>
          <w:trHeight w:val="226"/>
        </w:trPr>
        <w:tc>
          <w:tcPr>
            <w:tcW w:w="9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06B4" w:rsidRDefault="00623765">
            <w:pPr>
              <w:rPr>
                <w:rFonts w:ascii="Times New Roman" w:hAnsi="Times New Roman"/>
                <w:szCs w:val="22"/>
                <w:lang w:eastAsia="en-US"/>
              </w:rPr>
            </w:pPr>
            <w:r>
              <w:rPr>
                <w:rFonts w:ascii="Times New Roman" w:hAnsi="Times New Roman"/>
                <w:b/>
                <w:bCs/>
                <w:szCs w:val="22"/>
                <w:lang w:val="en-US" w:eastAsia="en-US"/>
              </w:rPr>
              <w:t>Раздел 1. Основы металловедения</w:t>
            </w:r>
          </w:p>
        </w:tc>
        <w:tc>
          <w:tcPr>
            <w:tcW w:w="2126" w:type="dxa"/>
            <w:tcBorders>
              <w:top w:val="single" w:sz="4" w:space="0" w:color="auto"/>
              <w:left w:val="single" w:sz="4" w:space="0" w:color="auto"/>
              <w:bottom w:val="single" w:sz="4" w:space="0" w:color="auto"/>
              <w:right w:val="single" w:sz="4" w:space="0" w:color="auto"/>
            </w:tcBorders>
          </w:tcPr>
          <w:p w:rsidR="009806B4" w:rsidRDefault="009806B4">
            <w:pPr>
              <w:jc w:val="center"/>
              <w:rPr>
                <w:rFonts w:ascii="Times New Roman" w:hAnsi="Times New Roman"/>
                <w:bCs/>
                <w:szCs w:val="22"/>
                <w:lang w:val="en-US" w:eastAsia="en-US"/>
              </w:rPr>
            </w:pPr>
          </w:p>
        </w:tc>
        <w:tc>
          <w:tcPr>
            <w:tcW w:w="2410"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Cs/>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1.1. Общие сведения о строении вещества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Современные достижения науки в области создания конструкционных материалов</w:t>
            </w:r>
            <w:r>
              <w:rPr>
                <w:rFonts w:ascii="Times New Roman" w:hAnsi="Times New Roman"/>
                <w:szCs w:val="22"/>
                <w:lang w:eastAsia="en-US"/>
              </w:rPr>
              <w:br/>
              <w:t>2. Строение и свойства металлов: механические свойства материалов, классификация свойств материалов, диаграммы растяжения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b/>
                <w:szCs w:val="22"/>
                <w:lang w:eastAsia="en-US"/>
              </w:rPr>
            </w:pPr>
            <w:r>
              <w:rPr>
                <w:rFonts w:ascii="Times New Roman" w:hAnsi="Times New Roman"/>
                <w:b/>
                <w:szCs w:val="22"/>
                <w:lang w:eastAsia="en-US"/>
              </w:rPr>
              <w:t>Практические занятия:</w:t>
            </w:r>
          </w:p>
          <w:p w:rsidR="009806B4" w:rsidRDefault="00623765">
            <w:pPr>
              <w:rPr>
                <w:rFonts w:ascii="Times New Roman" w:hAnsi="Times New Roman"/>
                <w:szCs w:val="22"/>
                <w:lang w:eastAsia="en-US"/>
              </w:rPr>
            </w:pPr>
            <w:r>
              <w:rPr>
                <w:rFonts w:ascii="Times New Roman" w:hAnsi="Times New Roman"/>
                <w:szCs w:val="22"/>
                <w:lang w:eastAsia="en-US"/>
              </w:rPr>
              <w:t>1. Кристаллическое строение металлов: типы кристаллических решеток, процесс кристаллизации, кривые кристаллизации</w:t>
            </w:r>
            <w:r>
              <w:rPr>
                <w:rFonts w:ascii="Times New Roman" w:hAnsi="Times New Roman"/>
                <w:szCs w:val="22"/>
                <w:lang w:eastAsia="en-US"/>
              </w:rPr>
              <w:br/>
              <w:t>2. Изменения структуры кристаллических решеток, аллотропия металлов, анизотропия металлов</w:t>
            </w:r>
            <w:r>
              <w:rPr>
                <w:rFonts w:ascii="Times New Roman" w:hAnsi="Times New Roman"/>
                <w:szCs w:val="22"/>
                <w:lang w:eastAsia="en-US"/>
              </w:rPr>
              <w:br/>
              <w:t>3. Основные дефекты кристаллического строения металлов</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8</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bCs/>
                <w:szCs w:val="22"/>
                <w:lang w:eastAsia="en-US"/>
              </w:rPr>
            </w:pPr>
          </w:p>
        </w:tc>
      </w:tr>
      <w:tr w:rsidR="009806B4">
        <w:trPr>
          <w:trHeight w:val="552"/>
        </w:trPr>
        <w:tc>
          <w:tcPr>
            <w:tcW w:w="2456" w:type="dxa"/>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1.2. Основные методы определения свойств материалов</w:t>
            </w:r>
          </w:p>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Практическое занятие: Решение задач по определению параметров образцов для испытания на растяжение</w:t>
            </w:r>
            <w:r>
              <w:rPr>
                <w:rFonts w:ascii="Times New Roman" w:hAnsi="Times New Roman"/>
                <w:szCs w:val="22"/>
                <w:lang w:eastAsia="en-US"/>
              </w:rPr>
              <w:br/>
              <w:t>2. Лабораторная работа: Определение твердости по Бриннелю, определение твердости по Роквеллу, определение твердости по Виккерсу</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F92DF5" w:rsidTr="00EE39B0">
        <w:trPr>
          <w:trHeight w:val="552"/>
        </w:trPr>
        <w:tc>
          <w:tcPr>
            <w:tcW w:w="2456" w:type="dxa"/>
            <w:vMerge w:val="restart"/>
            <w:tcBorders>
              <w:top w:val="nil"/>
              <w:left w:val="single" w:sz="4" w:space="0" w:color="auto"/>
              <w:right w:val="single" w:sz="4" w:space="0" w:color="auto"/>
            </w:tcBorders>
            <w:shd w:val="clear" w:color="auto" w:fill="auto"/>
          </w:tcPr>
          <w:p w:rsidR="00F92DF5" w:rsidRDefault="00F92DF5">
            <w:pPr>
              <w:rPr>
                <w:rFonts w:ascii="Times New Roman" w:hAnsi="Times New Roman"/>
                <w:b/>
                <w:bCs/>
                <w:szCs w:val="22"/>
                <w:lang w:val="en-US" w:eastAsia="en-US"/>
              </w:rPr>
            </w:pPr>
            <w:r>
              <w:rPr>
                <w:rFonts w:ascii="Times New Roman" w:hAnsi="Times New Roman"/>
                <w:b/>
                <w:bCs/>
                <w:szCs w:val="22"/>
                <w:lang w:val="en-US" w:eastAsia="en-US"/>
              </w:rPr>
              <w:t xml:space="preserve">Тема 1.3. Металлические сплавы </w:t>
            </w:r>
          </w:p>
        </w:tc>
        <w:tc>
          <w:tcPr>
            <w:tcW w:w="7145" w:type="dxa"/>
            <w:tcBorders>
              <w:top w:val="nil"/>
              <w:left w:val="nil"/>
              <w:bottom w:val="single" w:sz="4" w:space="0" w:color="auto"/>
              <w:right w:val="single" w:sz="4" w:space="0" w:color="auto"/>
            </w:tcBorders>
            <w:shd w:val="clear" w:color="auto" w:fill="auto"/>
          </w:tcPr>
          <w:p w:rsidR="00F92DF5" w:rsidRDefault="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Типы сплавов: механическая смесь, твердые растворы</w:t>
            </w:r>
            <w:r>
              <w:rPr>
                <w:rFonts w:ascii="Times New Roman" w:hAnsi="Times New Roman"/>
                <w:szCs w:val="22"/>
                <w:lang w:eastAsia="en-US"/>
              </w:rPr>
              <w:br/>
              <w:t>2. Определение металлических сплавов, многокомпонентные сплавы, двухкомпонентные сплавы</w:t>
            </w:r>
          </w:p>
        </w:tc>
        <w:tc>
          <w:tcPr>
            <w:tcW w:w="2126"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EE39B0">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pPr>
              <w:rPr>
                <w:rFonts w:ascii="Times New Roman" w:hAnsi="Times New Roman"/>
                <w:szCs w:val="22"/>
                <w:lang w:eastAsia="en-US"/>
              </w:rPr>
            </w:pPr>
            <w:r>
              <w:rPr>
                <w:rFonts w:ascii="Times New Roman" w:hAnsi="Times New Roman"/>
                <w:szCs w:val="22"/>
                <w:lang w:eastAsia="en-US"/>
              </w:rPr>
              <w:t>1. Диаграммы состояния: диаграммы состояния I рода, II рода, III рода, IV рода</w:t>
            </w:r>
          </w:p>
          <w:p w:rsidR="00F92DF5" w:rsidRDefault="00F92DF5">
            <w:pPr>
              <w:rPr>
                <w:rFonts w:ascii="Times New Roman" w:hAnsi="Times New Roman"/>
                <w:szCs w:val="22"/>
                <w:lang w:eastAsia="en-US"/>
              </w:rPr>
            </w:pPr>
            <w:r>
              <w:rPr>
                <w:rFonts w:ascii="Times New Roman" w:hAnsi="Times New Roman"/>
                <w:szCs w:val="22"/>
                <w:lang w:eastAsia="en-US"/>
              </w:rPr>
              <w:t>2. Диаграмма состояния сплавов железа с углеродом, диаграмма состояния «железо – цементит»</w:t>
            </w:r>
          </w:p>
          <w:p w:rsidR="00F92DF5" w:rsidRDefault="00F92DF5">
            <w:pPr>
              <w:rPr>
                <w:rFonts w:ascii="Times New Roman" w:hAnsi="Times New Roman"/>
                <w:szCs w:val="22"/>
                <w:lang w:eastAsia="en-US"/>
              </w:rPr>
            </w:pPr>
            <w:r>
              <w:rPr>
                <w:rFonts w:ascii="Times New Roman" w:hAnsi="Times New Roman"/>
                <w:szCs w:val="22"/>
                <w:lang w:eastAsia="en-US"/>
              </w:rPr>
              <w:lastRenderedPageBreak/>
              <w:t>3. Пластическая деформация, наклеп: влияние на свойства металлов</w:t>
            </w:r>
          </w:p>
          <w:p w:rsidR="00F92DF5" w:rsidRDefault="00F92DF5">
            <w:pPr>
              <w:rPr>
                <w:rFonts w:ascii="Times New Roman" w:hAnsi="Times New Roman"/>
                <w:b/>
                <w:szCs w:val="22"/>
                <w:lang w:eastAsia="en-US"/>
              </w:rPr>
            </w:pPr>
            <w:r>
              <w:rPr>
                <w:rFonts w:ascii="Times New Roman" w:hAnsi="Times New Roman"/>
                <w:szCs w:val="22"/>
                <w:lang w:eastAsia="en-US"/>
              </w:rPr>
              <w:t>4. Свойства пластически деформированных материалов</w:t>
            </w:r>
          </w:p>
        </w:tc>
        <w:tc>
          <w:tcPr>
            <w:tcW w:w="2126"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szCs w:val="22"/>
                <w:lang w:eastAsia="en-US"/>
              </w:rPr>
              <w:lastRenderedPageBreak/>
              <w:t>10</w:t>
            </w:r>
          </w:p>
        </w:tc>
        <w:tc>
          <w:tcPr>
            <w:tcW w:w="2410" w:type="dxa"/>
            <w:tcBorders>
              <w:top w:val="nil"/>
              <w:left w:val="nil"/>
              <w:bottom w:val="single" w:sz="4" w:space="0" w:color="auto"/>
              <w:right w:val="single" w:sz="4" w:space="0" w:color="auto"/>
            </w:tcBorders>
          </w:tcPr>
          <w:p w:rsidR="00F92DF5" w:rsidRDefault="00F92DF5">
            <w:pPr>
              <w:jc w:val="center"/>
              <w:rPr>
                <w:rFonts w:ascii="Times New Roman" w:hAnsi="Times New Roman"/>
                <w:bCs/>
                <w:szCs w:val="22"/>
                <w:lang w:eastAsia="en-US"/>
              </w:rPr>
            </w:pPr>
          </w:p>
        </w:tc>
      </w:tr>
      <w:tr w:rsidR="009806B4">
        <w:trPr>
          <w:trHeight w:val="386"/>
        </w:trPr>
        <w:tc>
          <w:tcPr>
            <w:tcW w:w="9601"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rPr>
                <w:rFonts w:ascii="Times New Roman" w:hAnsi="Times New Roman"/>
                <w:b/>
                <w:bCs/>
                <w:szCs w:val="22"/>
                <w:lang w:eastAsia="en-US"/>
              </w:rPr>
            </w:pPr>
            <w:r>
              <w:rPr>
                <w:rFonts w:ascii="Times New Roman" w:hAnsi="Times New Roman"/>
                <w:b/>
                <w:bCs/>
                <w:szCs w:val="22"/>
                <w:lang w:eastAsia="en-US"/>
              </w:rPr>
              <w:lastRenderedPageBreak/>
              <w:t>Раздел 2.  Материалы, применяемые в машиностроении</w:t>
            </w:r>
          </w:p>
        </w:tc>
        <w:tc>
          <w:tcPr>
            <w:tcW w:w="2126" w:type="dxa"/>
            <w:tcBorders>
              <w:top w:val="nil"/>
              <w:left w:val="single" w:sz="4" w:space="0" w:color="auto"/>
              <w:bottom w:val="single" w:sz="4" w:space="0" w:color="auto"/>
              <w:right w:val="single" w:sz="4" w:space="0" w:color="auto"/>
            </w:tcBorders>
          </w:tcPr>
          <w:p w:rsidR="009806B4" w:rsidRDefault="009806B4">
            <w:pPr>
              <w:jc w:val="center"/>
              <w:rPr>
                <w:rFonts w:ascii="Times New Roman" w:hAnsi="Times New Roman"/>
                <w:bCs/>
                <w:szCs w:val="22"/>
                <w:lang w:eastAsia="en-US"/>
              </w:rPr>
            </w:pPr>
          </w:p>
        </w:tc>
        <w:tc>
          <w:tcPr>
            <w:tcW w:w="2410" w:type="dxa"/>
            <w:tcBorders>
              <w:top w:val="nil"/>
              <w:left w:val="single" w:sz="4" w:space="0" w:color="auto"/>
              <w:bottom w:val="single" w:sz="4" w:space="0" w:color="auto"/>
              <w:right w:val="single" w:sz="4" w:space="0" w:color="auto"/>
            </w:tcBorders>
          </w:tcPr>
          <w:p w:rsidR="009806B4" w:rsidRDefault="00623765">
            <w:pPr>
              <w:jc w:val="center"/>
              <w:rPr>
                <w:rFonts w:ascii="Times New Roman" w:hAnsi="Times New Roman"/>
                <w:bCs/>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val="en-US" w:eastAsia="en-US"/>
              </w:rPr>
            </w:pPr>
            <w:r>
              <w:rPr>
                <w:rFonts w:ascii="Times New Roman" w:hAnsi="Times New Roman"/>
                <w:b/>
                <w:bCs/>
                <w:szCs w:val="22"/>
                <w:lang w:val="en-US" w:eastAsia="en-US"/>
              </w:rPr>
              <w:t>Тема 2.1. Стали</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Способы получения стали: сталеплавильные печи, процессы плавки</w:t>
            </w:r>
            <w:r>
              <w:rPr>
                <w:rFonts w:ascii="Times New Roman" w:hAnsi="Times New Roman"/>
                <w:szCs w:val="22"/>
                <w:lang w:eastAsia="en-US"/>
              </w:rPr>
              <w:br/>
              <w:t>2. Конструкционные стали: классификация конструкционных сталей, влияние углерода и постоянных примесей на свойства стали</w:t>
            </w:r>
            <w:r>
              <w:rPr>
                <w:rFonts w:ascii="Times New Roman" w:hAnsi="Times New Roman"/>
                <w:szCs w:val="22"/>
                <w:lang w:eastAsia="en-US"/>
              </w:rPr>
              <w:br/>
              <w:t>3. Углеродистые стали: стали обыкновенного качества, качественные стали, марки сталей</w:t>
            </w:r>
            <w:r>
              <w:rPr>
                <w:rFonts w:ascii="Times New Roman" w:hAnsi="Times New Roman"/>
                <w:szCs w:val="22"/>
                <w:lang w:eastAsia="en-US"/>
              </w:rPr>
              <w:br/>
              <w:t>4. Правила и последовательность расшифровки марок сталей</w:t>
            </w:r>
            <w:r>
              <w:rPr>
                <w:rFonts w:ascii="Times New Roman" w:hAnsi="Times New Roman"/>
                <w:szCs w:val="22"/>
                <w:lang w:eastAsia="en-US"/>
              </w:rPr>
              <w:br/>
              <w:t>5. Легированные стали: назначение, свойства сталей</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b/>
                <w:szCs w:val="22"/>
                <w:lang w:eastAsia="en-US"/>
              </w:rPr>
            </w:pPr>
            <w:r>
              <w:rPr>
                <w:rFonts w:ascii="Times New Roman" w:hAnsi="Times New Roman"/>
                <w:b/>
                <w:szCs w:val="22"/>
                <w:lang w:eastAsia="en-US"/>
              </w:rPr>
              <w:t>Практические занятия:</w:t>
            </w:r>
          </w:p>
          <w:p w:rsidR="009806B4" w:rsidRDefault="00623765">
            <w:pPr>
              <w:rPr>
                <w:rFonts w:ascii="Times New Roman" w:hAnsi="Times New Roman"/>
                <w:szCs w:val="22"/>
                <w:lang w:eastAsia="en-US"/>
              </w:rPr>
            </w:pPr>
            <w:r>
              <w:rPr>
                <w:rFonts w:ascii="Times New Roman" w:hAnsi="Times New Roman"/>
                <w:szCs w:val="22"/>
                <w:lang w:eastAsia="en-US"/>
              </w:rPr>
              <w:t>1. Стали и сплавы с особыми свойствами, марки сталей</w:t>
            </w:r>
            <w:r>
              <w:rPr>
                <w:rFonts w:ascii="Times New Roman" w:hAnsi="Times New Roman"/>
                <w:szCs w:val="22"/>
                <w:lang w:eastAsia="en-US"/>
              </w:rPr>
              <w:br/>
              <w:t>2. Жаростойкие и жаропрочные стали: свойства и назначение</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bCs/>
                <w:szCs w:val="22"/>
                <w:lang w:eastAsia="en-US"/>
              </w:rPr>
            </w:pP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2.2. Термическая обработка металлов и сплавов </w:t>
            </w:r>
          </w:p>
          <w:p w:rsidR="009806B4" w:rsidRDefault="00623765">
            <w:pPr>
              <w:rPr>
                <w:rFonts w:ascii="Times New Roman" w:hAnsi="Times New Roman"/>
                <w:b/>
                <w:bCs/>
                <w:szCs w:val="22"/>
                <w:lang w:eastAsia="en-US"/>
              </w:rPr>
            </w:pPr>
            <w:r>
              <w:rPr>
                <w:rFonts w:ascii="Times New Roman" w:hAnsi="Times New Roman"/>
                <w:b/>
                <w:bCs/>
                <w:szCs w:val="22"/>
                <w:lang w:val="en-US" w:eastAsia="en-US"/>
              </w:rPr>
              <w:t>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термической обработки металлов и сплавов</w:t>
            </w:r>
            <w:r>
              <w:rPr>
                <w:rFonts w:ascii="Times New Roman" w:hAnsi="Times New Roman"/>
                <w:szCs w:val="22"/>
                <w:lang w:eastAsia="en-US"/>
              </w:rPr>
              <w:br/>
              <w:t>2. Виды термообработки, требования к термообработке</w:t>
            </w:r>
            <w:r>
              <w:rPr>
                <w:rFonts w:ascii="Times New Roman" w:hAnsi="Times New Roman"/>
                <w:szCs w:val="22"/>
                <w:lang w:eastAsia="en-US"/>
              </w:rPr>
              <w:br/>
              <w:t>3. Оборудование для термической обработки</w:t>
            </w:r>
            <w:r>
              <w:rPr>
                <w:rFonts w:ascii="Times New Roman" w:hAnsi="Times New Roman"/>
                <w:szCs w:val="22"/>
                <w:lang w:eastAsia="en-US"/>
              </w:rPr>
              <w:br/>
              <w:t>4. Термообработка легированных сталей, дефекты при термообработке легированных сталей</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Лабораторная работа: Проведение микроанализа сталей до и после обработки</w:t>
            </w:r>
          </w:p>
          <w:p w:rsidR="009806B4" w:rsidRDefault="00623765">
            <w:pPr>
              <w:rPr>
                <w:rFonts w:ascii="Times New Roman" w:hAnsi="Times New Roman"/>
                <w:szCs w:val="22"/>
                <w:lang w:eastAsia="en-US"/>
              </w:rPr>
            </w:pPr>
            <w:r>
              <w:rPr>
                <w:rFonts w:ascii="Times New Roman" w:hAnsi="Times New Roman"/>
                <w:szCs w:val="22"/>
                <w:lang w:eastAsia="en-US"/>
              </w:rPr>
              <w:t>2. Практическое занятие: Химико-термическая обработка стали: виды обработки, цианирование, азотирование, цементация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6</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9806B4">
        <w:trPr>
          <w:trHeight w:val="552"/>
        </w:trPr>
        <w:tc>
          <w:tcPr>
            <w:tcW w:w="2456" w:type="dxa"/>
            <w:tcBorders>
              <w:top w:val="nil"/>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Тема 2.3. Чугуны</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Чугуны: структура, свойства, область применения </w:t>
            </w:r>
            <w:r>
              <w:rPr>
                <w:rFonts w:ascii="Times New Roman" w:hAnsi="Times New Roman"/>
                <w:szCs w:val="22"/>
                <w:lang w:eastAsia="en-US"/>
              </w:rPr>
              <w:br/>
              <w:t>2. Классификация чугунов: Серые, белые чугуны. Легированные чугуны</w:t>
            </w:r>
            <w:r>
              <w:rPr>
                <w:rFonts w:ascii="Times New Roman" w:hAnsi="Times New Roman"/>
                <w:szCs w:val="22"/>
                <w:lang w:eastAsia="en-US"/>
              </w:rPr>
              <w:br/>
              <w:t>3. Получение чугуна: Доменная печь и её устройство Доменный процесс получения чугуна</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2.4. Цветные металлы и сплавы </w:t>
            </w:r>
          </w:p>
          <w:p w:rsidR="009806B4" w:rsidRDefault="00623765">
            <w:pPr>
              <w:rPr>
                <w:rFonts w:ascii="Times New Roman" w:hAnsi="Times New Roman"/>
                <w:b/>
                <w:bCs/>
                <w:szCs w:val="22"/>
                <w:lang w:eastAsia="en-US"/>
              </w:rPr>
            </w:pPr>
            <w:r>
              <w:rPr>
                <w:rFonts w:ascii="Times New Roman" w:hAnsi="Times New Roman"/>
                <w:b/>
                <w:bCs/>
                <w:szCs w:val="22"/>
                <w:lang w:val="en-US" w:eastAsia="en-US"/>
              </w:rPr>
              <w:t>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Медь, её свойства и применение </w:t>
            </w:r>
            <w:r>
              <w:rPr>
                <w:rFonts w:ascii="Times New Roman" w:hAnsi="Times New Roman"/>
                <w:szCs w:val="22"/>
                <w:lang w:eastAsia="en-US"/>
              </w:rPr>
              <w:br/>
              <w:t>2. Сплавы на основе меди: латуни, применение латуней</w:t>
            </w:r>
            <w:r>
              <w:rPr>
                <w:rFonts w:ascii="Times New Roman" w:hAnsi="Times New Roman"/>
                <w:szCs w:val="22"/>
                <w:lang w:eastAsia="en-US"/>
              </w:rPr>
              <w:br/>
              <w:t>3. Сплавы на основе меди: бронзы, применение бронз, классификация</w:t>
            </w:r>
            <w:r>
              <w:rPr>
                <w:rFonts w:ascii="Times New Roman" w:hAnsi="Times New Roman"/>
                <w:szCs w:val="22"/>
                <w:lang w:eastAsia="en-US"/>
              </w:rPr>
              <w:br/>
            </w:r>
            <w:r>
              <w:rPr>
                <w:rFonts w:ascii="Times New Roman" w:hAnsi="Times New Roman"/>
                <w:szCs w:val="22"/>
                <w:lang w:eastAsia="en-US"/>
              </w:rPr>
              <w:lastRenderedPageBreak/>
              <w:t>4. Сплавы на основе алюминия: характеристика и применение алюминиевых сплавов</w:t>
            </w:r>
            <w:r>
              <w:rPr>
                <w:rFonts w:ascii="Times New Roman" w:hAnsi="Times New Roman"/>
                <w:szCs w:val="22"/>
                <w:lang w:eastAsia="en-US"/>
              </w:rPr>
              <w:br/>
              <w:t>5. Сплавы на основе титана: титан и его сплавы, свойства и применение, антифрикционные сплавы</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lastRenderedPageBreak/>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rsidT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Лабораторная работа: Проведение микроанализа цветных сплавов</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9806B4" w:rsidTr="00F92DF5">
        <w:trPr>
          <w:trHeight w:val="552"/>
        </w:trPr>
        <w:tc>
          <w:tcPr>
            <w:tcW w:w="245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val="en-US" w:eastAsia="en-US"/>
              </w:rPr>
            </w:pPr>
            <w:r>
              <w:rPr>
                <w:rFonts w:ascii="Times New Roman" w:hAnsi="Times New Roman"/>
                <w:b/>
                <w:bCs/>
                <w:szCs w:val="22"/>
                <w:lang w:val="en-US" w:eastAsia="en-US"/>
              </w:rPr>
              <w:t>Тема 2.5. Неметаллические материалы</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неметаллических материалов</w:t>
            </w:r>
            <w:r>
              <w:rPr>
                <w:rFonts w:ascii="Times New Roman" w:hAnsi="Times New Roman"/>
                <w:szCs w:val="22"/>
                <w:lang w:eastAsia="en-US"/>
              </w:rPr>
              <w:br/>
              <w:t>2. Виды пластмасс, методы получения пластмасс</w:t>
            </w:r>
            <w:r>
              <w:rPr>
                <w:rFonts w:ascii="Times New Roman" w:hAnsi="Times New Roman"/>
                <w:szCs w:val="22"/>
                <w:lang w:eastAsia="en-US"/>
              </w:rPr>
              <w:br/>
              <w:t>3. Резина, применение, классификация, методы получения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rsidTr="00F92DF5">
        <w:trPr>
          <w:trHeight w:val="552"/>
        </w:trPr>
        <w:tc>
          <w:tcPr>
            <w:tcW w:w="2456" w:type="dxa"/>
            <w:vMerge w:val="restart"/>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Тема 2.6. Материалы с особыми магнитными и электрическими свойствами</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Общие сведения о ферромагнитных сплавах</w:t>
            </w:r>
            <w:r>
              <w:rPr>
                <w:rFonts w:ascii="Times New Roman" w:hAnsi="Times New Roman"/>
                <w:szCs w:val="22"/>
                <w:lang w:eastAsia="en-US"/>
              </w:rPr>
              <w:br/>
              <w:t>2. Магнитомягкие материалы, их классификация</w:t>
            </w:r>
            <w:r>
              <w:rPr>
                <w:rFonts w:ascii="Times New Roman" w:hAnsi="Times New Roman"/>
                <w:szCs w:val="22"/>
                <w:lang w:eastAsia="en-US"/>
              </w:rPr>
              <w:br/>
              <w:t>3. Магнитотвердые материалы, их классификация</w:t>
            </w:r>
          </w:p>
        </w:tc>
        <w:tc>
          <w:tcPr>
            <w:tcW w:w="2126"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Абразивные материалы, применение, методы получения</w:t>
            </w:r>
            <w:r>
              <w:rPr>
                <w:rFonts w:ascii="Times New Roman" w:hAnsi="Times New Roman"/>
                <w:szCs w:val="22"/>
                <w:lang w:eastAsia="en-US"/>
              </w:rPr>
              <w:br/>
              <w:t>2. Лакокрасочные материалы, применение, методы получения</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Электрические свойства проводниковых материалов</w:t>
            </w:r>
          </w:p>
          <w:p w:rsidR="00F92DF5" w:rsidRDefault="00F92DF5" w:rsidP="00F92DF5">
            <w:pPr>
              <w:rPr>
                <w:rFonts w:ascii="Times New Roman" w:hAnsi="Times New Roman"/>
                <w:szCs w:val="22"/>
                <w:lang w:eastAsia="en-US"/>
              </w:rPr>
            </w:pPr>
            <w:r>
              <w:rPr>
                <w:rFonts w:ascii="Times New Roman" w:hAnsi="Times New Roman"/>
                <w:szCs w:val="22"/>
                <w:lang w:eastAsia="en-US"/>
              </w:rPr>
              <w:t>2. Полупроводниковые материалы</w:t>
            </w:r>
          </w:p>
          <w:p w:rsidR="00F92DF5" w:rsidRDefault="00F92DF5" w:rsidP="00F92DF5">
            <w:pPr>
              <w:rPr>
                <w:rFonts w:ascii="Times New Roman" w:hAnsi="Times New Roman"/>
                <w:b/>
                <w:szCs w:val="22"/>
                <w:lang w:eastAsia="en-US"/>
              </w:rPr>
            </w:pPr>
            <w:r>
              <w:rPr>
                <w:rFonts w:ascii="Times New Roman" w:hAnsi="Times New Roman"/>
                <w:szCs w:val="22"/>
                <w:lang w:eastAsia="en-US"/>
              </w:rPr>
              <w:t>3. Диэлектрики, электроизоляционные материалы</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6</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val="en-US" w:eastAsia="en-US"/>
              </w:rPr>
            </w:pPr>
            <w:r>
              <w:rPr>
                <w:rFonts w:ascii="Times New Roman" w:hAnsi="Times New Roman"/>
                <w:b/>
                <w:bCs/>
                <w:szCs w:val="22"/>
                <w:lang w:val="en-US" w:eastAsia="en-US"/>
              </w:rPr>
              <w:t>Тема 2.7. Инструментальные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Материалы для режущих инструментов: инструментальные стали, требования к инструментальным сталям</w:t>
            </w:r>
            <w:r>
              <w:rPr>
                <w:rFonts w:ascii="Times New Roman" w:hAnsi="Times New Roman"/>
                <w:szCs w:val="22"/>
                <w:lang w:eastAsia="en-US"/>
              </w:rPr>
              <w:br/>
              <w:t>2. Стали для режущих инструментов, классификация по назначению и свойствам</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val="restart"/>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2.8. Порошковые и композиционные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Порошковые материалы, применение в промышленности, методы получения </w:t>
            </w:r>
            <w:r>
              <w:rPr>
                <w:rFonts w:ascii="Times New Roman" w:hAnsi="Times New Roman"/>
                <w:szCs w:val="22"/>
                <w:lang w:eastAsia="en-US"/>
              </w:rPr>
              <w:br/>
              <w:t>2. Композиционные материалы, свойства, классификация</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Материалы для измерительных инструментов, требования к инструментальным сталям</w:t>
            </w:r>
          </w:p>
          <w:p w:rsidR="00F92DF5" w:rsidRDefault="00F92DF5" w:rsidP="00F92DF5">
            <w:pPr>
              <w:rPr>
                <w:rFonts w:ascii="Times New Roman" w:hAnsi="Times New Roman"/>
                <w:b/>
                <w:szCs w:val="22"/>
                <w:lang w:eastAsia="en-US"/>
              </w:rPr>
            </w:pPr>
            <w:r>
              <w:rPr>
                <w:rFonts w:ascii="Times New Roman" w:hAnsi="Times New Roman"/>
                <w:szCs w:val="22"/>
                <w:lang w:eastAsia="en-US"/>
              </w:rPr>
              <w:t>2. Классификация сталей по назначению и свойствам</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Применение в промышленности композиционных материалов, методы получения композиционных материалов</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2456" w:type="dxa"/>
            <w:tcBorders>
              <w:top w:val="nil"/>
              <w:left w:val="single" w:sz="4" w:space="0" w:color="auto"/>
              <w:right w:val="single" w:sz="4" w:space="0" w:color="auto"/>
            </w:tcBorders>
            <w:shd w:val="clear" w:color="auto" w:fill="auto"/>
          </w:tcPr>
          <w:p w:rsidR="00F92DF5" w:rsidRDefault="00F92DF5" w:rsidP="00F92DF5">
            <w:pPr>
              <w:rPr>
                <w:rFonts w:ascii="Times New Roman" w:hAnsi="Times New Roman"/>
                <w:b/>
                <w:bCs/>
                <w:szCs w:val="22"/>
                <w:lang w:val="en-US" w:eastAsia="en-US"/>
              </w:rPr>
            </w:pPr>
            <w:r>
              <w:rPr>
                <w:rFonts w:ascii="Times New Roman" w:hAnsi="Times New Roman"/>
                <w:b/>
                <w:bCs/>
                <w:szCs w:val="22"/>
                <w:lang w:val="en-US" w:eastAsia="en-US"/>
              </w:rPr>
              <w:t>Тема 2.9. Сверхтвердые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сверхтвердых материалов, их классификация и свойства</w:t>
            </w:r>
            <w:r>
              <w:rPr>
                <w:rFonts w:ascii="Times New Roman" w:hAnsi="Times New Roman"/>
                <w:szCs w:val="22"/>
                <w:lang w:eastAsia="en-US"/>
              </w:rPr>
              <w:br/>
              <w:t>2. Метод получения нитрида бора</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trPr>
          <w:trHeight w:val="552"/>
        </w:trPr>
        <w:tc>
          <w:tcPr>
            <w:tcW w:w="2456" w:type="dxa"/>
            <w:vMerge w:val="restart"/>
            <w:tcBorders>
              <w:top w:val="nil"/>
              <w:left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2.10. Основные способы обработки материалов</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Способы обработки материалов: литейное производство, виды литья, дефекты и методы их устранения</w:t>
            </w:r>
            <w:r>
              <w:rPr>
                <w:rFonts w:ascii="Times New Roman" w:hAnsi="Times New Roman"/>
                <w:szCs w:val="22"/>
                <w:lang w:eastAsia="en-US"/>
              </w:rPr>
              <w:br/>
              <w:t xml:space="preserve">2. Обработка металлов давлением </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Применение в промышленности кубического нитрида бора</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Прокатное производство, виды проката</w:t>
            </w:r>
            <w:r>
              <w:rPr>
                <w:rFonts w:ascii="Times New Roman" w:hAnsi="Times New Roman"/>
                <w:szCs w:val="22"/>
                <w:lang w:eastAsia="en-US"/>
              </w:rPr>
              <w:br/>
              <w:t>2. Ковка. Штамповка горячая и холодная</w:t>
            </w:r>
          </w:p>
        </w:tc>
        <w:tc>
          <w:tcPr>
            <w:tcW w:w="2126"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9601" w:type="dxa"/>
            <w:gridSpan w:val="2"/>
            <w:tcBorders>
              <w:top w:val="single" w:sz="4" w:space="0" w:color="auto"/>
              <w:left w:val="single" w:sz="4" w:space="0" w:color="auto"/>
              <w:bottom w:val="single" w:sz="4" w:space="0" w:color="auto"/>
              <w:right w:val="single" w:sz="4" w:space="0" w:color="auto"/>
            </w:tcBorders>
          </w:tcPr>
          <w:p w:rsidR="00F92DF5" w:rsidRDefault="00F92DF5" w:rsidP="00F92DF5">
            <w:pPr>
              <w:rPr>
                <w:rFonts w:ascii="Times New Roman" w:hAnsi="Times New Roman"/>
                <w:b/>
                <w:iCs/>
                <w:szCs w:val="22"/>
                <w:lang w:eastAsia="en-US"/>
              </w:rPr>
            </w:pPr>
            <w:r>
              <w:rPr>
                <w:rFonts w:ascii="Times New Roman" w:hAnsi="Times New Roman"/>
                <w:b/>
                <w:bCs/>
                <w:iCs/>
                <w:color w:val="auto"/>
                <w:szCs w:val="22"/>
              </w:rPr>
              <w:t>Экзамен</w:t>
            </w:r>
          </w:p>
        </w:tc>
        <w:tc>
          <w:tcPr>
            <w:tcW w:w="2126" w:type="dxa"/>
            <w:tcBorders>
              <w:top w:val="single" w:sz="4" w:space="0" w:color="auto"/>
              <w:left w:val="single" w:sz="4" w:space="0" w:color="auto"/>
              <w:bottom w:val="single" w:sz="4" w:space="0" w:color="auto"/>
              <w:right w:val="single" w:sz="4" w:space="0" w:color="auto"/>
            </w:tcBorders>
          </w:tcPr>
          <w:p w:rsidR="00F92DF5" w:rsidRPr="00F92DF5" w:rsidRDefault="00F92DF5" w:rsidP="00F92DF5">
            <w:pPr>
              <w:jc w:val="center"/>
              <w:rPr>
                <w:rFonts w:ascii="Times New Roman" w:hAnsi="Times New Roman"/>
                <w:b/>
                <w:bCs/>
                <w:iCs/>
                <w:color w:val="auto"/>
                <w:szCs w:val="22"/>
              </w:rPr>
            </w:pPr>
            <w:r w:rsidRPr="00F92DF5">
              <w:rPr>
                <w:rFonts w:ascii="Times New Roman" w:hAnsi="Times New Roman"/>
                <w:b/>
                <w:bCs/>
                <w:iCs/>
                <w:color w:val="auto"/>
                <w:szCs w:val="22"/>
              </w:rPr>
              <w:t>6</w:t>
            </w:r>
          </w:p>
        </w:tc>
        <w:tc>
          <w:tcPr>
            <w:tcW w:w="2410" w:type="dxa"/>
            <w:tcBorders>
              <w:top w:val="single" w:sz="4" w:space="0" w:color="auto"/>
              <w:left w:val="single" w:sz="4" w:space="0" w:color="auto"/>
              <w:bottom w:val="single" w:sz="4" w:space="0" w:color="auto"/>
              <w:right w:val="single" w:sz="4" w:space="0" w:color="auto"/>
            </w:tcBorders>
          </w:tcPr>
          <w:p w:rsidR="00F92DF5" w:rsidRDefault="00F92DF5" w:rsidP="00F92DF5">
            <w:pPr>
              <w:jc w:val="center"/>
              <w:rPr>
                <w:rFonts w:ascii="Times New Roman" w:hAnsi="Times New Roman"/>
                <w:bCs/>
                <w:iCs/>
                <w:color w:val="auto"/>
                <w:szCs w:val="22"/>
              </w:rPr>
            </w:pPr>
          </w:p>
        </w:tc>
      </w:tr>
      <w:tr w:rsidR="00F92DF5">
        <w:trPr>
          <w:trHeight w:val="552"/>
        </w:trPr>
        <w:tc>
          <w:tcPr>
            <w:tcW w:w="9601" w:type="dxa"/>
            <w:gridSpan w:val="2"/>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Всего</w:t>
            </w:r>
          </w:p>
        </w:tc>
        <w:tc>
          <w:tcPr>
            <w:tcW w:w="2126" w:type="dxa"/>
            <w:tcBorders>
              <w:top w:val="single" w:sz="4" w:space="0" w:color="auto"/>
              <w:left w:val="single" w:sz="4" w:space="0" w:color="auto"/>
              <w:bottom w:val="single" w:sz="4" w:space="0" w:color="auto"/>
              <w:right w:val="single" w:sz="4" w:space="0" w:color="auto"/>
            </w:tcBorders>
          </w:tcPr>
          <w:p w:rsidR="00F92DF5" w:rsidRPr="00F92DF5" w:rsidRDefault="00F92DF5" w:rsidP="00F92DF5">
            <w:pPr>
              <w:jc w:val="center"/>
              <w:rPr>
                <w:rFonts w:ascii="Times New Roman" w:hAnsi="Times New Roman"/>
                <w:b/>
                <w:szCs w:val="22"/>
                <w:lang w:eastAsia="en-US"/>
              </w:rPr>
            </w:pPr>
            <w:r w:rsidRPr="00F92DF5">
              <w:rPr>
                <w:rFonts w:ascii="Times New Roman" w:hAnsi="Times New Roman"/>
                <w:b/>
                <w:szCs w:val="22"/>
                <w:lang w:eastAsia="en-US"/>
              </w:rPr>
              <w:t>78</w:t>
            </w:r>
          </w:p>
        </w:tc>
        <w:tc>
          <w:tcPr>
            <w:tcW w:w="2410" w:type="dxa"/>
            <w:tcBorders>
              <w:top w:val="single" w:sz="4" w:space="0" w:color="auto"/>
              <w:left w:val="single" w:sz="4" w:space="0" w:color="auto"/>
              <w:bottom w:val="single" w:sz="4" w:space="0" w:color="auto"/>
              <w:right w:val="single" w:sz="4" w:space="0" w:color="auto"/>
            </w:tcBorders>
          </w:tcPr>
          <w:p w:rsidR="00F92DF5" w:rsidRDefault="00F92DF5" w:rsidP="00F92DF5">
            <w:pPr>
              <w:jc w:val="center"/>
              <w:rPr>
                <w:rFonts w:ascii="Times New Roman" w:hAnsi="Times New Roman"/>
                <w:szCs w:val="22"/>
                <w:lang w:eastAsia="en-US"/>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outlineLvl w:val="1"/>
        <w:rPr>
          <w:rFonts w:ascii="Times New Roman" w:eastAsia="Segoe UI" w:hAnsi="Times New Roman"/>
          <w:b/>
          <w:bCs/>
          <w:color w:val="auto"/>
          <w:sz w:val="24"/>
          <w:szCs w:val="24"/>
        </w:r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623765">
      <w:pPr>
        <w:suppressAutoHyphens/>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Лаборатория «Материаловедения», оснащенная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1. Овчинников В.В. Основы материаловедения для сварщиков : учебник для студ. учреждений средн. проф. образования / В.В.Овчинников.- М., Издательский центр «Академия».- 2021-224 с. - Текст :печатный.</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color w:val="auto"/>
          <w:sz w:val="24"/>
          <w:szCs w:val="24"/>
        </w:rPr>
        <w:t>2. Черепахин А.А. Основы материаловедения (металлообработка): учебник для студ. учреждений средн. проф. образования / А.А.Черепахин.- М., Издательский центр «Академия». 2022.-208 с.- Текст :печатный . 14 экз</w:t>
      </w:r>
      <w:r>
        <w:rPr>
          <w:rFonts w:ascii="Times New Roman" w:eastAsia="Segoe UI" w:hAnsi="Times New Roman"/>
          <w:b/>
          <w:bCs/>
          <w:color w:val="auto"/>
          <w:sz w:val="24"/>
          <w:szCs w:val="24"/>
        </w:rPr>
        <w:t>.</w:t>
      </w:r>
    </w:p>
    <w:p w:rsidR="009806B4" w:rsidRDefault="00623765">
      <w:pPr>
        <w:suppressAutoHyphens/>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 xml:space="preserve">3.2.2.Основные  </w:t>
      </w:r>
      <w:r>
        <w:rPr>
          <w:rFonts w:ascii="Times New Roman" w:eastAsia="Calibri" w:hAnsi="Times New Roman"/>
          <w:b/>
          <w:color w:val="auto"/>
          <w:sz w:val="24"/>
          <w:szCs w:val="24"/>
          <w:lang w:eastAsia="en-US"/>
        </w:rPr>
        <w:t>электронные издания</w:t>
      </w:r>
    </w:p>
    <w:p w:rsidR="009806B4" w:rsidRDefault="00623765">
      <w:pPr>
        <w:suppressAutoHyphens/>
        <w:spacing w:line="276" w:lineRule="auto"/>
        <w:ind w:firstLine="709"/>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Черепахин, А. А., Материаловедение. : учебник / А. А. Черепахин, И. И. Колтунов, В. А. Кузнецов. — Москва : КноРус, 2025. — 237 с. — ISBN 978-5-406-14649-1. — URL: https://book.ru/book/958117  — Текст : электронный.</w:t>
      </w:r>
    </w:p>
    <w:p w:rsidR="009806B4" w:rsidRDefault="009806B4">
      <w:pPr>
        <w:tabs>
          <w:tab w:val="left" w:pos="1134"/>
        </w:tabs>
        <w:spacing w:line="276" w:lineRule="auto"/>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384"/>
        <w:gridCol w:w="2695"/>
      </w:tblGrid>
      <w:tr w:rsidR="009806B4" w:rsidTr="00F92DF5">
        <w:trPr>
          <w:trHeight w:val="20"/>
        </w:trPr>
        <w:tc>
          <w:tcPr>
            <w:tcW w:w="178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8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424"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rsidTr="00F92DF5">
        <w:trPr>
          <w:trHeight w:val="20"/>
        </w:trPr>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закономерности процессов кристаллизации и структурообразования металлов и сплавов;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классификацию, основные виды, маркировку, область применения и виды обработки конструкционных материалов,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методы измерения параметров и определения свойств материалов;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особенности строения металлов и сплавов;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основные сведения о назначении и свойствах </w:t>
            </w:r>
            <w:r>
              <w:rPr>
                <w:rFonts w:ascii="Times New Roman" w:eastAsia="Calibri" w:hAnsi="Times New Roman"/>
                <w:bCs/>
                <w:color w:val="auto"/>
                <w:sz w:val="24"/>
                <w:szCs w:val="24"/>
                <w:lang w:eastAsia="en-US"/>
              </w:rPr>
              <w:lastRenderedPageBreak/>
              <w:t>металлов и сплавов, технология их производства;</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сведения о  композиционных материалов;</w:t>
            </w:r>
          </w:p>
        </w:tc>
        <w:tc>
          <w:tcPr>
            <w:tcW w:w="1788" w:type="pct"/>
          </w:tcPr>
          <w:p w:rsidR="009806B4" w:rsidRDefault="00623765">
            <w:pPr>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Демонстрирует знания закономерностей процессов кристаллизации и структурообразования металлов и сплавов; классификации, основныыъ видов, маркировку, областей применения и видов обработки конструкционных материалов, методов измерения параметров и определения свойств материалов; особенностей строения металлов и сплавов; основных сведений о назначении и свойствах металлов и сплавов, технология их производства;</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lastRenderedPageBreak/>
              <w:t>основные сведения о  композиционных материалов;</w:t>
            </w:r>
          </w:p>
        </w:tc>
        <w:tc>
          <w:tcPr>
            <w:tcW w:w="1424"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Экспертное наблюдение выполнения практических работ </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Диагностика (тестирование, контрольные работы)</w:t>
            </w:r>
          </w:p>
        </w:tc>
      </w:tr>
      <w:tr w:rsidR="009806B4" w:rsidTr="00F92DF5">
        <w:trPr>
          <w:trHeight w:val="20"/>
        </w:trPr>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свойства и классифицировать конструкционные материалы;</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определять твердость материалов;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режимы отжига, закалки и отпуска стали;подбирать конструкционные материалы по их назначению и условиям эксплуатации;</w:t>
            </w:r>
          </w:p>
        </w:tc>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Демонстрирует умения определять свойства и классифицировать конструкционные материалы; определять твердость материалов; </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режимы отжига, закалки и отпуска стали;подбирать конструкционные материалы по их назначению и условиям эксплуатации;</w:t>
            </w:r>
          </w:p>
        </w:tc>
        <w:tc>
          <w:tcPr>
            <w:tcW w:w="1424"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tabs>
          <w:tab w:val="left" w:pos="2280"/>
        </w:tabs>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524D7C">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.8</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ОПЦ.08 ЭЛЕКТРОТЕХНИКА И ЭЛЕКТРОНИКА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9806B4">
      <w:pPr>
        <w:jc w:val="both"/>
        <w:rPr>
          <w:rFonts w:ascii="Times New Roman" w:eastAsia="Calibri" w:hAnsi="Times New Roman"/>
          <w:b/>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4C0739">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20"/>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ОПЦ.08 ЭЛЕКТРОТЕХНИКА И  ЭЛЕКТРОНИКА</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Calibri" w:hAnsi="Calibri"/>
          <w:b/>
          <w:color w:val="auto"/>
          <w:sz w:val="24"/>
          <w:szCs w:val="24"/>
        </w:rPr>
      </w:pPr>
      <w:r>
        <w:rPr>
          <w:rFonts w:ascii="Times New Roman" w:hAnsi="Times New Roman"/>
          <w:color w:val="auto"/>
          <w:sz w:val="24"/>
          <w:szCs w:val="24"/>
        </w:rPr>
        <w:t xml:space="preserve">            Цель дисциплины </w:t>
      </w:r>
      <w:r>
        <w:rPr>
          <w:rFonts w:ascii="Times New Roman" w:eastAsia="Calibri" w:hAnsi="Times New Roman"/>
          <w:color w:val="auto"/>
          <w:sz w:val="24"/>
          <w:szCs w:val="24"/>
          <w:lang w:eastAsia="en-US"/>
        </w:rPr>
        <w:t>«</w:t>
      </w:r>
      <w:r>
        <w:rPr>
          <w:rFonts w:ascii="Times New Roman" w:hAnsi="Times New Roman"/>
          <w:color w:val="auto"/>
          <w:sz w:val="24"/>
          <w:szCs w:val="24"/>
        </w:rPr>
        <w:t xml:space="preserve">Электротехника и электроника»: </w:t>
      </w:r>
      <w:r>
        <w:rPr>
          <w:rFonts w:ascii="Times New Roman" w:eastAsia="Calibri" w:hAnsi="Times New Roman"/>
          <w:color w:val="auto"/>
          <w:sz w:val="24"/>
          <w:szCs w:val="24"/>
          <w:shd w:val="clear" w:color="auto" w:fill="FFFFFF"/>
          <w:lang w:eastAsia="en-US"/>
        </w:rPr>
        <w:t xml:space="preserve">формирование </w:t>
      </w:r>
      <w:r>
        <w:rPr>
          <w:rFonts w:ascii="YS Text" w:eastAsia="Calibri" w:hAnsi="YS Text"/>
          <w:color w:val="auto"/>
          <w:sz w:val="24"/>
          <w:szCs w:val="24"/>
          <w:shd w:val="clear" w:color="auto" w:fill="FFFFFF"/>
          <w:lang w:eastAsia="en-US"/>
        </w:rPr>
        <w:t>получение студентом теоретических знаний и практических навыков, формирование у него представления о законах постоянного и переменного токов, о методах расчета и анализа электрических цепей и как следствие, подготовке квалифицированного специалиста</w:t>
      </w:r>
      <w:r>
        <w:rPr>
          <w:rFonts w:ascii="Calibri" w:eastAsia="Calibri" w:hAnsi="Calibri"/>
          <w:color w:val="auto"/>
          <w:sz w:val="24"/>
          <w:szCs w:val="24"/>
          <w:shd w:val="clear" w:color="auto" w:fill="FFFFFF"/>
          <w:lang w:eastAsia="en-US"/>
        </w:rPr>
        <w:t>.</w:t>
      </w:r>
    </w:p>
    <w:p w:rsidR="009806B4" w:rsidRDefault="00623765">
      <w:pPr>
        <w:suppressAutoHyphens/>
        <w:spacing w:line="276"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Электротехника и электроника</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394"/>
      </w:tblGrid>
      <w:tr w:rsidR="009806B4">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i/>
                <w:color w:val="auto"/>
                <w:sz w:val="24"/>
                <w:szCs w:val="24"/>
                <w:highlight w:val="green"/>
                <w:lang w:eastAsia="en-US"/>
              </w:rPr>
            </w:pPr>
            <w:r>
              <w:rPr>
                <w:rFonts w:ascii="Times New Roman" w:eastAsia="Calibri" w:hAnsi="Times New Roman"/>
                <w:b/>
                <w:color w:val="auto"/>
                <w:sz w:val="24"/>
                <w:szCs w:val="24"/>
                <w:lang w:eastAsia="en-US"/>
              </w:rPr>
              <w:t>Код ОК</w:t>
            </w:r>
            <w:r>
              <w:rPr>
                <w:rFonts w:ascii="Times New Roman" w:eastAsia="Calibri" w:hAnsi="Times New Roman"/>
                <w:b/>
                <w:i/>
                <w:color w:val="auto"/>
                <w:sz w:val="24"/>
                <w:szCs w:val="24"/>
                <w:highlight w:val="green"/>
                <w:lang w:eastAsia="en-US"/>
              </w:rPr>
              <w:t xml:space="preserve"> </w:t>
            </w:r>
          </w:p>
          <w:p w:rsidR="009806B4" w:rsidRDefault="009806B4">
            <w:pPr>
              <w:rPr>
                <w:rFonts w:ascii="Times New Roman" w:eastAsia="Calibri" w:hAnsi="Times New Roman"/>
                <w:b/>
                <w:color w:val="auto"/>
                <w:sz w:val="24"/>
                <w:szCs w:val="24"/>
                <w:highlight w:val="green"/>
                <w:lang w:eastAsia="en-US"/>
              </w:rPr>
            </w:pPr>
          </w:p>
        </w:tc>
        <w:tc>
          <w:tcPr>
            <w:tcW w:w="411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r>
      <w:tr w:rsidR="009806B4">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 w:val="24"/>
                <w:szCs w:val="24"/>
                <w:lang w:eastAsia="en-US"/>
              </w:rPr>
            </w:pPr>
            <w:r>
              <w:rPr>
                <w:rFonts w:ascii="Times New Roman" w:eastAsia="Batang" w:hAnsi="Times New Roman"/>
                <w:color w:val="auto"/>
                <w:sz w:val="24"/>
                <w:szCs w:val="24"/>
                <w:lang w:eastAsia="en-US"/>
              </w:rPr>
              <w:t>ОК 01</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ОК 04</w:t>
            </w:r>
          </w:p>
          <w:p w:rsidR="009806B4" w:rsidRDefault="00623765">
            <w:pPr>
              <w:suppressAutoHyphen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ОК 09</w:t>
            </w:r>
          </w:p>
        </w:tc>
        <w:tc>
          <w:tcPr>
            <w:tcW w:w="4111" w:type="dxa"/>
            <w:tcBorders>
              <w:top w:val="single" w:sz="4" w:space="0" w:color="auto"/>
              <w:left w:val="single" w:sz="4" w:space="0" w:color="auto"/>
              <w:right w:val="single" w:sz="4" w:space="0" w:color="auto"/>
            </w:tcBorders>
          </w:tcPr>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Определять задачи для поиска информации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Определять необходимые источники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Планировать процесс поиска; структурировать получаемую информацию</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Выделять наиболее значимое в перечне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Оценивать практическую значимость результатов поиска</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Использовать различные цифровые средства для решения профессиональных задач</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Применять современную научную профессиональную терминологию</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Участвовать в диалогах на знакомые общие и профессиональные темы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lastRenderedPageBreak/>
              <w:t xml:space="preserve">Кратко обосновывать и объяснять свои действия (текущие и планируемые) </w:t>
            </w:r>
          </w:p>
          <w:p w:rsidR="009806B4" w:rsidRDefault="009806B4">
            <w:pPr>
              <w:rPr>
                <w:rFonts w:ascii="Times New Roman" w:eastAsia="Batang" w:hAnsi="Times New Roman" w:cs="Batang"/>
                <w:iCs/>
                <w:color w:val="auto"/>
                <w:sz w:val="24"/>
                <w:szCs w:val="24"/>
                <w:lang w:eastAsia="en-US"/>
              </w:rPr>
            </w:pPr>
          </w:p>
          <w:p w:rsidR="009806B4" w:rsidRDefault="009806B4">
            <w:pPr>
              <w:rPr>
                <w:rFonts w:ascii="Times New Roman" w:eastAsia="Calibri" w:hAnsi="Times New Roman"/>
                <w:bCs/>
                <w:color w:val="auto"/>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lastRenderedPageBreak/>
              <w:t>Приемы структурирования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Порядок их применения и программное обеспечение в профессиональной деятельности в том числе с использованием цифровых средств</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Современная научная и профессиональная терминология</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Порядок выстраивания презентации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Особенности произношения</w:t>
            </w:r>
          </w:p>
          <w:p w:rsidR="009806B4" w:rsidRDefault="00623765">
            <w:pPr>
              <w:rPr>
                <w:rFonts w:ascii="Times New Roman" w:eastAsia="Calibri" w:hAnsi="Times New Roman"/>
                <w:bCs/>
                <w:i/>
                <w:color w:val="auto"/>
                <w:sz w:val="24"/>
                <w:szCs w:val="24"/>
                <w:lang w:eastAsia="en-US"/>
              </w:rPr>
            </w:pPr>
            <w:r>
              <w:rPr>
                <w:rFonts w:ascii="Times New Roman" w:eastAsia="Batang" w:hAnsi="Times New Roman" w:cs="Batang"/>
                <w:iCs/>
                <w:color w:val="auto"/>
                <w:sz w:val="24"/>
                <w:szCs w:val="24"/>
                <w:lang w:eastAsia="en-US"/>
              </w:rPr>
              <w:t>Правила чтения текстов профессиональной направленности</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1"/>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13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rPr>
          <w:rFonts w:ascii="Times New Roman" w:eastAsia="Segoe UI" w:hAnsi="Times New Roman"/>
          <w:b/>
          <w:bCs/>
          <w:caps/>
          <w:color w:val="auto"/>
          <w:kern w:val="32"/>
          <w:sz w:val="24"/>
          <w:szCs w:val="24"/>
          <w:lang w:val="zh-CN"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BE2E93">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32</w:t>
            </w:r>
          </w:p>
        </w:tc>
        <w:tc>
          <w:tcPr>
            <w:tcW w:w="1345" w:type="pct"/>
            <w:vAlign w:val="center"/>
          </w:tcPr>
          <w:p w:rsidR="009806B4" w:rsidRDefault="00BE2E93" w:rsidP="00BE2E93">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26</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BE2E93">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w:t>
            </w:r>
          </w:p>
        </w:tc>
        <w:tc>
          <w:tcPr>
            <w:tcW w:w="1345" w:type="pct"/>
            <w:vAlign w:val="center"/>
          </w:tcPr>
          <w:p w:rsidR="009806B4" w:rsidRDefault="00BE2E93">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26</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numPr>
          <w:ilvl w:val="1"/>
          <w:numId w:val="18"/>
        </w:numPr>
        <w:spacing w:after="120" w:line="276" w:lineRule="auto"/>
        <w:outlineLvl w:val="1"/>
        <w:rPr>
          <w:rFonts w:ascii="Times New Roman" w:eastAsia="Segoe UI" w:hAnsi="Times New Roman"/>
          <w:b/>
          <w:bCs/>
          <w:color w:val="auto"/>
          <w:sz w:val="24"/>
          <w:szCs w:val="24"/>
        </w:rPr>
        <w:sectPr w:rsidR="009806B4">
          <w:headerReference w:type="even" r:id="rId25"/>
          <w:headerReference w:type="default" r:id="rId26"/>
          <w:pgSz w:w="11906" w:h="16838"/>
          <w:pgMar w:top="1134" w:right="567" w:bottom="1134" w:left="1701" w:header="709" w:footer="709" w:gutter="0"/>
          <w:cols w:space="708"/>
          <w:docGrid w:linePitch="360"/>
        </w:sectPr>
      </w:pPr>
    </w:p>
    <w:p w:rsidR="009806B4" w:rsidRDefault="00623765">
      <w:pPr>
        <w:numPr>
          <w:ilvl w:val="1"/>
          <w:numId w:val="18"/>
        </w:num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5852"/>
        <w:gridCol w:w="2951"/>
        <w:gridCol w:w="2951"/>
      </w:tblGrid>
      <w:tr w:rsidR="009806B4">
        <w:trPr>
          <w:trHeight w:val="20"/>
        </w:trPr>
        <w:tc>
          <w:tcPr>
            <w:tcW w:w="1025" w:type="pct"/>
            <w:vAlign w:val="center"/>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Cs w:val="22"/>
              </w:rPr>
              <w:t>Наименование разделов и тем</w:t>
            </w:r>
          </w:p>
        </w:tc>
        <w:tc>
          <w:tcPr>
            <w:tcW w:w="1979" w:type="pct"/>
            <w:vAlign w:val="center"/>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Cs w:val="22"/>
              </w:rPr>
              <w:t>Содержание учебного материала, практических и лабораторных занятий</w:t>
            </w:r>
          </w:p>
        </w:tc>
        <w:tc>
          <w:tcPr>
            <w:tcW w:w="998"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suppressAutoHyphens/>
              <w:jc w:val="center"/>
              <w:rPr>
                <w:rFonts w:ascii="Times New Roman" w:hAnsi="Times New Roman"/>
                <w:b/>
                <w:bCs/>
                <w:color w:val="auto"/>
                <w:szCs w:val="22"/>
              </w:rPr>
            </w:pPr>
          </w:p>
        </w:tc>
        <w:tc>
          <w:tcPr>
            <w:tcW w:w="998"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Cs w:val="22"/>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1. Введение</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1.1. Введение</w:t>
            </w:r>
          </w:p>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5"/>
        </w:trPr>
        <w:tc>
          <w:tcPr>
            <w:tcW w:w="1025" w:type="pct"/>
            <w:vMerge/>
          </w:tcPr>
          <w:p w:rsidR="009806B4" w:rsidRDefault="009806B4">
            <w:pPr>
              <w:rPr>
                <w:rFonts w:ascii="Times New Roman" w:hAnsi="Times New Roman"/>
                <w:b/>
                <w:bCs/>
                <w:i/>
                <w:color w:val="auto"/>
                <w:sz w:val="24"/>
                <w:szCs w:val="24"/>
              </w:rPr>
            </w:pPr>
          </w:p>
        </w:tc>
        <w:tc>
          <w:tcPr>
            <w:tcW w:w="1979" w:type="pct"/>
          </w:tcPr>
          <w:p w:rsidR="009806B4" w:rsidRDefault="00623765">
            <w:pPr>
              <w:numPr>
                <w:ilvl w:val="0"/>
                <w:numId w:val="22"/>
              </w:numPr>
              <w:spacing w:after="160" w:line="259" w:lineRule="auto"/>
              <w:jc w:val="both"/>
              <w:rPr>
                <w:rFonts w:ascii="Times New Roman" w:hAnsi="Times New Roman"/>
                <w:b/>
                <w:bCs/>
                <w:color w:val="auto"/>
                <w:sz w:val="24"/>
                <w:szCs w:val="24"/>
              </w:rPr>
            </w:pPr>
            <w:r>
              <w:rPr>
                <w:rFonts w:ascii="Times New Roman" w:hAnsi="Times New Roman"/>
                <w:bCs/>
                <w:color w:val="auto"/>
                <w:sz w:val="24"/>
                <w:szCs w:val="24"/>
              </w:rPr>
              <w:t xml:space="preserve">Электрическая энергия, ее свойства и использование. </w:t>
            </w:r>
          </w:p>
        </w:tc>
        <w:tc>
          <w:tcPr>
            <w:tcW w:w="998" w:type="pct"/>
          </w:tcPr>
          <w:p w:rsidR="009806B4" w:rsidRDefault="00076891" w:rsidP="00BE2E93">
            <w:pPr>
              <w:spacing w:after="160" w:line="259" w:lineRule="auto"/>
              <w:ind w:left="720"/>
              <w:rPr>
                <w:rFonts w:ascii="Times New Roman" w:hAnsi="Times New Roman"/>
                <w:bCs/>
                <w:color w:val="auto"/>
                <w:sz w:val="24"/>
                <w:szCs w:val="24"/>
              </w:rPr>
            </w:pPr>
            <w:r>
              <w:rPr>
                <w:rFonts w:ascii="Times New Roman" w:hAnsi="Times New Roman"/>
                <w:bCs/>
                <w:color w:val="auto"/>
                <w:sz w:val="24"/>
                <w:szCs w:val="24"/>
              </w:rPr>
              <w:t xml:space="preserve">         </w:t>
            </w:r>
            <w:r w:rsidR="00BE2E93">
              <w:rPr>
                <w:rFonts w:ascii="Times New Roman" w:hAnsi="Times New Roman"/>
                <w:bCs/>
                <w:color w:val="auto"/>
                <w:sz w:val="24"/>
                <w:szCs w:val="24"/>
              </w:rPr>
              <w:t>2</w:t>
            </w:r>
          </w:p>
        </w:tc>
        <w:tc>
          <w:tcPr>
            <w:tcW w:w="998" w:type="pct"/>
          </w:tcPr>
          <w:p w:rsidR="009806B4" w:rsidRDefault="009806B4">
            <w:pPr>
              <w:spacing w:after="160" w:line="259" w:lineRule="auto"/>
              <w:ind w:left="720"/>
              <w:jc w:val="center"/>
              <w:rPr>
                <w:rFonts w:ascii="Times New Roman" w:hAnsi="Times New Roman"/>
                <w:bCs/>
                <w:color w:val="auto"/>
                <w:sz w:val="24"/>
                <w:szCs w:val="24"/>
              </w:rPr>
            </w:pPr>
          </w:p>
        </w:tc>
      </w:tr>
      <w:tr w:rsidR="009806B4">
        <w:trPr>
          <w:trHeight w:val="20"/>
        </w:trPr>
        <w:tc>
          <w:tcPr>
            <w:tcW w:w="3004" w:type="pct"/>
            <w:gridSpan w:val="2"/>
            <w:vAlign w:val="center"/>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2 Электрические цепи постоянного тока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vAlign w:val="center"/>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2.1. Физика электрического тока</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vAlign w:val="center"/>
          </w:tcPr>
          <w:p w:rsidR="009806B4" w:rsidRDefault="009806B4">
            <w:pPr>
              <w:rPr>
                <w:rFonts w:ascii="Times New Roman" w:hAnsi="Times New Roman"/>
                <w:b/>
                <w:color w:val="auto"/>
                <w:sz w:val="24"/>
                <w:szCs w:val="24"/>
              </w:rPr>
            </w:pPr>
          </w:p>
        </w:tc>
        <w:tc>
          <w:tcPr>
            <w:tcW w:w="1979" w:type="pct"/>
            <w:vAlign w:val="center"/>
          </w:tcPr>
          <w:p w:rsidR="009806B4" w:rsidRDefault="00623765">
            <w:pPr>
              <w:rPr>
                <w:rFonts w:ascii="Times New Roman" w:hAnsi="Times New Roman"/>
                <w:bCs/>
                <w:color w:val="auto"/>
                <w:sz w:val="24"/>
                <w:szCs w:val="24"/>
              </w:rPr>
            </w:pPr>
            <w:r>
              <w:rPr>
                <w:rFonts w:ascii="Times New Roman" w:hAnsi="Times New Roman"/>
                <w:bCs/>
                <w:color w:val="auto"/>
                <w:sz w:val="24"/>
                <w:szCs w:val="24"/>
              </w:rPr>
              <w:t>1. Основные электрические величины и их единицы измерения.</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61"/>
        </w:trPr>
        <w:tc>
          <w:tcPr>
            <w:tcW w:w="1025" w:type="pct"/>
            <w:vMerge/>
            <w:vAlign w:val="center"/>
          </w:tcPr>
          <w:p w:rsidR="009806B4" w:rsidRDefault="009806B4">
            <w:pPr>
              <w:rPr>
                <w:rFonts w:ascii="Times New Roman" w:hAnsi="Times New Roman"/>
                <w:b/>
                <w:color w:val="auto"/>
                <w:sz w:val="24"/>
                <w:szCs w:val="24"/>
              </w:rPr>
            </w:pPr>
          </w:p>
        </w:tc>
        <w:tc>
          <w:tcPr>
            <w:tcW w:w="1979"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ign w:val="center"/>
          </w:tcPr>
          <w:p w:rsidR="009806B4" w:rsidRDefault="009806B4">
            <w:pPr>
              <w:rPr>
                <w:rFonts w:ascii="Times New Roman" w:hAnsi="Times New Roman"/>
                <w:b/>
                <w:color w:val="auto"/>
                <w:sz w:val="24"/>
                <w:szCs w:val="24"/>
              </w:rPr>
            </w:pPr>
          </w:p>
        </w:tc>
        <w:tc>
          <w:tcPr>
            <w:tcW w:w="1979" w:type="pct"/>
            <w:vAlign w:val="center"/>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1. </w:t>
            </w:r>
            <w:r w:rsidR="00F92DF5">
              <w:rPr>
                <w:rFonts w:ascii="Times New Roman" w:hAnsi="Times New Roman"/>
                <w:bCs/>
                <w:color w:val="auto"/>
                <w:sz w:val="24"/>
                <w:szCs w:val="24"/>
              </w:rPr>
              <w:t>Практическое занятие</w:t>
            </w:r>
            <w:r>
              <w:rPr>
                <w:rFonts w:ascii="Times New Roman" w:hAnsi="Times New Roman"/>
                <w:bCs/>
                <w:color w:val="auto"/>
                <w:sz w:val="24"/>
                <w:szCs w:val="24"/>
              </w:rPr>
              <w:t xml:space="preserve"> №1. Решения типовых задач «Основные электрические величины и их единицы измерения.»</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9"/>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171"/>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2.2 Источники электрической энергии</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Calibri" w:hAnsi="Calibr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 </w:t>
            </w:r>
            <w:r w:rsidR="00623765">
              <w:rPr>
                <w:rFonts w:ascii="Times New Roman" w:hAnsi="Times New Roman"/>
                <w:color w:val="auto"/>
                <w:sz w:val="24"/>
                <w:szCs w:val="24"/>
              </w:rPr>
              <w:t>«</w:t>
            </w:r>
            <w:r w:rsidR="00623765">
              <w:rPr>
                <w:rFonts w:ascii="Times New Roman" w:hAnsi="Times New Roman"/>
                <w:bCs/>
                <w:color w:val="auto"/>
                <w:sz w:val="24"/>
                <w:szCs w:val="24"/>
              </w:rPr>
              <w:t>Электрическая цепь. Законы электротехники»</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2.3. Схемы включения приемников и источников электрической энергии</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№3.</w:t>
            </w:r>
            <w:r w:rsidR="00623765">
              <w:rPr>
                <w:rFonts w:ascii="Times New Roman" w:hAnsi="Times New Roman"/>
                <w:color w:val="auto"/>
                <w:sz w:val="24"/>
                <w:szCs w:val="24"/>
              </w:rPr>
              <w:t xml:space="preserve"> Решения типовых задач </w:t>
            </w:r>
            <w:r w:rsidR="00623765">
              <w:rPr>
                <w:rFonts w:ascii="Times New Roman" w:hAnsi="Times New Roman"/>
                <w:color w:val="auto"/>
                <w:sz w:val="24"/>
                <w:szCs w:val="24"/>
              </w:rPr>
              <w:lastRenderedPageBreak/>
              <w:t>«Способы соединения приемников/источников электрической энергии»</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lastRenderedPageBreak/>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2.4. Режимы работы электрических цепей</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№4</w:t>
            </w:r>
            <w:r w:rsidR="00623765">
              <w:rPr>
                <w:rFonts w:ascii="Times New Roman" w:hAnsi="Times New Roman"/>
                <w:color w:val="auto"/>
                <w:sz w:val="24"/>
                <w:szCs w:val="24"/>
              </w:rPr>
              <w:t>. Решения типовых задач «Режимы работы электрических цепей»</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2.5. Нелинейные электрические цепи</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№5</w:t>
            </w:r>
            <w:r w:rsidR="00623765">
              <w:rPr>
                <w:rFonts w:ascii="Times New Roman" w:hAnsi="Times New Roman"/>
                <w:color w:val="auto"/>
                <w:sz w:val="24"/>
                <w:szCs w:val="24"/>
              </w:rPr>
              <w:t>. Решения типовых задач «Нелинейные электрические цепи»</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3</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Электрические цепи переменного тока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3.1. Понятие электрических цепей переменного тока</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№6</w:t>
            </w:r>
            <w:r w:rsidR="00623765">
              <w:rPr>
                <w:rFonts w:ascii="Times New Roman" w:hAnsi="Times New Roman"/>
                <w:color w:val="auto"/>
                <w:sz w:val="24"/>
                <w:szCs w:val="24"/>
              </w:rPr>
              <w:t>. Решения типовых задач «Понятие электрических цепей переменного тока»</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3.2. Электрическая цепь переменного тока </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F92DF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№7</w:t>
            </w:r>
            <w:r w:rsidR="00623765">
              <w:rPr>
                <w:rFonts w:ascii="Times New Roman" w:hAnsi="Times New Roman"/>
                <w:color w:val="auto"/>
                <w:sz w:val="24"/>
                <w:szCs w:val="24"/>
              </w:rPr>
              <w:t>. Решения типовых задач «Понятие электрических цепей переменного тока»</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РАЗДЕЛ 4 </w:t>
            </w:r>
            <w:r>
              <w:rPr>
                <w:rFonts w:ascii="Times New Roman" w:hAnsi="Times New Roman"/>
                <w:b/>
                <w:color w:val="auto"/>
                <w:sz w:val="24"/>
                <w:szCs w:val="24"/>
              </w:rPr>
              <w:t>Трехфазные электрические цепи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4.1. Основные понятия и определения</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№8</w:t>
            </w:r>
            <w:r w:rsidR="00623765">
              <w:rPr>
                <w:rFonts w:ascii="Times New Roman" w:hAnsi="Times New Roman"/>
                <w:color w:val="auto"/>
                <w:sz w:val="24"/>
                <w:szCs w:val="24"/>
              </w:rPr>
              <w:t>. Решения типовых задач «Основные понятия и определения»</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4.2. Соединение фаз нагрузки звездой</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№9</w:t>
            </w:r>
            <w:r w:rsidR="00623765">
              <w:rPr>
                <w:rFonts w:ascii="Times New Roman" w:hAnsi="Times New Roman"/>
                <w:color w:val="auto"/>
                <w:sz w:val="24"/>
                <w:szCs w:val="24"/>
              </w:rPr>
              <w:t>. Решения типовых задач «Соединение фаз нагрузки звездой»</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5 Магнитные цепи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5.1. Общие сведения о магнитном поле</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№10</w:t>
            </w:r>
            <w:r w:rsidR="00623765">
              <w:rPr>
                <w:rFonts w:ascii="Times New Roman" w:hAnsi="Times New Roman"/>
                <w:color w:val="auto"/>
                <w:sz w:val="24"/>
                <w:szCs w:val="24"/>
              </w:rPr>
              <w:t>. Решения типовых задач «Общие сведения о магнитном поле»</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5.2 Понятие магнитной цепи </w:t>
            </w:r>
          </w:p>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№11</w:t>
            </w:r>
            <w:r w:rsidR="00623765">
              <w:rPr>
                <w:rFonts w:ascii="Times New Roman" w:hAnsi="Times New Roman"/>
                <w:color w:val="auto"/>
                <w:sz w:val="24"/>
                <w:szCs w:val="24"/>
              </w:rPr>
              <w:t>. Решения типовых задач «Понятие магнитной цепи»</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color w:val="auto"/>
                <w:sz w:val="24"/>
                <w:szCs w:val="24"/>
              </w:rPr>
              <w:t xml:space="preserve">Раздел 6 </w:t>
            </w:r>
            <w:r>
              <w:rPr>
                <w:rFonts w:ascii="Times New Roman" w:hAnsi="Times New Roman"/>
                <w:b/>
                <w:bCs/>
                <w:color w:val="auto"/>
                <w:sz w:val="24"/>
                <w:szCs w:val="24"/>
              </w:rPr>
              <w:t>Электрические измерения</w:t>
            </w:r>
          </w:p>
        </w:tc>
        <w:tc>
          <w:tcPr>
            <w:tcW w:w="998" w:type="pct"/>
          </w:tcPr>
          <w:p w:rsidR="009806B4" w:rsidRDefault="009806B4">
            <w:pPr>
              <w:jc w:val="center"/>
              <w:rPr>
                <w:rFonts w:ascii="Times New Roman" w:hAnsi="Times New Roman"/>
                <w:color w:val="auto"/>
                <w:sz w:val="24"/>
                <w:szCs w:val="24"/>
              </w:rPr>
            </w:pPr>
          </w:p>
        </w:tc>
        <w:tc>
          <w:tcPr>
            <w:tcW w:w="998" w:type="pct"/>
          </w:tcPr>
          <w:p w:rsidR="009806B4" w:rsidRDefault="009806B4">
            <w:pPr>
              <w:jc w:val="center"/>
              <w:rPr>
                <w:rFonts w:ascii="Times New Roman" w:hAnsi="Times New Roman"/>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6.1 Основные характеристики и конструктивные элементы электромеханических измерительных приборов </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№12</w:t>
            </w:r>
            <w:r w:rsidR="00623765">
              <w:rPr>
                <w:rFonts w:ascii="Times New Roman" w:hAnsi="Times New Roman"/>
                <w:color w:val="auto"/>
                <w:sz w:val="24"/>
                <w:szCs w:val="24"/>
              </w:rPr>
              <w:t>. Решения типовых задач «Основные характеристики и конструктивные элементы электромеханических измерительных приборов»</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6.2 Конструктивные схемы и </w:t>
            </w:r>
            <w:r>
              <w:rPr>
                <w:rFonts w:ascii="Times New Roman" w:hAnsi="Times New Roman"/>
                <w:b/>
                <w:color w:val="auto"/>
                <w:sz w:val="24"/>
                <w:szCs w:val="24"/>
              </w:rPr>
              <w:lastRenderedPageBreak/>
              <w:t>принцип действия электроизмерительных приборов различных систем</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lastRenderedPageBreak/>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В том числе практических и лабораторных </w:t>
            </w:r>
            <w:r>
              <w:rPr>
                <w:rFonts w:ascii="Times New Roman" w:hAnsi="Times New Roman"/>
                <w:b/>
                <w:bCs/>
                <w:color w:val="auto"/>
                <w:sz w:val="24"/>
                <w:szCs w:val="24"/>
              </w:rPr>
              <w:lastRenderedPageBreak/>
              <w:t>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№13</w:t>
            </w:r>
            <w:r w:rsidR="00623765">
              <w:rPr>
                <w:rFonts w:ascii="Times New Roman" w:hAnsi="Times New Roman"/>
                <w:color w:val="auto"/>
                <w:sz w:val="24"/>
                <w:szCs w:val="24"/>
              </w:rPr>
              <w:t>. Решения типовых задач «Магнитоэлектрические приборы»</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6.3 Электронные измерительные приборы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№14</w:t>
            </w:r>
            <w:r w:rsidR="00623765">
              <w:rPr>
                <w:rFonts w:ascii="Times New Roman" w:hAnsi="Times New Roman"/>
                <w:color w:val="auto"/>
                <w:sz w:val="24"/>
                <w:szCs w:val="24"/>
              </w:rPr>
              <w:t>. Решения типовых задач «Электронные измерительные приборы»</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6.4 Измерение электрических и неэлектрических величин</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№15</w:t>
            </w:r>
            <w:r w:rsidR="00623765">
              <w:rPr>
                <w:rFonts w:ascii="Times New Roman" w:hAnsi="Times New Roman"/>
                <w:color w:val="auto"/>
                <w:sz w:val="24"/>
                <w:szCs w:val="24"/>
              </w:rPr>
              <w:t>. Решения типовых задач «Измерение электрических и неэлектрических величин»</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7 Основы промышленной электроники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rsidP="00076891">
            <w:pPr>
              <w:rPr>
                <w:rFonts w:ascii="Times New Roman" w:hAnsi="Times New Roman"/>
                <w:b/>
                <w:color w:val="auto"/>
                <w:sz w:val="24"/>
                <w:szCs w:val="24"/>
              </w:rPr>
            </w:pPr>
            <w:r>
              <w:rPr>
                <w:rFonts w:ascii="Times New Roman" w:hAnsi="Times New Roman"/>
                <w:b/>
                <w:color w:val="auto"/>
                <w:sz w:val="24"/>
                <w:szCs w:val="24"/>
              </w:rPr>
              <w:t>Тема 7.</w:t>
            </w:r>
            <w:r w:rsidR="00076891">
              <w:rPr>
                <w:rFonts w:ascii="Times New Roman" w:hAnsi="Times New Roman"/>
                <w:b/>
                <w:color w:val="auto"/>
                <w:sz w:val="24"/>
                <w:szCs w:val="24"/>
              </w:rPr>
              <w:t>1</w:t>
            </w:r>
            <w:r>
              <w:rPr>
                <w:rFonts w:ascii="Times New Roman" w:hAnsi="Times New Roman"/>
                <w:b/>
                <w:color w:val="auto"/>
                <w:sz w:val="24"/>
                <w:szCs w:val="24"/>
              </w:rPr>
              <w:t xml:space="preserve"> Выпрямительные устройства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№16</w:t>
            </w:r>
            <w:r w:rsidR="00623765">
              <w:rPr>
                <w:rFonts w:ascii="Times New Roman" w:hAnsi="Times New Roman"/>
                <w:color w:val="auto"/>
                <w:sz w:val="24"/>
                <w:szCs w:val="24"/>
              </w:rPr>
              <w:t>. Решения типовых задач «Выпрямительные устройства»</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rsidP="00076891">
            <w:pPr>
              <w:rPr>
                <w:rFonts w:ascii="Times New Roman" w:hAnsi="Times New Roman"/>
                <w:b/>
                <w:color w:val="auto"/>
                <w:sz w:val="24"/>
                <w:szCs w:val="24"/>
              </w:rPr>
            </w:pPr>
            <w:r>
              <w:rPr>
                <w:rFonts w:ascii="Times New Roman" w:hAnsi="Times New Roman"/>
                <w:b/>
                <w:color w:val="auto"/>
                <w:sz w:val="24"/>
                <w:szCs w:val="24"/>
              </w:rPr>
              <w:t>Тема 7.</w:t>
            </w:r>
            <w:r w:rsidR="00076891">
              <w:rPr>
                <w:rFonts w:ascii="Times New Roman" w:hAnsi="Times New Roman"/>
                <w:b/>
                <w:color w:val="auto"/>
                <w:sz w:val="24"/>
                <w:szCs w:val="24"/>
              </w:rPr>
              <w:t>2</w:t>
            </w:r>
            <w:r>
              <w:rPr>
                <w:rFonts w:ascii="Times New Roman" w:hAnsi="Times New Roman"/>
                <w:b/>
                <w:color w:val="auto"/>
                <w:sz w:val="24"/>
                <w:szCs w:val="24"/>
              </w:rPr>
              <w:t xml:space="preserve"> Усилительные устройства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№17</w:t>
            </w:r>
            <w:r w:rsidR="00623765">
              <w:rPr>
                <w:rFonts w:ascii="Times New Roman" w:hAnsi="Times New Roman"/>
                <w:color w:val="auto"/>
                <w:sz w:val="24"/>
                <w:szCs w:val="24"/>
              </w:rPr>
              <w:t>. Решения типовых задач «Усилительные устройства»</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7.4 Электронные генераторы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В том числе практических и лабораторных </w:t>
            </w:r>
            <w:r>
              <w:rPr>
                <w:rFonts w:ascii="Times New Roman" w:hAnsi="Times New Roman"/>
                <w:b/>
                <w:bCs/>
                <w:color w:val="auto"/>
                <w:sz w:val="24"/>
                <w:szCs w:val="24"/>
              </w:rPr>
              <w:lastRenderedPageBreak/>
              <w:t>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№18</w:t>
            </w:r>
            <w:r w:rsidR="00623765">
              <w:rPr>
                <w:rFonts w:ascii="Times New Roman" w:hAnsi="Times New Roman"/>
                <w:color w:val="auto"/>
                <w:sz w:val="24"/>
                <w:szCs w:val="24"/>
              </w:rPr>
              <w:t>. Решения типовых задач «Электронные генераторы»</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color w:val="auto"/>
                <w:sz w:val="24"/>
                <w:szCs w:val="24"/>
              </w:rPr>
              <w:t xml:space="preserve">Раздел 8 </w:t>
            </w:r>
            <w:r>
              <w:rPr>
                <w:rFonts w:ascii="Times New Roman" w:hAnsi="Times New Roman"/>
                <w:b/>
                <w:bCs/>
                <w:color w:val="auto"/>
                <w:sz w:val="24"/>
                <w:szCs w:val="24"/>
              </w:rPr>
              <w:t>Электрические машины</w:t>
            </w:r>
          </w:p>
        </w:tc>
        <w:tc>
          <w:tcPr>
            <w:tcW w:w="998" w:type="pct"/>
          </w:tcPr>
          <w:p w:rsidR="009806B4" w:rsidRDefault="009806B4">
            <w:pPr>
              <w:jc w:val="center"/>
              <w:rPr>
                <w:rFonts w:ascii="Times New Roman" w:hAnsi="Times New Roman"/>
                <w:color w:val="auto"/>
                <w:sz w:val="24"/>
                <w:szCs w:val="24"/>
              </w:rPr>
            </w:pPr>
          </w:p>
        </w:tc>
        <w:tc>
          <w:tcPr>
            <w:tcW w:w="998" w:type="pct"/>
          </w:tcPr>
          <w:p w:rsidR="009806B4" w:rsidRDefault="009806B4">
            <w:pPr>
              <w:jc w:val="center"/>
              <w:rPr>
                <w:rFonts w:ascii="Times New Roman" w:hAnsi="Times New Roman"/>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8.1 Общие сведения об электрических машинах</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№19</w:t>
            </w:r>
            <w:r w:rsidR="00623765">
              <w:rPr>
                <w:rFonts w:ascii="Times New Roman" w:hAnsi="Times New Roman"/>
                <w:color w:val="auto"/>
                <w:sz w:val="24"/>
                <w:szCs w:val="24"/>
              </w:rPr>
              <w:t>. Решения типовых задач «Общие сведения об электрических машинах»</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8.2 Характеристики трансформатора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№20</w:t>
            </w:r>
            <w:r w:rsidR="00623765">
              <w:rPr>
                <w:rFonts w:ascii="Times New Roman" w:hAnsi="Times New Roman"/>
                <w:color w:val="auto"/>
                <w:sz w:val="24"/>
                <w:szCs w:val="24"/>
              </w:rPr>
              <w:t>. Решения типовых задач «характеристики трансформатора»</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8.3 Принцип работы, конструкция и характеристики асинхронного двигателя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№21</w:t>
            </w:r>
            <w:r w:rsidR="00623765">
              <w:rPr>
                <w:rFonts w:ascii="Times New Roman" w:hAnsi="Times New Roman"/>
                <w:color w:val="auto"/>
                <w:sz w:val="24"/>
                <w:szCs w:val="24"/>
              </w:rPr>
              <w:t>. Решения типовых задач «Принцип работы, конструкция и характеристики асинхронного двигателя»</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8.4 Пуск и регулирование частоты вращения асинхронного двигателя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№22</w:t>
            </w:r>
            <w:r w:rsidR="00623765">
              <w:rPr>
                <w:rFonts w:ascii="Times New Roman" w:hAnsi="Times New Roman"/>
                <w:color w:val="auto"/>
                <w:sz w:val="24"/>
                <w:szCs w:val="24"/>
              </w:rPr>
              <w:t>. Решения типовых задач «Пуск и регулирование частоты вращения асинхронного двигателя»</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8.5 Синхронные </w:t>
            </w:r>
            <w:r>
              <w:rPr>
                <w:rFonts w:ascii="Times New Roman" w:hAnsi="Times New Roman"/>
                <w:b/>
                <w:color w:val="auto"/>
                <w:sz w:val="24"/>
                <w:szCs w:val="24"/>
              </w:rPr>
              <w:lastRenderedPageBreak/>
              <w:t>машины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№23</w:t>
            </w:r>
            <w:r w:rsidR="00623765">
              <w:rPr>
                <w:rFonts w:ascii="Times New Roman" w:hAnsi="Times New Roman"/>
                <w:color w:val="auto"/>
                <w:sz w:val="24"/>
                <w:szCs w:val="24"/>
              </w:rPr>
              <w:t>. Решения типовых задач «синхронные машины»</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8.6 Общие сведения о машинах постоянного тока.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№24</w:t>
            </w:r>
            <w:r w:rsidR="00623765">
              <w:rPr>
                <w:rFonts w:ascii="Times New Roman" w:hAnsi="Times New Roman"/>
                <w:color w:val="auto"/>
                <w:sz w:val="24"/>
                <w:szCs w:val="24"/>
              </w:rPr>
              <w:t>. Решения типовых задач «общие сведения о машинах постоянного тока»</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1</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8.7 Двигатель постоянного тока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ОК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Cs/>
                <w:color w:val="auto"/>
                <w:sz w:val="24"/>
                <w:szCs w:val="24"/>
              </w:rPr>
              <w:t>1. Работа машины постоянного тока в режиме двигателя</w:t>
            </w:r>
          </w:p>
        </w:tc>
        <w:tc>
          <w:tcPr>
            <w:tcW w:w="998" w:type="pct"/>
          </w:tcPr>
          <w:p w:rsidR="009806B4" w:rsidRDefault="00BE2E93">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F92DF5">
            <w:pPr>
              <w:rPr>
                <w:rFonts w:ascii="Times New Roman" w:hAnsi="Times New Roman"/>
                <w:b/>
                <w:bCs/>
                <w:color w:val="auto"/>
                <w:sz w:val="24"/>
                <w:szCs w:val="24"/>
              </w:rPr>
            </w:pPr>
            <w:r>
              <w:rPr>
                <w:rFonts w:ascii="Times New Roman" w:hAnsi="Times New Roman"/>
                <w:b/>
                <w:bCs/>
                <w:i/>
                <w:color w:val="auto"/>
                <w:szCs w:val="22"/>
              </w:rPr>
              <w:t>Дифференцированный зачет</w:t>
            </w:r>
          </w:p>
        </w:tc>
        <w:tc>
          <w:tcPr>
            <w:tcW w:w="998" w:type="pct"/>
          </w:tcPr>
          <w:p w:rsidR="009806B4" w:rsidRPr="00F92DF5" w:rsidRDefault="00F92DF5">
            <w:pPr>
              <w:jc w:val="center"/>
              <w:rPr>
                <w:rFonts w:ascii="Times New Roman" w:hAnsi="Times New Roman"/>
                <w:b/>
                <w:bCs/>
                <w:i/>
                <w:color w:val="auto"/>
                <w:szCs w:val="22"/>
              </w:rPr>
            </w:pPr>
            <w:r w:rsidRPr="00F92DF5">
              <w:rPr>
                <w:rFonts w:ascii="Times New Roman" w:hAnsi="Times New Roman"/>
                <w:b/>
                <w:bCs/>
                <w:i/>
                <w:color w:val="auto"/>
                <w:szCs w:val="22"/>
              </w:rPr>
              <w:t>2</w:t>
            </w:r>
          </w:p>
        </w:tc>
        <w:tc>
          <w:tcPr>
            <w:tcW w:w="998" w:type="pct"/>
          </w:tcPr>
          <w:p w:rsidR="009806B4" w:rsidRDefault="009806B4">
            <w:pPr>
              <w:jc w:val="center"/>
              <w:rPr>
                <w:rFonts w:ascii="Times New Roman" w:hAnsi="Times New Roman"/>
                <w:bCs/>
                <w:i/>
                <w:color w:val="auto"/>
                <w:szCs w:val="22"/>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Всего</w:t>
            </w:r>
          </w:p>
        </w:tc>
        <w:tc>
          <w:tcPr>
            <w:tcW w:w="998" w:type="pct"/>
          </w:tcPr>
          <w:p w:rsidR="009806B4" w:rsidRPr="00F92DF5" w:rsidRDefault="00623765">
            <w:pPr>
              <w:jc w:val="center"/>
              <w:rPr>
                <w:rFonts w:ascii="Times New Roman" w:hAnsi="Times New Roman"/>
                <w:b/>
                <w:bCs/>
                <w:color w:val="auto"/>
                <w:sz w:val="24"/>
                <w:szCs w:val="24"/>
              </w:rPr>
            </w:pPr>
            <w:r w:rsidRPr="00F92DF5">
              <w:rPr>
                <w:rFonts w:ascii="Times New Roman" w:hAnsi="Times New Roman"/>
                <w:b/>
                <w:bCs/>
                <w:color w:val="auto"/>
                <w:sz w:val="24"/>
                <w:szCs w:val="24"/>
              </w:rPr>
              <w:t>54</w:t>
            </w:r>
          </w:p>
        </w:tc>
        <w:tc>
          <w:tcPr>
            <w:tcW w:w="998" w:type="pct"/>
          </w:tcPr>
          <w:p w:rsidR="009806B4" w:rsidRDefault="009806B4">
            <w:pPr>
              <w:jc w:val="center"/>
              <w:rPr>
                <w:rFonts w:ascii="Times New Roman" w:hAnsi="Times New Roman"/>
                <w:bCs/>
                <w:color w:val="auto"/>
                <w:sz w:val="24"/>
                <w:szCs w:val="24"/>
              </w:rPr>
            </w:pPr>
          </w:p>
        </w:tc>
      </w:tr>
    </w:tbl>
    <w:p w:rsidR="009806B4" w:rsidRDefault="009806B4">
      <w:pPr>
        <w:rPr>
          <w:rFonts w:ascii="Times New Roman" w:eastAsia="Calibri" w:hAnsi="Times New Roman"/>
          <w:color w:val="auto"/>
          <w:sz w:val="24"/>
          <w:szCs w:val="24"/>
          <w:lang w:eastAsia="en-US"/>
        </w:rPr>
        <w:sectPr w:rsidR="009806B4">
          <w:pgSz w:w="16838" w:h="11906" w:orient="landscape"/>
          <w:pgMar w:top="1701" w:right="1134" w:bottom="567" w:left="1134" w:header="709" w:footer="709" w:gutter="0"/>
          <w:cols w:space="708"/>
          <w:docGrid w:linePitch="36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Лаборатория Электротехники и электроники,</w:t>
      </w:r>
      <w:r>
        <w:t xml:space="preserve"> </w:t>
      </w:r>
      <w:r>
        <w:rPr>
          <w:rFonts w:ascii="Times New Roman" w:eastAsia="Segoe UI" w:hAnsi="Times New Roman"/>
          <w:color w:val="auto"/>
          <w:sz w:val="24"/>
          <w:szCs w:val="24"/>
        </w:rPr>
        <w:t>оснащенная в соответствии с приложением 3 ОПОП-П.</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Фуфаева Л.И. Сборник практических задач по электротехнике [Текст] : учебное пособие для использования в учебном процессе образовательных учреждений, реализующих программы среднего профессионального образования / Л. И. Фуфаева. — 7-е изд., стер. — Москва : Академия,2024. — 282с.</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Аполлонский, С. М., Электротехника. Практикум. : учебное пособие / С. М. Аполлонский. — Москва : КноРус, 2024. — 318 с. — ISBN 978-5-406-12293-8. — URL: https://book.ru/book/950679.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Аполлонский, С. М., Электротехника : учебник / С. М. Аполлонский. — Москва : КноРус, 2025. — 292 с. — ISBN 978-5-406-13786-4. — URL: https://book.ru/book/955595.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Мартынова, И. О., Электротехника. : учебник / И. О. Мартынова. — Москва : КноРус, 2024. — 304 с. — ISBN 978-5-406-12352-2. — URL: https://book.ru/book/954021. — Текст :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Султангараев, И. С., Электротехника. Практикум (с примерами решения задач) : учебное пособие / И. С. Султангараев. — Москва : КноРус, 2023. — 180 с. — ISBN 978-5-406-11241-0. — URL: https://book.ru/book/948696. — Текст : электронный.</w:t>
      </w:r>
    </w:p>
    <w:p w:rsidR="009806B4" w:rsidRDefault="009806B4">
      <w:pPr>
        <w:suppressAutoHyphens/>
        <w:spacing w:line="276" w:lineRule="auto"/>
        <w:ind w:firstLine="709"/>
        <w:contextualSpacing/>
        <w:rPr>
          <w:rFonts w:ascii="Times New Roman" w:eastAsia="Calibri" w:hAnsi="Times New Roman"/>
          <w:bCs/>
          <w:iCs/>
          <w:color w:val="auto"/>
          <w:sz w:val="24"/>
          <w:szCs w:val="24"/>
          <w:lang w:eastAsia="en-US"/>
        </w:rPr>
      </w:pPr>
    </w:p>
    <w:p w:rsidR="009806B4" w:rsidRDefault="00623765">
      <w:pPr>
        <w:suppressAutoHyphens/>
        <w:spacing w:line="276" w:lineRule="auto"/>
        <w:ind w:firstLine="709"/>
        <w:contextualSpacing/>
        <w:rPr>
          <w:rFonts w:ascii="Times New Roman" w:eastAsia="Calibri" w:hAnsi="Times New Roman"/>
          <w:bCs/>
          <w:i/>
          <w:color w:val="auto"/>
          <w:sz w:val="24"/>
          <w:szCs w:val="24"/>
          <w:lang w:eastAsia="en-US"/>
        </w:rPr>
      </w:pPr>
      <w:r>
        <w:rPr>
          <w:rFonts w:ascii="Times New Roman" w:eastAsia="Calibri" w:hAnsi="Times New Roman"/>
          <w:b/>
          <w:bCs/>
          <w:color w:val="auto"/>
          <w:sz w:val="24"/>
          <w:szCs w:val="24"/>
          <w:lang w:eastAsia="en-US"/>
        </w:rPr>
        <w:t xml:space="preserve">3.2.3. Дополнительные источники </w:t>
      </w:r>
    </w:p>
    <w:p w:rsidR="009806B4" w:rsidRDefault="00623765">
      <w:pPr>
        <w:suppressAutoHyphens/>
        <w:spacing w:line="276" w:lineRule="auto"/>
        <w:ind w:firstLine="709"/>
        <w:contextualSpacing/>
        <w:jc w:val="both"/>
        <w:rPr>
          <w:rFonts w:ascii="Times New Roman" w:eastAsia="Calibri" w:hAnsi="Times New Roman"/>
          <w:bCs/>
          <w:iCs/>
          <w:color w:val="auto"/>
          <w:sz w:val="24"/>
          <w:szCs w:val="24"/>
          <w:lang w:eastAsia="en-US"/>
        </w:rPr>
      </w:pPr>
      <w:r>
        <w:rPr>
          <w:rFonts w:ascii="Times New Roman" w:eastAsia="Calibri" w:hAnsi="Times New Roman"/>
          <w:bCs/>
          <w:iCs/>
          <w:color w:val="auto"/>
          <w:sz w:val="24"/>
          <w:szCs w:val="24"/>
          <w:lang w:eastAsia="en-US"/>
        </w:rPr>
        <w:t>1. Глазков А.В. Электрические машины. Лабораторные работы: учебное пособие / А. В. Глазков. – М.: РИОР: ИНФРА-М, 2020. – 96 с. – (Среднее профессиональное образование). - ISBN 978-5-369-01312-0. – Текст: электронный. – URL: https://znanium.com/catalog/product/1134544</w:t>
      </w: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BE2E93" w:rsidRDefault="00BE2E93">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BE2E93" w:rsidRDefault="00BE2E93">
      <w:pPr>
        <w:keepNext/>
        <w:spacing w:after="120"/>
        <w:jc w:val="center"/>
        <w:outlineLvl w:val="0"/>
        <w:rPr>
          <w:rFonts w:ascii="Times New Roman" w:eastAsia="Segoe UI" w:hAnsi="Times New Roman"/>
          <w:b/>
          <w:bCs/>
          <w:caps/>
          <w:color w:val="auto"/>
          <w:kern w:val="32"/>
          <w:sz w:val="24"/>
          <w:szCs w:val="24"/>
          <w:lang w:eastAsia="zh-CN"/>
        </w:rPr>
      </w:pPr>
    </w:p>
    <w:p w:rsidR="009806B4" w:rsidRDefault="00BE2E93">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4</w:t>
      </w:r>
      <w:r w:rsidR="00623765">
        <w:rPr>
          <w:rFonts w:ascii="Times New Roman" w:eastAsia="Segoe UI" w:hAnsi="Times New Roman"/>
          <w:b/>
          <w:bCs/>
          <w:caps/>
          <w:color w:val="auto"/>
          <w:kern w:val="32"/>
          <w:sz w:val="24"/>
          <w:szCs w:val="24"/>
          <w:lang w:val="zh-CN" w:eastAsia="zh-CN"/>
        </w:rPr>
        <w:t xml:space="preserve">. Контроль и оценка результатов </w:t>
      </w:r>
      <w:r w:rsidR="00623765">
        <w:rPr>
          <w:rFonts w:ascii="Times New Roman" w:eastAsia="Segoe UI" w:hAnsi="Times New Roman"/>
          <w:b/>
          <w:bCs/>
          <w:caps/>
          <w:color w:val="auto"/>
          <w:kern w:val="32"/>
          <w:sz w:val="24"/>
          <w:szCs w:val="24"/>
          <w:lang w:val="zh-CN" w:eastAsia="zh-CN"/>
        </w:rPr>
        <w:br/>
        <w:t xml:space="preserve">освоения </w:t>
      </w:r>
      <w:r w:rsidR="00623765">
        <w:rPr>
          <w:rFonts w:ascii="Times New Roman" w:eastAsia="Segoe UI" w:hAnsi="Times New Roman"/>
          <w:b/>
          <w:bCs/>
          <w:caps/>
          <w:color w:val="auto"/>
          <w:kern w:val="32"/>
          <w:sz w:val="24"/>
          <w:szCs w:val="24"/>
          <w:lang w:eastAsia="zh-CN"/>
        </w:rPr>
        <w:t>ДИСЦИПЛИНЫ</w:t>
      </w:r>
    </w:p>
    <w:p w:rsidR="009806B4" w:rsidRDefault="009806B4">
      <w:pPr>
        <w:keepNext/>
        <w:spacing w:after="120"/>
        <w:jc w:val="center"/>
        <w:outlineLvl w:val="0"/>
        <w:rPr>
          <w:rFonts w:ascii="Times New Roman" w:eastAsia="Segoe UI" w:hAnsi="Times New Roman"/>
          <w:caps/>
          <w:color w:val="auto"/>
          <w:kern w:val="32"/>
          <w:sz w:val="24"/>
          <w:szCs w:val="24"/>
          <w:lang w:eastAsia="zh-CN"/>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630"/>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eastAsia="Calibri" w:hAnsi="Times New Roman"/>
                <w:b/>
                <w:iCs/>
                <w:color w:val="auto"/>
                <w:szCs w:val="22"/>
                <w:lang w:eastAsia="en-US"/>
              </w:rPr>
            </w:pPr>
            <w:r>
              <w:rPr>
                <w:rFonts w:ascii="Times New Roman" w:eastAsia="Calibri" w:hAnsi="Times New Roman"/>
                <w:b/>
                <w:iCs/>
                <w:color w:val="auto"/>
                <w:szCs w:val="22"/>
                <w:lang w:eastAsia="en-US"/>
              </w:rPr>
              <w:t>Результаты обучения</w:t>
            </w:r>
          </w:p>
        </w:tc>
        <w:tc>
          <w:tcPr>
            <w:tcW w:w="1868"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iCs/>
                <w:color w:val="auto"/>
                <w:szCs w:val="22"/>
                <w:lang w:eastAsia="en-U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Методы оценки</w:t>
            </w:r>
          </w:p>
        </w:tc>
      </w:tr>
      <w:tr w:rsidR="009806B4">
        <w:trPr>
          <w:trHeight w:val="586"/>
        </w:trPr>
        <w:tc>
          <w:tcPr>
            <w:tcW w:w="1565" w:type="pct"/>
          </w:tcPr>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принципа работы электрических и электромеханических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основ электротехники, цифровой и аналоговой электроники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способов настройки комплексов следящих приводов в составе мехатронных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технологии анализа функционирования датчиков физических величин, дискретных и аналоговых сигналов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технологий анализа функционирования датчиков физических величин, дискретных и аналоговых сигналов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контрольно-измерительных приборов для определения технического состояния узлов, агрегатов, блоков и модулей мехатронных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алгоритмов выполнения работ в профессиональной и смежных областях</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номенклатуры информационных источников, применяемых в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психологических основ деятельности коллектива, психологических особенностей личности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Знание правила оформления документов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и построения устных </w:t>
            </w:r>
            <w:r>
              <w:rPr>
                <w:rFonts w:ascii="Times New Roman" w:eastAsia="Calibri" w:hAnsi="Times New Roman"/>
                <w:color w:val="auto"/>
                <w:szCs w:val="22"/>
                <w:lang w:eastAsia="en-US"/>
              </w:rPr>
              <w:lastRenderedPageBreak/>
              <w:t>сообщений</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значимость профессиональной деятельности по специальности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правил экологической безопасности при ведении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правила построения простых и сложных предложений на профессиональные темы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Перечень умений, осваиваемых в рамках дисциплины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читать схемы, чертежи, технологическую документацию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использовать текстовые редакторы (процессоры) для составления и чтения документации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настраивать электронные устройства мехатронных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пользоваться измерительной техникой, различными приборами и типовыми элементами средств и систем роботизации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производить поверку, настройку приборов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оформлять техническую документацию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анализировать задачу и/или проблему и выделять её составные части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определять задачи для поиска информации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организовывать работу коллектива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команды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грамотно излагать свои мысли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оформлять документы по профессиональной тематике на государственном языке, проявлять толерантность в рабочем коллективе</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описывать значимость своей специальности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соблюдать нормы </w:t>
            </w:r>
            <w:r>
              <w:rPr>
                <w:rFonts w:ascii="Times New Roman" w:eastAsia="Calibri" w:hAnsi="Times New Roman"/>
                <w:color w:val="auto"/>
                <w:szCs w:val="22"/>
                <w:lang w:eastAsia="en-US"/>
              </w:rPr>
              <w:lastRenderedPageBreak/>
              <w:t>экологической безопасности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color w:val="auto"/>
                <w:szCs w:val="22"/>
                <w:lang w:eastAsia="en-US"/>
              </w:rPr>
              <w:t>Умение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868"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lastRenderedPageBreak/>
              <w:t>принцип работы электрических и электромеханических систем</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основы электротехники, цифровой и аналоговой электроники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принцип работы электронных и электромеханических устройств</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принцип работы датчиков физических величин, дискретных и аналоговых сигналов</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 xml:space="preserve">Знает алгоритм использования контрольно-измерительных приборов </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правила применения электронных приборов в профессиональной деятельности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номенклатуру информационных источников, применяемых в профессиональной деятельности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методы и способы работы с людьми при выполнении различного рода работ</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правила оформления документов и построения устных сообщений</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значимость профессиональной деятельности по специальности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требования к экологической безопасности при выполнении профессиональной деятельности</w:t>
            </w:r>
          </w:p>
          <w:p w:rsidR="009806B4" w:rsidRDefault="00623765">
            <w:pPr>
              <w:suppressAutoHyphens/>
              <w:contextualSpacing/>
              <w:rPr>
                <w:rFonts w:ascii="Times New Roman" w:eastAsia="Calibri" w:hAnsi="Times New Roman"/>
                <w:szCs w:val="22"/>
                <w:lang w:eastAsia="en-US"/>
              </w:rPr>
            </w:pPr>
            <w:r>
              <w:rPr>
                <w:rFonts w:ascii="Times New Roman" w:eastAsia="Calibri" w:hAnsi="Times New Roman"/>
                <w:szCs w:val="22"/>
                <w:lang w:eastAsia="en-US"/>
              </w:rPr>
              <w:t>Знает правила построения простых и сложных предложений на профессиональные электротехнические темы</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читать схемы, чертежи, технологическую документацию при выполнении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использовать текстовые редакторы (процессоры) для составления и чтения документации на устройства и приборы</w:t>
            </w:r>
          </w:p>
          <w:p w:rsidR="009806B4" w:rsidRDefault="009806B4">
            <w:pPr>
              <w:suppressAutoHyphens/>
              <w:contextualSpacing/>
              <w:rPr>
                <w:rFonts w:ascii="Times New Roman" w:eastAsia="Calibri" w:hAnsi="Times New Roman"/>
                <w:iCs/>
                <w:color w:val="auto"/>
                <w:szCs w:val="22"/>
                <w:lang w:eastAsia="en-US"/>
              </w:rPr>
            </w:pP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lastRenderedPageBreak/>
              <w:t>Умеет настраивать электронные устройства для проведения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пользоваться измерительной техникой, различными приборами и типовыми элементами средств и систем роботизации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производить поверку, настройку приборов для выполнения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оформлять техническую документацию после выполнения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Анализирует задачу и/или проблему и выделяет её составные части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Ищет необходимую информацию в нормативно-справочной литературе</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 xml:space="preserve">Организовывает работу коллектива </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и команды при выполнении практических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Оформляет документацию по выполненным работам</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описывать значимость своей специальности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Соблюдает нормы экологической безопасности при выполнении лабораторных работ</w:t>
            </w: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lastRenderedPageBreak/>
              <w:t>Оценка результатов выполнения практических работ.</w:t>
            </w:r>
          </w:p>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устного и письменного опроса.</w:t>
            </w:r>
          </w:p>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тестирования.</w:t>
            </w:r>
          </w:p>
          <w:p w:rsidR="009806B4" w:rsidRDefault="009806B4">
            <w:pPr>
              <w:suppressAutoHyphens/>
              <w:spacing w:line="276" w:lineRule="auto"/>
              <w:contextualSpacing/>
              <w:rPr>
                <w:rFonts w:ascii="Times New Roman" w:eastAsia="Calibri" w:hAnsi="Times New Roman"/>
                <w:i/>
                <w:color w:val="auto"/>
                <w:szCs w:val="22"/>
                <w:lang w:eastAsia="en-US"/>
              </w:rPr>
            </w:pPr>
          </w:p>
        </w:tc>
      </w:tr>
    </w:tbl>
    <w:p w:rsidR="009806B4" w:rsidRDefault="009806B4">
      <w:pPr>
        <w:tabs>
          <w:tab w:val="left" w:pos="337"/>
        </w:tabs>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524D7C">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.9</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ОПЦ.09 МЕТРОЛОГИЯ, СТАНДАРТИЗАЦИЯ И СЕРТИФИКАЦИЯ</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623765">
      <w:pPr>
        <w:jc w:val="center"/>
        <w:rPr>
          <w:rFonts w:ascii="Times New Roman" w:eastAsia="Calibri" w:hAnsi="Times New Roman"/>
          <w:b/>
          <w:bCs/>
          <w:color w:val="auto"/>
          <w:szCs w:val="22"/>
          <w:lang w:eastAsia="en-US"/>
        </w:rPr>
      </w:pPr>
      <w:bookmarkStart w:id="41" w:name="_Toc158389404"/>
      <w:bookmarkStart w:id="42" w:name="_Toc158393508"/>
      <w:bookmarkStart w:id="43" w:name="_Toc158397965"/>
      <w:r>
        <w:rPr>
          <w:rFonts w:ascii="Times New Roman" w:eastAsia="Calibri" w:hAnsi="Times New Roman"/>
          <w:b/>
          <w:bCs/>
          <w:color w:val="auto"/>
          <w:szCs w:val="22"/>
          <w:lang w:eastAsia="en-US"/>
        </w:rPr>
        <w:lastRenderedPageBreak/>
        <w:t>СОДЕРЖАНИЕ ПРОГРАММЫ</w:t>
      </w:r>
      <w:bookmarkEnd w:id="41"/>
      <w:bookmarkEnd w:id="42"/>
      <w:bookmarkEnd w:id="43"/>
    </w:p>
    <w:p w:rsidR="009806B4" w:rsidRDefault="00623765">
      <w:pPr>
        <w:tabs>
          <w:tab w:val="right" w:leader="dot" w:pos="9639"/>
        </w:tabs>
        <w:spacing w:before="120" w:line="276" w:lineRule="auto"/>
        <w:jc w:val="center"/>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4C0739">
      <w:pPr>
        <w:tabs>
          <w:tab w:val="right" w:leader="dot" w:pos="9639"/>
        </w:tabs>
        <w:spacing w:before="120" w:line="276" w:lineRule="auto"/>
        <w:jc w:val="center"/>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jc w:val="center"/>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jc w:val="center"/>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jc w:val="center"/>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jc w:val="center"/>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jc w:val="center"/>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jc w:val="center"/>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4C0739">
      <w:pPr>
        <w:tabs>
          <w:tab w:val="right" w:leader="dot" w:pos="9639"/>
        </w:tabs>
        <w:spacing w:before="120"/>
        <w:ind w:left="240"/>
        <w:jc w:val="center"/>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jc w:val="center"/>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jc w:val="center"/>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23"/>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bookmarkStart w:id="44" w:name="_Toc158389405"/>
      <w:bookmarkStart w:id="45" w:name="_Toc158393509"/>
      <w:bookmarkStart w:id="46" w:name="_Toc158397966"/>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bookmarkEnd w:id="44"/>
      <w:bookmarkEnd w:id="45"/>
      <w:bookmarkEnd w:id="46"/>
    </w:p>
    <w:p w:rsidR="009806B4" w:rsidRDefault="00623765">
      <w:pPr>
        <w:widowControl w:val="0"/>
        <w:jc w:val="center"/>
        <w:rPr>
          <w:rFonts w:ascii="Times New Roman Полужирный" w:eastAsia="Segoe UI" w:hAnsi="Times New Roman Полужирный"/>
          <w:b/>
          <w:bCs/>
          <w:caps/>
          <w:color w:val="auto"/>
          <w:sz w:val="24"/>
          <w:szCs w:val="24"/>
          <w:highlight w:val="green"/>
          <w:lang w:eastAsia="nl-NL"/>
        </w:rPr>
      </w:pPr>
      <w:r>
        <w:rPr>
          <w:rFonts w:ascii="Times New Roman Полужирный" w:eastAsia="Segoe UI" w:hAnsi="Times New Roman Полужирный"/>
          <w:b/>
          <w:bCs/>
          <w:caps/>
          <w:color w:val="auto"/>
          <w:sz w:val="24"/>
          <w:szCs w:val="24"/>
          <w:lang w:eastAsia="nl-NL"/>
        </w:rPr>
        <w:t>«ОПЦ.0</w:t>
      </w:r>
      <w:r>
        <w:rPr>
          <w:rFonts w:ascii="Times New Roman" w:eastAsia="Segoe UI" w:hAnsi="Times New Roman"/>
          <w:b/>
          <w:bCs/>
          <w:caps/>
          <w:color w:val="auto"/>
          <w:sz w:val="24"/>
          <w:szCs w:val="24"/>
          <w:lang w:eastAsia="nl-NL"/>
        </w:rPr>
        <w:t>9</w:t>
      </w:r>
      <w:r>
        <w:rPr>
          <w:rFonts w:eastAsia="Segoe UI"/>
          <w:b/>
          <w:bCs/>
          <w:caps/>
          <w:color w:val="auto"/>
          <w:sz w:val="24"/>
          <w:szCs w:val="24"/>
          <w:lang w:eastAsia="nl-NL"/>
        </w:rPr>
        <w:t xml:space="preserve"> </w:t>
      </w:r>
      <w:r>
        <w:rPr>
          <w:rFonts w:ascii="Times New Roman Полужирный" w:eastAsia="Segoe UI" w:hAnsi="Times New Roman Полужирный"/>
          <w:b/>
          <w:bCs/>
          <w:caps/>
          <w:color w:val="auto"/>
          <w:sz w:val="24"/>
          <w:szCs w:val="24"/>
          <w:lang w:eastAsia="nl-NL"/>
        </w:rPr>
        <w:t>Метрология, стандартизация и сертификация»</w:t>
      </w:r>
      <w:r>
        <w:rPr>
          <w:rFonts w:ascii="Times New Roman Полужирный" w:eastAsia="Segoe UI" w:hAnsi="Times New Roman Полужирный"/>
          <w:b/>
          <w:bCs/>
          <w:caps/>
          <w:color w:val="auto"/>
          <w:sz w:val="24"/>
          <w:szCs w:val="24"/>
          <w:highlight w:val="green"/>
          <w:lang w:eastAsia="nl-NL"/>
        </w:rPr>
        <w:t xml:space="preserve"> </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47" w:name="_Toc158389406"/>
      <w:bookmarkStart w:id="48" w:name="_Toc158393510"/>
      <w:bookmarkStart w:id="49" w:name="_Toc158397967"/>
      <w:r>
        <w:rPr>
          <w:rFonts w:ascii="Times New Roman" w:eastAsia="Segoe UI" w:hAnsi="Times New Roman"/>
          <w:b/>
          <w:bCs/>
          <w:color w:val="auto"/>
          <w:sz w:val="24"/>
          <w:szCs w:val="24"/>
        </w:rPr>
        <w:t>1.1. Цель и место дисциплины в структуре образовательной программы</w:t>
      </w:r>
      <w:bookmarkEnd w:id="47"/>
      <w:bookmarkEnd w:id="48"/>
      <w:bookmarkEnd w:id="49"/>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«ОПЦ.09 Метрология, стандартизация и сертификация»</w:t>
      </w:r>
      <w:r>
        <w:rPr>
          <w:rFonts w:ascii="Times New Roman" w:hAnsi="Times New Roman"/>
          <w:color w:val="auto"/>
          <w:sz w:val="28"/>
          <w:szCs w:val="28"/>
        </w:rPr>
        <w:t xml:space="preserve">: </w:t>
      </w:r>
      <w:r>
        <w:rPr>
          <w:rFonts w:ascii="Times New Roman" w:hAnsi="Times New Roman"/>
          <w:color w:val="auto"/>
          <w:sz w:val="24"/>
          <w:szCs w:val="24"/>
        </w:rPr>
        <w:t>формирование представлений о методах обеспечения единства измерений, стандартизации и унификации, а также подтверждения свойств и характеристик путем сертификации на соответствие государственным и международным стандартам как инструменте решения профессиональных задач по достижению качества и эффективности работы.</w:t>
      </w:r>
    </w:p>
    <w:p w:rsidR="009806B4" w:rsidRDefault="009806B4">
      <w:pPr>
        <w:suppressAutoHyphens/>
        <w:spacing w:line="276" w:lineRule="auto"/>
        <w:ind w:firstLine="709"/>
        <w:jc w:val="both"/>
        <w:rPr>
          <w:rFonts w:ascii="Times New Roman" w:hAnsi="Times New Roman"/>
          <w:color w:val="auto"/>
          <w:sz w:val="24"/>
          <w:szCs w:val="24"/>
        </w:rPr>
      </w:pP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«ОПЦ.09 Метрология, стандартизация и сертификация»</w:t>
      </w:r>
      <w:r>
        <w:rPr>
          <w:rFonts w:ascii="Times New Roman" w:hAnsi="Times New Roman"/>
          <w:color w:val="auto"/>
          <w:sz w:val="28"/>
          <w:szCs w:val="28"/>
        </w:rPr>
        <w:t xml:space="preserve"> </w:t>
      </w:r>
      <w:r>
        <w:rPr>
          <w:rFonts w:ascii="Times New Roman" w:eastAsia="Calibri" w:hAnsi="Times New Roman"/>
          <w:color w:val="auto"/>
          <w:sz w:val="24"/>
          <w:szCs w:val="24"/>
          <w:lang w:eastAsia="en-US"/>
        </w:rPr>
        <w:t>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50" w:name="_Toc158389407"/>
      <w:bookmarkStart w:id="51" w:name="_Toc158393511"/>
      <w:bookmarkStart w:id="52" w:name="_Toc158397968"/>
      <w:r>
        <w:rPr>
          <w:rFonts w:ascii="Times New Roman" w:eastAsia="Segoe UI" w:hAnsi="Times New Roman"/>
          <w:b/>
          <w:bCs/>
          <w:color w:val="auto"/>
          <w:sz w:val="24"/>
          <w:szCs w:val="24"/>
        </w:rPr>
        <w:t>1.2. Планируемые результаты освоения дисциплины</w:t>
      </w:r>
      <w:bookmarkEnd w:id="50"/>
      <w:bookmarkEnd w:id="51"/>
      <w:bookmarkEnd w:id="52"/>
    </w:p>
    <w:p w:rsidR="009806B4" w:rsidRDefault="00623765">
      <w:pPr>
        <w:spacing w:line="276" w:lineRule="auto"/>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line="276" w:lineRule="auto"/>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ОК,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ПК</w:t>
            </w:r>
          </w:p>
        </w:tc>
        <w:tc>
          <w:tcPr>
            <w:tcW w:w="2794"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Владеть навыками </w:t>
            </w:r>
          </w:p>
        </w:tc>
      </w:tr>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w:t>
            </w:r>
          </w:p>
          <w:p w:rsidR="009806B4" w:rsidRDefault="009806B4">
            <w:pPr>
              <w:rPr>
                <w:rFonts w:ascii="Times New Roman" w:eastAsia="Calibri" w:hAnsi="Times New Roman"/>
                <w:bCs/>
                <w:color w:val="auto"/>
                <w:sz w:val="24"/>
                <w:szCs w:val="24"/>
                <w:lang w:eastAsia="en-US"/>
              </w:rPr>
            </w:pPr>
          </w:p>
        </w:tc>
        <w:tc>
          <w:tcPr>
            <w:tcW w:w="2794"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выявлять и эффективно искать информацию, необходимую для решения задачи и/или проблемы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владеть актуальными методами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оценивать результат и последствия своих действий </w:t>
            </w:r>
            <w:r>
              <w:rPr>
                <w:rFonts w:ascii="Times New Roman" w:eastAsia="Calibri" w:hAnsi="Times New Roman"/>
                <w:bCs/>
                <w:color w:val="auto"/>
                <w:sz w:val="24"/>
                <w:szCs w:val="24"/>
                <w:lang w:eastAsia="en-US"/>
              </w:rPr>
              <w:lastRenderedPageBreak/>
              <w:t>(самостоятельно или с помощью наставника)</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актуальный профессиональный и социальный контекст, в котором приходится работать и жить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структура плана для решения задач, алгоритмы выполнения работ в профессиональной и смежных областях</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методы работы в профессиональной и смежных сферах</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порядок оценки результатов решения задач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ОК 05</w:t>
            </w:r>
          </w:p>
          <w:p w:rsidR="009806B4" w:rsidRDefault="009806B4">
            <w:pPr>
              <w:rPr>
                <w:rFonts w:ascii="Times New Roman" w:eastAsia="Calibri" w:hAnsi="Times New Roman"/>
                <w:bCs/>
                <w:color w:val="auto"/>
                <w:sz w:val="24"/>
                <w:szCs w:val="24"/>
                <w:lang w:eastAsia="en-US"/>
              </w:rPr>
            </w:pPr>
          </w:p>
        </w:tc>
        <w:tc>
          <w:tcPr>
            <w:tcW w:w="2794"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проявлять толерантность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правила оформления документов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построения устных сообщений</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09</w:t>
            </w:r>
          </w:p>
          <w:p w:rsidR="009806B4" w:rsidRDefault="009806B4">
            <w:pPr>
              <w:rPr>
                <w:rFonts w:ascii="Times New Roman" w:eastAsia="Calibri" w:hAnsi="Times New Roman"/>
                <w:bCs/>
                <w:color w:val="auto"/>
                <w:sz w:val="24"/>
                <w:szCs w:val="24"/>
                <w:lang w:eastAsia="en-US"/>
              </w:rPr>
            </w:pP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участвовать в диалогах на знакомые общие и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строить простые высказывания о себе и о своей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кратко обосновывать и объяснять свои действия (текущие и планируемые)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общеупотребительные глаголы (бытовая и профессиональная лексика)</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особенности произношения</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ПК.2.3</w:t>
            </w: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приводить несистемные величины измерений в соответствие с действующими стандартами и международной системой единиц СИ;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положения систем (комплексов) общетехнических и организационно-методических стандартов;</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работы с контрольнопроверочной аппаратурой</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ПК.2.4</w:t>
            </w:r>
          </w:p>
          <w:p w:rsidR="009806B4" w:rsidRDefault="009806B4">
            <w:pPr>
              <w:rPr>
                <w:rFonts w:ascii="Times New Roman" w:eastAsia="Calibri" w:hAnsi="Times New Roman"/>
                <w:bCs/>
                <w:color w:val="auto"/>
                <w:sz w:val="24"/>
                <w:szCs w:val="24"/>
                <w:lang w:eastAsia="en-US"/>
              </w:rPr>
            </w:pP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применять требования нормативных документов к основным видам продукции (услуг) и процессов.</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оформлять технологическую и техническую документацию в соответствии с действующими нормативно-правовыми </w:t>
            </w:r>
            <w:r>
              <w:rPr>
                <w:rFonts w:ascii="Times New Roman" w:eastAsia="Calibri" w:hAnsi="Times New Roman"/>
                <w:sz w:val="24"/>
                <w:szCs w:val="24"/>
                <w:lang w:eastAsia="en-US"/>
              </w:rPr>
              <w:lastRenderedPageBreak/>
              <w:t>актами на основе использования основных положений метрологии, стандартизации и сертификации;</w:t>
            </w:r>
          </w:p>
        </w:tc>
        <w:tc>
          <w:tcPr>
            <w:tcW w:w="2794" w:type="dxa"/>
            <w:tcBorders>
              <w:top w:val="single" w:sz="4" w:space="0" w:color="auto"/>
              <w:left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lastRenderedPageBreak/>
              <w:t>методы контроля качества продукции.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понятия и определения метрологии, стандартизации, сертификации и документации систем качества;</w:t>
            </w:r>
          </w:p>
        </w:tc>
        <w:tc>
          <w:tcPr>
            <w:tcW w:w="2794"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оформления результатов испытаний изделий бортового оборудования в соответствии с нормативными документами.</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4"/>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14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ind w:firstLine="709"/>
        <w:rPr>
          <w:rFonts w:ascii="Times New Roman" w:eastAsia="Calibri" w:hAnsi="Times New Roman"/>
          <w:bCs/>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53" w:name="_Toc158389408"/>
      <w:bookmarkStart w:id="54" w:name="_Toc158393512"/>
      <w:bookmarkStart w:id="55" w:name="_Toc158397969"/>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bookmarkEnd w:id="53"/>
      <w:bookmarkEnd w:id="54"/>
      <w:bookmarkEnd w:id="55"/>
    </w:p>
    <w:p w:rsidR="009806B4" w:rsidRDefault="00623765">
      <w:pPr>
        <w:spacing w:after="120" w:line="276" w:lineRule="auto"/>
        <w:ind w:firstLine="709"/>
        <w:outlineLvl w:val="1"/>
        <w:rPr>
          <w:rFonts w:ascii="Times New Roman" w:eastAsia="Segoe UI" w:hAnsi="Times New Roman"/>
          <w:b/>
          <w:bCs/>
          <w:color w:val="auto"/>
          <w:sz w:val="24"/>
          <w:szCs w:val="24"/>
        </w:rPr>
      </w:pPr>
      <w:bookmarkStart w:id="56" w:name="_Toc158389409"/>
      <w:bookmarkStart w:id="57" w:name="_Toc158393513"/>
      <w:bookmarkStart w:id="58" w:name="_Toc158397970"/>
      <w:r>
        <w:rPr>
          <w:rFonts w:ascii="Times New Roman" w:eastAsia="Segoe UI" w:hAnsi="Times New Roman"/>
          <w:b/>
          <w:bCs/>
          <w:color w:val="auto"/>
          <w:sz w:val="24"/>
          <w:szCs w:val="24"/>
        </w:rPr>
        <w:t>2.1. Трудоемкость освоения дисциплины</w:t>
      </w:r>
      <w:bookmarkEnd w:id="56"/>
      <w:bookmarkEnd w:id="57"/>
      <w:bookmarkEnd w:id="58"/>
      <w:r>
        <w:rPr>
          <w:rFonts w:ascii="Times New Roman" w:eastAsia="Segoe UI" w:hAnsi="Times New Roman"/>
          <w:b/>
          <w:bCs/>
          <w:color w:val="auto"/>
          <w:sz w:val="24"/>
          <w:szCs w:val="24"/>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545"/>
      </w:tblGrid>
      <w:tr w:rsidR="009806B4">
        <w:trPr>
          <w:trHeight w:val="23"/>
        </w:trPr>
        <w:tc>
          <w:tcPr>
            <w:tcW w:w="2497"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213"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290"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213"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36</w:t>
            </w: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28</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213"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213" w:type="pct"/>
            <w:vAlign w:val="center"/>
          </w:tcPr>
          <w:p w:rsidR="009806B4" w:rsidRDefault="009806B4">
            <w:pPr>
              <w:jc w:val="center"/>
              <w:rPr>
                <w:rFonts w:ascii="Times New Roman" w:eastAsia="Calibri" w:hAnsi="Times New Roman"/>
                <w:bCs/>
                <w:color w:val="auto"/>
                <w:sz w:val="24"/>
                <w:szCs w:val="24"/>
                <w:lang w:eastAsia="en-US"/>
              </w:rPr>
            </w:pP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213"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36</w:t>
            </w:r>
          </w:p>
        </w:tc>
        <w:tc>
          <w:tcPr>
            <w:tcW w:w="1290"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28</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ind w:firstLine="709"/>
        <w:outlineLvl w:val="1"/>
        <w:rPr>
          <w:rFonts w:ascii="Times New Roman" w:eastAsia="Segoe UI" w:hAnsi="Times New Roman"/>
          <w:b/>
          <w:bCs/>
          <w:color w:val="auto"/>
          <w:sz w:val="24"/>
          <w:szCs w:val="24"/>
        </w:rPr>
        <w:sectPr w:rsidR="009806B4">
          <w:headerReference w:type="even" r:id="rId27"/>
          <w:headerReference w:type="default" r:id="rId28"/>
          <w:pgSz w:w="11906" w:h="16838"/>
          <w:pgMar w:top="1134" w:right="567" w:bottom="1134" w:left="1701" w:header="709" w:footer="709" w:gutter="0"/>
          <w:cols w:space="708"/>
          <w:docGrid w:linePitch="360"/>
        </w:sectPr>
      </w:pPr>
      <w:bookmarkStart w:id="59" w:name="_Toc158389410"/>
      <w:bookmarkStart w:id="60" w:name="_Toc158393514"/>
      <w:bookmarkStart w:id="61" w:name="_Toc158397971"/>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bookmarkEnd w:id="59"/>
      <w:bookmarkEnd w:id="60"/>
      <w:bookmarkEnd w:id="61"/>
    </w:p>
    <w:tbl>
      <w:tblPr>
        <w:tblW w:w="14079" w:type="dxa"/>
        <w:tblInd w:w="5" w:type="dxa"/>
        <w:tblLook w:val="04A0" w:firstRow="1" w:lastRow="0" w:firstColumn="1" w:lastColumn="0" w:noHBand="0" w:noVBand="1"/>
      </w:tblPr>
      <w:tblGrid>
        <w:gridCol w:w="2656"/>
        <w:gridCol w:w="6151"/>
        <w:gridCol w:w="2636"/>
        <w:gridCol w:w="2636"/>
      </w:tblGrid>
      <w:tr w:rsidR="009806B4">
        <w:trPr>
          <w:trHeight w:val="1390"/>
        </w:trPr>
        <w:tc>
          <w:tcPr>
            <w:tcW w:w="2656" w:type="dxa"/>
            <w:tcBorders>
              <w:top w:val="single" w:sz="4" w:space="0" w:color="auto"/>
              <w:left w:val="single" w:sz="4" w:space="0" w:color="auto"/>
              <w:bottom w:val="single" w:sz="4" w:space="0" w:color="auto"/>
              <w:right w:val="single" w:sz="4" w:space="0" w:color="auto"/>
            </w:tcBorders>
            <w:vAlign w:val="center"/>
          </w:tcPr>
          <w:p w:rsidR="009806B4" w:rsidRDefault="00623765">
            <w:pPr>
              <w:contextualSpacing/>
              <w:jc w:val="center"/>
              <w:rPr>
                <w:rFonts w:ascii="Times New Roman" w:hAnsi="Times New Roman"/>
                <w:b/>
                <w:bCs/>
                <w:szCs w:val="22"/>
                <w:lang w:eastAsia="en-US"/>
              </w:rPr>
            </w:pPr>
            <w:r>
              <w:rPr>
                <w:rFonts w:ascii="Times New Roman" w:hAnsi="Times New Roman"/>
                <w:b/>
                <w:bCs/>
                <w:color w:val="auto"/>
                <w:szCs w:val="22"/>
              </w:rPr>
              <w:t>Наименование разделов и тем</w:t>
            </w:r>
          </w:p>
        </w:tc>
        <w:tc>
          <w:tcPr>
            <w:tcW w:w="6151" w:type="dxa"/>
            <w:tcBorders>
              <w:top w:val="single" w:sz="4" w:space="0" w:color="auto"/>
              <w:left w:val="single" w:sz="4" w:space="0" w:color="auto"/>
              <w:bottom w:val="single" w:sz="4" w:space="0" w:color="auto"/>
              <w:right w:val="single" w:sz="4" w:space="0" w:color="auto"/>
            </w:tcBorders>
            <w:vAlign w:val="center"/>
          </w:tcPr>
          <w:p w:rsidR="009806B4" w:rsidRDefault="00623765">
            <w:pPr>
              <w:contextualSpacing/>
              <w:jc w:val="center"/>
              <w:rPr>
                <w:rFonts w:ascii="Times New Roman" w:hAnsi="Times New Roman"/>
                <w:b/>
                <w:bCs/>
                <w:szCs w:val="22"/>
                <w:lang w:eastAsia="en-US"/>
              </w:rPr>
            </w:pPr>
            <w:r>
              <w:rPr>
                <w:rFonts w:ascii="Times New Roman" w:hAnsi="Times New Roman"/>
                <w:b/>
                <w:bCs/>
                <w:color w:val="auto"/>
                <w:szCs w:val="22"/>
              </w:rPr>
              <w:t>Содержание учебного материала, практических и лабораторных занятия</w:t>
            </w: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ак.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ак. ч.</w:t>
            </w:r>
          </w:p>
          <w:p w:rsidR="009806B4" w:rsidRDefault="009806B4">
            <w:pPr>
              <w:contextualSpacing/>
              <w:jc w:val="center"/>
              <w:rPr>
                <w:rFonts w:ascii="Times New Roman" w:hAnsi="Times New Roman"/>
                <w:b/>
                <w:bCs/>
                <w:color w:val="auto"/>
                <w:szCs w:val="22"/>
              </w:rPr>
            </w:pP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contextualSpacing/>
              <w:jc w:val="center"/>
              <w:rPr>
                <w:rFonts w:ascii="Times New Roman" w:hAnsi="Times New Roman"/>
                <w:b/>
                <w:bCs/>
                <w:color w:val="auto"/>
                <w:szCs w:val="22"/>
              </w:rPr>
            </w:pPr>
          </w:p>
        </w:tc>
      </w:tr>
      <w:tr w:rsidR="009806B4">
        <w:trPr>
          <w:trHeight w:val="386"/>
        </w:trPr>
        <w:tc>
          <w:tcPr>
            <w:tcW w:w="88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szCs w:val="22"/>
                <w:lang w:eastAsia="en-US"/>
              </w:rPr>
            </w:pPr>
            <w:r>
              <w:rPr>
                <w:rFonts w:ascii="Times New Roman" w:hAnsi="Times New Roman"/>
                <w:b/>
                <w:bCs/>
                <w:szCs w:val="22"/>
                <w:lang w:eastAsia="en-US"/>
              </w:rPr>
              <w:t>Раздел</w:t>
            </w:r>
            <w:r>
              <w:rPr>
                <w:rFonts w:ascii="Times New Roman" w:hAnsi="Times New Roman"/>
                <w:b/>
                <w:bCs/>
                <w:szCs w:val="22"/>
                <w:lang w:val="en-US" w:eastAsia="en-US"/>
              </w:rPr>
              <w:t xml:space="preserve"> 1. Основы стандартизации</w:t>
            </w:r>
            <w:r>
              <w:rPr>
                <w:rFonts w:ascii="Times New Roman" w:hAnsi="Times New Roman"/>
                <w:b/>
                <w:bCs/>
                <w:szCs w:val="22"/>
                <w:lang w:eastAsia="en-US"/>
              </w:rPr>
              <w:t xml:space="preserve"> </w:t>
            </w: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val="en-US" w:eastAsia="en-US"/>
              </w:rPr>
            </w:pPr>
            <w:r>
              <w:rPr>
                <w:rFonts w:ascii="Times New Roman" w:hAnsi="Times New Roman"/>
                <w:b/>
                <w:bCs/>
                <w:szCs w:val="22"/>
                <w:lang w:val="en-US" w:eastAsia="en-US"/>
              </w:rPr>
              <w:t>Тема 1.1. Система стандартизации</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Сущность стандартизации. Нормативные документы по стандартизации и виды стандартов.</w:t>
            </w:r>
            <w:r>
              <w:rPr>
                <w:rFonts w:ascii="Times New Roman" w:hAnsi="Times New Roman"/>
                <w:szCs w:val="22"/>
                <w:lang w:eastAsia="en-US"/>
              </w:rPr>
              <w:br/>
              <w:t xml:space="preserve">2. Стандартизация систем управления качеством. Стандартизация и метрологическое обеспечение народного хозяйства. </w:t>
            </w:r>
            <w:r>
              <w:rPr>
                <w:rFonts w:ascii="Times New Roman" w:hAnsi="Times New Roman"/>
                <w:szCs w:val="22"/>
                <w:lang w:eastAsia="en-US"/>
              </w:rPr>
              <w:b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r>
              <w:rPr>
                <w:rFonts w:ascii="Times New Roman" w:hAnsi="Times New Roman"/>
                <w:szCs w:val="22"/>
                <w:lang w:eastAsia="en-US"/>
              </w:rPr>
              <w:br/>
              <w:t>4. Стандартизация и экология.</w:t>
            </w:r>
            <w:r>
              <w:rPr>
                <w:rFonts w:ascii="Times New Roman" w:hAnsi="Times New Roman"/>
                <w:szCs w:val="22"/>
                <w:lang w:eastAsia="en-US"/>
              </w:rPr>
              <w:b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1.2. Организация работ по стандартизации в Российской Федерации</w:t>
            </w:r>
          </w:p>
          <w:p w:rsidR="009806B4" w:rsidRDefault="00623765">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Правовые основы стандартизации и ее задачи. Органы и службы по стандартизации.</w:t>
            </w:r>
            <w:r>
              <w:rPr>
                <w:rFonts w:ascii="Times New Roman" w:hAnsi="Times New Roman"/>
                <w:szCs w:val="22"/>
                <w:lang w:eastAsia="en-US"/>
              </w:rPr>
              <w:br/>
              <w:t xml:space="preserve">2. Порядок разработки стандартов. Государственный контроль и надзор за соблюдением обязательных требований стандартов. </w:t>
            </w:r>
            <w:r>
              <w:rPr>
                <w:rFonts w:ascii="Times New Roman" w:hAnsi="Times New Roman"/>
                <w:szCs w:val="22"/>
                <w:lang w:eastAsia="en-US"/>
              </w:rPr>
              <w:br/>
              <w:t>3. Маркировка продукции знаком соответствия государственным стандартам. Нормоконтроль технической документации.</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A95354" w:rsidRDefault="00623765">
            <w:pPr>
              <w:contextualSpacing/>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 xml:space="preserve">1. </w:t>
            </w:r>
            <w:r w:rsidR="00A95354">
              <w:rPr>
                <w:rFonts w:ascii="Times New Roman" w:hAnsi="Times New Roman"/>
                <w:color w:val="auto"/>
                <w:szCs w:val="22"/>
              </w:rPr>
              <w:t>Заполнение нормативных документов по стандартизации.</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2. </w:t>
            </w:r>
            <w:r w:rsidR="00623765">
              <w:rPr>
                <w:rFonts w:ascii="Times New Roman" w:hAnsi="Times New Roman"/>
                <w:szCs w:val="22"/>
                <w:lang w:eastAsia="en-US"/>
              </w:rPr>
              <w:t xml:space="preserve">Единая система конструкторской документации (ЕСКД) Виды и комплектность конструкторской документации. </w:t>
            </w:r>
          </w:p>
          <w:p w:rsidR="009806B4" w:rsidRDefault="00A95354">
            <w:pPr>
              <w:contextualSpacing/>
              <w:rPr>
                <w:rFonts w:ascii="Times New Roman" w:hAnsi="Times New Roman"/>
                <w:szCs w:val="22"/>
                <w:lang w:eastAsia="en-US"/>
              </w:rPr>
            </w:pPr>
            <w:r>
              <w:rPr>
                <w:rFonts w:ascii="Times New Roman" w:hAnsi="Times New Roman"/>
                <w:szCs w:val="22"/>
                <w:lang w:eastAsia="en-US"/>
              </w:rPr>
              <w:lastRenderedPageBreak/>
              <w:t>3</w:t>
            </w:r>
            <w:r w:rsidR="00623765">
              <w:rPr>
                <w:rFonts w:ascii="Times New Roman" w:hAnsi="Times New Roman"/>
                <w:szCs w:val="22"/>
                <w:lang w:eastAsia="en-US"/>
              </w:rPr>
              <w:t>.Текстовые и графические документы, общие требования к их выполнению. Схемы.</w:t>
            </w:r>
          </w:p>
          <w:p w:rsidR="009806B4" w:rsidRDefault="00A95354">
            <w:pPr>
              <w:contextualSpacing/>
              <w:rPr>
                <w:rFonts w:ascii="Times New Roman" w:hAnsi="Times New Roman"/>
                <w:szCs w:val="22"/>
                <w:lang w:eastAsia="en-US"/>
              </w:rPr>
            </w:pPr>
            <w:r>
              <w:rPr>
                <w:rFonts w:ascii="Times New Roman" w:hAnsi="Times New Roman"/>
                <w:szCs w:val="22"/>
                <w:lang w:eastAsia="en-US"/>
              </w:rPr>
              <w:t>4</w:t>
            </w:r>
            <w:r w:rsidR="00623765">
              <w:rPr>
                <w:rFonts w:ascii="Times New Roman" w:hAnsi="Times New Roman"/>
                <w:szCs w:val="22"/>
                <w:lang w:eastAsia="en-US"/>
              </w:rPr>
              <w:t>. Новейшие достижения и перспективы развития метрологии, стандартизации и сертификации в России</w:t>
            </w:r>
          </w:p>
          <w:p w:rsidR="009806B4" w:rsidRDefault="00A95354" w:rsidP="00A95354">
            <w:pPr>
              <w:contextualSpacing/>
              <w:rPr>
                <w:rFonts w:ascii="Times New Roman" w:hAnsi="Times New Roman"/>
                <w:szCs w:val="22"/>
                <w:lang w:eastAsia="en-US"/>
              </w:rPr>
            </w:pPr>
            <w:r>
              <w:rPr>
                <w:rFonts w:ascii="Times New Roman" w:hAnsi="Times New Roman"/>
                <w:szCs w:val="22"/>
                <w:lang w:eastAsia="en-US"/>
              </w:rPr>
              <w:t>5</w:t>
            </w:r>
            <w:r w:rsidR="00623765">
              <w:rPr>
                <w:rFonts w:ascii="Times New Roman" w:hAnsi="Times New Roman"/>
                <w:szCs w:val="22"/>
                <w:lang w:eastAsia="en-US"/>
              </w:rPr>
              <w:t xml:space="preserve"> Практическое занятие: Изучение общих требований к выполнению текстовых и графических документов. Работа со стандартами</w:t>
            </w:r>
            <w:r w:rsidR="00623765">
              <w:rPr>
                <w:rFonts w:ascii="Times New Roman" w:hAnsi="Times New Roman"/>
                <w:szCs w:val="22"/>
                <w:lang w:eastAsia="en-US"/>
              </w:rPr>
              <w:br/>
            </w:r>
            <w:r>
              <w:rPr>
                <w:rFonts w:ascii="Times New Roman" w:hAnsi="Times New Roman"/>
                <w:szCs w:val="22"/>
                <w:lang w:eastAsia="en-US"/>
              </w:rPr>
              <w:t>6</w:t>
            </w:r>
            <w:r w:rsidR="00623765">
              <w:rPr>
                <w:rFonts w:ascii="Times New Roman" w:hAnsi="Times New Roman"/>
                <w:szCs w:val="22"/>
                <w:lang w:eastAsia="en-US"/>
              </w:rPr>
              <w:t>. Практическое занятие: Оформление текстовых документов</w:t>
            </w:r>
            <w:r w:rsidR="00623765">
              <w:rPr>
                <w:rFonts w:ascii="Times New Roman" w:hAnsi="Times New Roman"/>
                <w:szCs w:val="22"/>
                <w:lang w:eastAsia="en-US"/>
              </w:rPr>
              <w:br/>
            </w:r>
            <w:r>
              <w:rPr>
                <w:rFonts w:ascii="Times New Roman" w:hAnsi="Times New Roman"/>
                <w:szCs w:val="22"/>
                <w:lang w:eastAsia="en-US"/>
              </w:rPr>
              <w:t>7</w:t>
            </w:r>
            <w:r w:rsidR="00623765">
              <w:rPr>
                <w:rFonts w:ascii="Times New Roman" w:hAnsi="Times New Roman"/>
                <w:szCs w:val="22"/>
                <w:lang w:eastAsia="en-US"/>
              </w:rPr>
              <w:t>. Практическое занятие: Оформление графических документов. Построение схем</w:t>
            </w:r>
          </w:p>
        </w:tc>
        <w:tc>
          <w:tcPr>
            <w:tcW w:w="2636" w:type="dxa"/>
            <w:tcBorders>
              <w:top w:val="nil"/>
              <w:left w:val="nil"/>
              <w:bottom w:val="single" w:sz="4" w:space="0" w:color="auto"/>
              <w:right w:val="single" w:sz="4" w:space="0" w:color="auto"/>
            </w:tcBorders>
          </w:tcPr>
          <w:p w:rsidR="009806B4" w:rsidRDefault="009D1EE6" w:rsidP="00A95354">
            <w:pPr>
              <w:contextualSpacing/>
              <w:jc w:val="center"/>
              <w:rPr>
                <w:rFonts w:ascii="Times New Roman" w:hAnsi="Times New Roman"/>
                <w:szCs w:val="22"/>
                <w:lang w:eastAsia="en-US"/>
              </w:rPr>
            </w:pPr>
            <w:r>
              <w:rPr>
                <w:rFonts w:ascii="Times New Roman" w:hAnsi="Times New Roman"/>
                <w:szCs w:val="22"/>
                <w:lang w:eastAsia="en-US"/>
              </w:rPr>
              <w:lastRenderedPageBreak/>
              <w:t>6</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386"/>
        </w:trPr>
        <w:tc>
          <w:tcPr>
            <w:tcW w:w="8807"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szCs w:val="22"/>
                <w:lang w:eastAsia="en-US"/>
              </w:rPr>
            </w:pPr>
            <w:r>
              <w:rPr>
                <w:rFonts w:ascii="Times New Roman" w:hAnsi="Times New Roman"/>
                <w:b/>
                <w:bCs/>
                <w:szCs w:val="22"/>
                <w:lang w:eastAsia="en-US"/>
              </w:rPr>
              <w:lastRenderedPageBreak/>
              <w:t>Раздел 2. Система стандартизации в отрасли</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2.1. Государственная система стандартизации и научно-технический прогресс</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2.2. Стандартизация основных норм взаимозаменяемости</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w:t>
            </w:r>
            <w:r>
              <w:rPr>
                <w:rFonts w:ascii="Times New Roman" w:hAnsi="Times New Roman"/>
                <w:szCs w:val="22"/>
                <w:lang w:eastAsia="en-US"/>
              </w:rPr>
              <w:br/>
              <w:t>2. Модель стандартизации основных норм взаимозаменяемости. Понятие системы. Структура системы. Систематизация допусков. Систематизация посадок.</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1. Системный анализ в решении проблем стандартизации. </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2. Унификация и агрегатирование.</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3. Комплексная и опережающая стандартизация. </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4. Комплексные системы общетехнических стандартов.</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5. </w:t>
            </w:r>
            <w:r w:rsidR="00623765">
              <w:rPr>
                <w:rFonts w:ascii="Times New Roman" w:hAnsi="Times New Roman"/>
                <w:szCs w:val="22"/>
                <w:lang w:eastAsia="en-US"/>
              </w:rPr>
              <w:t xml:space="preserve">Стандартизация точности гладких цилиндрических соединений (ГЦС). </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6. </w:t>
            </w:r>
            <w:r w:rsidR="00623765">
              <w:rPr>
                <w:rFonts w:ascii="Times New Roman" w:hAnsi="Times New Roman"/>
                <w:szCs w:val="22"/>
                <w:lang w:eastAsia="en-US"/>
              </w:rPr>
              <w:t xml:space="preserve">Системы допусков и посадок ГЦС. </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7. </w:t>
            </w:r>
            <w:r w:rsidR="00623765">
              <w:rPr>
                <w:rFonts w:ascii="Times New Roman" w:hAnsi="Times New Roman"/>
                <w:szCs w:val="22"/>
                <w:lang w:eastAsia="en-US"/>
              </w:rPr>
              <w:t xml:space="preserve">Предельные отклонения. </w:t>
            </w:r>
          </w:p>
          <w:p w:rsidR="009806B4" w:rsidRDefault="00A95354">
            <w:pPr>
              <w:contextualSpacing/>
              <w:rPr>
                <w:rFonts w:ascii="Times New Roman" w:hAnsi="Times New Roman"/>
                <w:szCs w:val="22"/>
                <w:lang w:eastAsia="en-US"/>
              </w:rPr>
            </w:pPr>
            <w:r>
              <w:rPr>
                <w:rFonts w:ascii="Times New Roman" w:hAnsi="Times New Roman"/>
                <w:szCs w:val="22"/>
                <w:lang w:eastAsia="en-US"/>
              </w:rPr>
              <w:t xml:space="preserve">8. </w:t>
            </w:r>
            <w:r w:rsidR="00623765">
              <w:rPr>
                <w:rFonts w:ascii="Times New Roman" w:hAnsi="Times New Roman"/>
                <w:szCs w:val="22"/>
                <w:lang w:eastAsia="en-US"/>
              </w:rPr>
              <w:t>Автоматизированный поиск нормативной точности.</w:t>
            </w:r>
          </w:p>
        </w:tc>
        <w:tc>
          <w:tcPr>
            <w:tcW w:w="2636" w:type="dxa"/>
            <w:tcBorders>
              <w:top w:val="nil"/>
              <w:left w:val="nil"/>
              <w:bottom w:val="single" w:sz="4" w:space="0" w:color="auto"/>
              <w:right w:val="single" w:sz="4" w:space="0" w:color="auto"/>
            </w:tcBorders>
          </w:tcPr>
          <w:p w:rsidR="009806B4" w:rsidRDefault="009D1EE6">
            <w:pPr>
              <w:contextualSpacing/>
              <w:jc w:val="center"/>
              <w:rPr>
                <w:rFonts w:ascii="Times New Roman" w:hAnsi="Times New Roman"/>
                <w:szCs w:val="22"/>
                <w:lang w:eastAsia="en-US"/>
              </w:rPr>
            </w:pPr>
            <w:r>
              <w:rPr>
                <w:rFonts w:ascii="Times New Roman" w:hAnsi="Times New Roman"/>
                <w:szCs w:val="22"/>
                <w:lang w:eastAsia="en-US"/>
              </w:rPr>
              <w:t>8</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Pr="00A95354" w:rsidRDefault="00623765">
            <w:pPr>
              <w:contextualSpacing/>
              <w:rPr>
                <w:rFonts w:ascii="Times New Roman" w:hAnsi="Times New Roman"/>
                <w:b/>
                <w:bCs/>
                <w:szCs w:val="22"/>
                <w:lang w:eastAsia="en-US"/>
              </w:rPr>
            </w:pPr>
            <w:r w:rsidRPr="00A95354">
              <w:rPr>
                <w:rFonts w:ascii="Times New Roman" w:hAnsi="Times New Roman"/>
                <w:b/>
                <w:bCs/>
                <w:szCs w:val="22"/>
                <w:lang w:eastAsia="en-US"/>
              </w:rPr>
              <w:lastRenderedPageBreak/>
              <w:t xml:space="preserve">Тема 2.3. Основы метрологии </w:t>
            </w:r>
          </w:p>
          <w:p w:rsidR="009806B4" w:rsidRPr="00A95354" w:rsidRDefault="00623765">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r>
              <w:rPr>
                <w:rFonts w:ascii="Times New Roman" w:hAnsi="Times New Roman"/>
                <w:szCs w:val="22"/>
                <w:lang w:eastAsia="en-US"/>
              </w:rPr>
              <w:br/>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r>
              <w:rPr>
                <w:rFonts w:ascii="Times New Roman" w:hAnsi="Times New Roman"/>
                <w:szCs w:val="22"/>
                <w:lang w:eastAsia="en-US"/>
              </w:rPr>
              <w:br/>
              <w:t>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386"/>
        </w:trPr>
        <w:tc>
          <w:tcPr>
            <w:tcW w:w="8807"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Раздел 3. Управление качеством продукции и стандартизация</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val="en-US" w:eastAsia="en-US"/>
              </w:rPr>
            </w:pPr>
            <w:r>
              <w:rPr>
                <w:rFonts w:ascii="Times New Roman" w:hAnsi="Times New Roman"/>
                <w:b/>
                <w:bCs/>
                <w:szCs w:val="22"/>
                <w:lang w:val="en-US" w:eastAsia="en-US"/>
              </w:rPr>
              <w:t>Тема 3.1. Основы управления качеством</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Методологические основы управления качеством. Объекты и проблема управления. Методический подход. Требования управления. Принципы теории управления.</w:t>
            </w:r>
            <w:r>
              <w:rPr>
                <w:rFonts w:ascii="Times New Roman" w:hAnsi="Times New Roman"/>
                <w:szCs w:val="22"/>
                <w:lang w:eastAsia="en-US"/>
              </w:rPr>
              <w:br/>
              <w:t>2. Сущность управления качеством продукции. Планирование потребностей. Проектирование и разработка продукции и процессов.</w:t>
            </w:r>
            <w:r>
              <w:rPr>
                <w:rFonts w:ascii="Times New Roman" w:hAnsi="Times New Roman"/>
                <w:szCs w:val="22"/>
                <w:lang w:eastAsia="en-US"/>
              </w:rPr>
              <w:br/>
              <w:t>3. Эксплуатация и утилизация. Ответственность руководства.</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1</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rsidTr="009D1EE6">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Pr="00A95354" w:rsidRDefault="00A95354">
            <w:pPr>
              <w:contextualSpacing/>
              <w:rPr>
                <w:rFonts w:ascii="Times New Roman" w:hAnsi="Times New Roman"/>
                <w:b/>
                <w:szCs w:val="22"/>
                <w:lang w:eastAsia="en-US"/>
              </w:rPr>
            </w:pPr>
            <w:r>
              <w:rPr>
                <w:rFonts w:ascii="Times New Roman" w:hAnsi="Times New Roman"/>
                <w:szCs w:val="22"/>
                <w:lang w:eastAsia="en-US"/>
              </w:rPr>
              <w:t>1. Практическое занятие: Расчет погрешностей измерений</w:t>
            </w:r>
            <w:r>
              <w:rPr>
                <w:rFonts w:ascii="Times New Roman" w:hAnsi="Times New Roman"/>
                <w:szCs w:val="22"/>
                <w:lang w:eastAsia="en-US"/>
              </w:rPr>
              <w:br/>
              <w:t>2. Практическое занятие: Выбор средств измерений</w:t>
            </w:r>
            <w:r>
              <w:rPr>
                <w:rFonts w:ascii="Times New Roman" w:hAnsi="Times New Roman"/>
                <w:szCs w:val="22"/>
                <w:lang w:eastAsia="en-US"/>
              </w:rPr>
              <w:br/>
              <w:t>3. Лабораторная работа: Изучение методов поверок средств измерений</w:t>
            </w:r>
            <w:r>
              <w:rPr>
                <w:rFonts w:ascii="Times New Roman" w:hAnsi="Times New Roman"/>
                <w:szCs w:val="22"/>
                <w:lang w:eastAsia="en-US"/>
              </w:rPr>
              <w:br/>
              <w:t xml:space="preserve">4. </w:t>
            </w:r>
            <w:r w:rsidRPr="00A95354">
              <w:rPr>
                <w:rFonts w:ascii="Times New Roman" w:hAnsi="Times New Roman"/>
                <w:szCs w:val="22"/>
                <w:lang w:eastAsia="en-US"/>
              </w:rPr>
              <w:t>Лабораторная работа: Измерение параметров качества электрической энергии</w:t>
            </w:r>
          </w:p>
          <w:p w:rsidR="009806B4" w:rsidRDefault="00A95354">
            <w:pPr>
              <w:contextualSpacing/>
              <w:rPr>
                <w:rFonts w:ascii="Times New Roman" w:hAnsi="Times New Roman"/>
                <w:szCs w:val="22"/>
                <w:lang w:eastAsia="en-US"/>
              </w:rPr>
            </w:pPr>
            <w:r>
              <w:rPr>
                <w:rFonts w:ascii="Times New Roman" w:hAnsi="Times New Roman"/>
                <w:szCs w:val="22"/>
                <w:lang w:eastAsia="en-US"/>
              </w:rPr>
              <w:t>5</w:t>
            </w:r>
            <w:r w:rsidR="00623765">
              <w:rPr>
                <w:rFonts w:ascii="Times New Roman" w:hAnsi="Times New Roman"/>
                <w:szCs w:val="22"/>
                <w:lang w:eastAsia="en-US"/>
              </w:rPr>
              <w:t>. Менеджмент ресурсов. Измерение, анализ и улучшение (семейство стандартов ИСО 9001 версии 2015 г.) сопровождение и поддержка электронным обеспечением.</w:t>
            </w:r>
          </w:p>
          <w:p w:rsidR="009806B4" w:rsidRDefault="00A95354">
            <w:pPr>
              <w:contextualSpacing/>
              <w:rPr>
                <w:rFonts w:ascii="Times New Roman" w:hAnsi="Times New Roman"/>
                <w:b/>
                <w:szCs w:val="22"/>
                <w:lang w:eastAsia="en-US"/>
              </w:rPr>
            </w:pPr>
            <w:r>
              <w:rPr>
                <w:rFonts w:ascii="Times New Roman" w:hAnsi="Times New Roman"/>
                <w:szCs w:val="22"/>
                <w:lang w:eastAsia="en-US"/>
              </w:rPr>
              <w:t>6</w:t>
            </w:r>
            <w:r w:rsidR="00623765">
              <w:rPr>
                <w:rFonts w:ascii="Times New Roman" w:hAnsi="Times New Roman"/>
                <w:szCs w:val="22"/>
                <w:lang w:eastAsia="en-US"/>
              </w:rPr>
              <w:t xml:space="preserve">. Системы менеджмента качества. Менеджмент качества. Предпосылки развития менеджмента качества. Системы </w:t>
            </w:r>
            <w:r w:rsidR="00623765">
              <w:rPr>
                <w:rFonts w:ascii="Times New Roman" w:hAnsi="Times New Roman"/>
                <w:szCs w:val="22"/>
                <w:lang w:eastAsia="en-US"/>
              </w:rPr>
              <w:lastRenderedPageBreak/>
              <w:t>менеджмента качества.</w:t>
            </w:r>
          </w:p>
        </w:tc>
        <w:tc>
          <w:tcPr>
            <w:tcW w:w="2636" w:type="dxa"/>
            <w:tcBorders>
              <w:top w:val="nil"/>
              <w:left w:val="nil"/>
              <w:bottom w:val="single" w:sz="4" w:space="0" w:color="auto"/>
              <w:right w:val="single" w:sz="4" w:space="0" w:color="auto"/>
            </w:tcBorders>
          </w:tcPr>
          <w:p w:rsidR="009806B4" w:rsidRDefault="009D1EE6">
            <w:pPr>
              <w:contextualSpacing/>
              <w:jc w:val="center"/>
              <w:rPr>
                <w:rFonts w:ascii="Times New Roman" w:hAnsi="Times New Roman"/>
                <w:szCs w:val="22"/>
                <w:lang w:eastAsia="en-US"/>
              </w:rPr>
            </w:pPr>
            <w:r>
              <w:rPr>
                <w:rFonts w:ascii="Times New Roman" w:hAnsi="Times New Roman"/>
                <w:szCs w:val="22"/>
                <w:lang w:eastAsia="en-US"/>
              </w:rPr>
              <w:lastRenderedPageBreak/>
              <w:t>6</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rsidTr="009D1EE6">
        <w:trPr>
          <w:trHeight w:val="20"/>
        </w:trPr>
        <w:tc>
          <w:tcPr>
            <w:tcW w:w="2656" w:type="dxa"/>
            <w:tcBorders>
              <w:top w:val="single" w:sz="4" w:space="0" w:color="auto"/>
              <w:left w:val="single" w:sz="4" w:space="0" w:color="auto"/>
              <w:bottom w:val="single" w:sz="4" w:space="0" w:color="auto"/>
              <w:right w:val="single" w:sz="4" w:space="0" w:color="auto"/>
            </w:tcBorders>
            <w:shd w:val="clear" w:color="auto" w:fill="auto"/>
          </w:tcPr>
          <w:p w:rsidR="009D1EE6" w:rsidRPr="009D1EE6" w:rsidRDefault="009D1EE6" w:rsidP="009D1EE6">
            <w:pPr>
              <w:contextualSpacing/>
              <w:rPr>
                <w:rFonts w:ascii="Times New Roman" w:hAnsi="Times New Roman"/>
                <w:b/>
                <w:bCs/>
                <w:szCs w:val="22"/>
                <w:lang w:eastAsia="en-US"/>
              </w:rPr>
            </w:pPr>
            <w:r w:rsidRPr="009D1EE6">
              <w:rPr>
                <w:rFonts w:ascii="Times New Roman" w:hAnsi="Times New Roman"/>
                <w:b/>
                <w:bCs/>
                <w:szCs w:val="22"/>
                <w:lang w:eastAsia="en-US"/>
              </w:rPr>
              <w:lastRenderedPageBreak/>
              <w:t>Тема 3.2. Сертификация</w:t>
            </w:r>
            <w:r>
              <w:rPr>
                <w:rFonts w:ascii="Times New Roman" w:hAnsi="Times New Roman"/>
                <w:b/>
                <w:bCs/>
                <w:szCs w:val="22"/>
                <w:lang w:eastAsia="en-US"/>
              </w:rPr>
              <w:t xml:space="preserve"> и </w:t>
            </w:r>
            <w:r w:rsidRPr="009D1EE6">
              <w:rPr>
                <w:rFonts w:ascii="Times New Roman" w:hAnsi="Times New Roman"/>
                <w:b/>
                <w:bCs/>
                <w:szCs w:val="22"/>
                <w:lang w:eastAsia="en-US"/>
              </w:rPr>
              <w:t>Стандартизация</w:t>
            </w:r>
          </w:p>
          <w:p w:rsidR="009806B4" w:rsidRDefault="009D1EE6" w:rsidP="009D1EE6">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Default="00A95354">
            <w:pPr>
              <w:contextualSpacing/>
              <w:rPr>
                <w:rFonts w:ascii="Times New Roman" w:hAnsi="Times New Roman"/>
                <w:b/>
                <w:szCs w:val="22"/>
                <w:lang w:eastAsia="en-US"/>
              </w:rPr>
            </w:pPr>
            <w:r>
              <w:rPr>
                <w:rFonts w:ascii="Times New Roman" w:hAnsi="Times New Roman"/>
                <w:szCs w:val="22"/>
                <w:lang w:eastAsia="en-US"/>
              </w:rPr>
              <w:t>1. Сертификация в различных сферах. Сертификация систем обеспечения качества. Экологическая сертификация.</w:t>
            </w:r>
            <w:r>
              <w:rPr>
                <w:rFonts w:ascii="Times New Roman" w:hAnsi="Times New Roman"/>
                <w:szCs w:val="22"/>
                <w:lang w:eastAsia="en-US"/>
              </w:rPr>
              <w:br/>
              <w:t>2. Лабораторная работа: Испытание отраслевой продукции</w:t>
            </w:r>
          </w:p>
          <w:p w:rsidR="009806B4" w:rsidRDefault="00A95354">
            <w:pPr>
              <w:contextualSpacing/>
              <w:rPr>
                <w:rFonts w:ascii="Times New Roman" w:hAnsi="Times New Roman"/>
                <w:szCs w:val="22"/>
                <w:lang w:eastAsia="en-US"/>
              </w:rPr>
            </w:pPr>
            <w:r>
              <w:rPr>
                <w:rFonts w:ascii="Times New Roman" w:hAnsi="Times New Roman"/>
                <w:szCs w:val="22"/>
                <w:lang w:eastAsia="en-US"/>
              </w:rPr>
              <w:t>3</w:t>
            </w:r>
            <w:r w:rsidR="00623765">
              <w:rPr>
                <w:rFonts w:ascii="Times New Roman" w:hAnsi="Times New Roman"/>
                <w:szCs w:val="22"/>
                <w:lang w:eastAsia="en-US"/>
              </w:rPr>
              <w:t>. Экономика качества продукции. Экономическое обоснование качества продукции.</w:t>
            </w:r>
          </w:p>
          <w:p w:rsidR="009806B4" w:rsidRDefault="00A95354">
            <w:pPr>
              <w:contextualSpacing/>
              <w:rPr>
                <w:rFonts w:ascii="Times New Roman" w:hAnsi="Times New Roman"/>
                <w:szCs w:val="22"/>
                <w:lang w:eastAsia="en-US"/>
              </w:rPr>
            </w:pPr>
            <w:r>
              <w:rPr>
                <w:rFonts w:ascii="Times New Roman" w:hAnsi="Times New Roman"/>
                <w:szCs w:val="22"/>
                <w:lang w:eastAsia="en-US"/>
              </w:rPr>
              <w:t>4</w:t>
            </w:r>
            <w:r w:rsidR="00623765">
              <w:rPr>
                <w:rFonts w:ascii="Times New Roman" w:hAnsi="Times New Roman"/>
                <w:szCs w:val="22"/>
                <w:lang w:eastAsia="en-US"/>
              </w:rPr>
              <w:t>. Экономическая эффективность новой продукции.</w:t>
            </w:r>
          </w:p>
        </w:tc>
        <w:tc>
          <w:tcPr>
            <w:tcW w:w="2636" w:type="dxa"/>
            <w:tcBorders>
              <w:top w:val="nil"/>
              <w:left w:val="nil"/>
              <w:bottom w:val="single" w:sz="4" w:space="0" w:color="auto"/>
              <w:right w:val="single" w:sz="4" w:space="0" w:color="auto"/>
            </w:tcBorders>
          </w:tcPr>
          <w:p w:rsidR="009806B4" w:rsidRDefault="00A95354">
            <w:pPr>
              <w:contextualSpacing/>
              <w:jc w:val="center"/>
              <w:rPr>
                <w:rFonts w:ascii="Times New Roman" w:hAnsi="Times New Roman"/>
                <w:szCs w:val="22"/>
                <w:lang w:eastAsia="en-US"/>
              </w:rPr>
            </w:pPr>
            <w:r>
              <w:rPr>
                <w:rFonts w:ascii="Times New Roman" w:hAnsi="Times New Roman"/>
                <w:szCs w:val="22"/>
                <w:lang w:eastAsia="en-US"/>
              </w:rPr>
              <w:t>8</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20"/>
        </w:trPr>
        <w:tc>
          <w:tcPr>
            <w:tcW w:w="8807" w:type="dxa"/>
            <w:gridSpan w:val="2"/>
            <w:tcBorders>
              <w:top w:val="nil"/>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iCs/>
                <w:szCs w:val="22"/>
                <w:lang w:eastAsia="en-US"/>
              </w:rPr>
            </w:pPr>
            <w:r>
              <w:rPr>
                <w:rFonts w:ascii="Times New Roman" w:hAnsi="Times New Roman"/>
                <w:b/>
                <w:bCs/>
                <w:iCs/>
                <w:color w:val="auto"/>
                <w:szCs w:val="22"/>
              </w:rPr>
              <w:t>Дифференцированный зачет</w:t>
            </w:r>
          </w:p>
        </w:tc>
        <w:tc>
          <w:tcPr>
            <w:tcW w:w="2636" w:type="dxa"/>
            <w:tcBorders>
              <w:top w:val="nil"/>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Cs/>
                <w:iCs/>
                <w:color w:val="auto"/>
                <w:szCs w:val="22"/>
              </w:rPr>
            </w:pPr>
            <w:r>
              <w:rPr>
                <w:rFonts w:ascii="Times New Roman" w:hAnsi="Times New Roman"/>
                <w:bCs/>
                <w:iCs/>
                <w:color w:val="auto"/>
                <w:szCs w:val="22"/>
              </w:rPr>
              <w:t>2</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iCs/>
                <w:color w:val="auto"/>
                <w:szCs w:val="22"/>
              </w:rPr>
            </w:pPr>
          </w:p>
        </w:tc>
      </w:tr>
      <w:tr w:rsidR="009806B4">
        <w:trPr>
          <w:trHeight w:val="20"/>
        </w:trPr>
        <w:tc>
          <w:tcPr>
            <w:tcW w:w="8807"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Всего</w:t>
            </w: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Cs/>
                <w:szCs w:val="22"/>
                <w:lang w:eastAsia="en-US"/>
              </w:rPr>
            </w:pPr>
            <w:r>
              <w:rPr>
                <w:rFonts w:ascii="Times New Roman" w:hAnsi="Times New Roman"/>
                <w:bCs/>
                <w:szCs w:val="22"/>
                <w:lang w:eastAsia="en-US"/>
              </w:rPr>
              <w:t>36</w:t>
            </w: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bl>
    <w:p w:rsidR="009806B4" w:rsidRDefault="009806B4">
      <w:pPr>
        <w:spacing w:after="120" w:line="276" w:lineRule="auto"/>
        <w:ind w:firstLine="709"/>
        <w:outlineLvl w:val="1"/>
        <w:rPr>
          <w:rFonts w:ascii="Times New Roman" w:eastAsia="Segoe UI" w:hAnsi="Times New Roman"/>
          <w:b/>
          <w:bCs/>
          <w:color w:val="auto"/>
          <w:sz w:val="24"/>
          <w:szCs w:val="24"/>
        </w:rPr>
      </w:pPr>
    </w:p>
    <w:p w:rsidR="009806B4" w:rsidRDefault="009806B4">
      <w:pPr>
        <w:spacing w:after="120" w:line="276" w:lineRule="auto"/>
        <w:ind w:firstLine="709"/>
        <w:jc w:val="center"/>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ind w:firstLine="709"/>
        <w:jc w:val="center"/>
        <w:outlineLvl w:val="1"/>
        <w:rPr>
          <w:rFonts w:ascii="Times New Roman" w:eastAsia="Segoe UI" w:hAnsi="Times New Roman"/>
          <w:b/>
          <w:bCs/>
          <w:color w:val="auto"/>
          <w:sz w:val="24"/>
          <w:szCs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62" w:name="_Toc158389413"/>
      <w:bookmarkStart w:id="63" w:name="_Toc158393517"/>
      <w:bookmarkStart w:id="64" w:name="_Toc158397974"/>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bookmarkEnd w:id="62"/>
      <w:bookmarkEnd w:id="63"/>
      <w:bookmarkEnd w:id="64"/>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5" w:name="_Toc158389414"/>
      <w:bookmarkStart w:id="66" w:name="_Toc158393518"/>
      <w:bookmarkStart w:id="67" w:name="_Toc158397975"/>
      <w:r>
        <w:rPr>
          <w:rFonts w:ascii="Times New Roman" w:eastAsia="Segoe UI" w:hAnsi="Times New Roman"/>
          <w:b/>
          <w:bCs/>
          <w:color w:val="auto"/>
          <w:sz w:val="24"/>
          <w:szCs w:val="24"/>
        </w:rPr>
        <w:t>3.1. Материально-техническое обеспечение</w:t>
      </w:r>
      <w:bookmarkEnd w:id="65"/>
      <w:bookmarkEnd w:id="66"/>
      <w:bookmarkEnd w:id="67"/>
    </w:p>
    <w:p w:rsidR="009806B4" w:rsidRDefault="00623765">
      <w:pPr>
        <w:suppressAutoHyphens/>
        <w:spacing w:line="276" w:lineRule="auto"/>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8" w:name="_Toc158389415"/>
      <w:bookmarkStart w:id="69" w:name="_Toc158393519"/>
      <w:bookmarkStart w:id="70" w:name="_Toc158397976"/>
      <w:r>
        <w:rPr>
          <w:rFonts w:ascii="Times New Roman" w:eastAsia="Segoe UI" w:hAnsi="Times New Roman"/>
          <w:b/>
          <w:bCs/>
          <w:color w:val="auto"/>
          <w:sz w:val="24"/>
          <w:szCs w:val="24"/>
        </w:rPr>
        <w:t>3.2. Учебно-методическое обеспечение</w:t>
      </w:r>
      <w:bookmarkEnd w:id="68"/>
      <w:bookmarkEnd w:id="69"/>
      <w:bookmarkEnd w:id="70"/>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Ильянков А.И.Метрология, стандартизация и сертификация в машиностроении:  учебное пособие  для студ. учреждений средн. проф. образования / А.И. Ильянков.- М., Издательский центр «Академия». 2021.- 176 с.- Текст :печатный .</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Вдовенко, Ю. И., Стандартизация : учебно-методическое пособие / Ю. И. Вдовенко. — Москва : Русайнс, 2024. — 78 с. — ISBN 978-5-466-05636-5. — URL: https://book.ru/book/953067.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Зайцев, С. А., Метрология, стандартизация и сертификация : учебник / С. А. Зайцев, О. Ф. Вячеславова, И. Е. Парфеньева, ; под общ. ред. С. А. Зайцева. — Москва : КноРус, 2024. — 174 с. — ISBN 978-5-406-13313-2. — URL: https://book.ru/book/954513.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Лифиц, И. М., Метрология, стандартизация и подтверждение соответствия. : учебник / И. М. Лифиц. — Москва : КноРус, 2025. — 299 с. — ISBN 978-5-406-13790-1. — URL: https://book.ru/book/955599.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Хрусталева, З. А., Метрология, стандартизация и сертификация. Практикум. : учебное пособие / З. А. Хрусталева. — Москва : КноРус, 2025. — 171 с. — ISBN 978-5-406-13652-2. — URL: https://book.ru/book/955431. — Текст :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Шишмарёв, В. Ю., Метрология, стандартизация и сертификация : учебник / В. Ю. Шишмарёв. — Москва : КноРус, 2024. — 304 с. — ISBN 978-5-406-13055-1. — URL: https://book.ru/book/954027.— Текст : электронный.</w:t>
      </w:r>
    </w:p>
    <w:p w:rsidR="009806B4" w:rsidRDefault="009806B4">
      <w:pPr>
        <w:tabs>
          <w:tab w:val="left" w:pos="1134"/>
        </w:tabs>
        <w:spacing w:line="276" w:lineRule="auto"/>
        <w:ind w:firstLine="1134"/>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bookmarkStart w:id="71" w:name="_Toc158389416"/>
      <w:bookmarkStart w:id="72" w:name="_Toc158393520"/>
      <w:bookmarkStart w:id="73" w:name="_Toc158397977"/>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bookmarkEnd w:id="71"/>
      <w:bookmarkEnd w:id="72"/>
      <w:bookmarkEnd w:id="73"/>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3383"/>
        <w:gridCol w:w="3385"/>
      </w:tblGrid>
      <w:tr w:rsidR="009806B4">
        <w:trPr>
          <w:trHeight w:val="20"/>
        </w:trPr>
        <w:tc>
          <w:tcPr>
            <w:tcW w:w="1761"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619"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620"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20"/>
        </w:trPr>
        <w:tc>
          <w:tcPr>
            <w:tcW w:w="1761"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понятия и определения метрологии, стандартизации, сертификации и документации систем качества;</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основные положения систем (комплексов) общетехнических и организационно-методических стандартов;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терминологию и единицы измерения величин в соответствии с действующими стандартами и международной системой единиц СИ;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методы контроля качества продукции.</w:t>
            </w:r>
          </w:p>
        </w:tc>
        <w:tc>
          <w:tcPr>
            <w:tcW w:w="1619" w:type="pct"/>
          </w:tcPr>
          <w:p w:rsidR="009806B4" w:rsidRDefault="00623765">
            <w:pPr>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lastRenderedPageBreak/>
              <w:t xml:space="preserve">Демонстрирует знания основных понятий и определений метрологии, стандартизации, сертификации и документации систем качества, основных  </w:t>
            </w:r>
            <w:r>
              <w:rPr>
                <w:rFonts w:ascii="Times New Roman" w:eastAsia="Calibri" w:hAnsi="Times New Roman"/>
                <w:bCs/>
                <w:color w:val="auto"/>
                <w:sz w:val="24"/>
                <w:szCs w:val="24"/>
                <w:lang w:eastAsia="en-US"/>
              </w:rPr>
              <w:lastRenderedPageBreak/>
              <w:t>положений систем (комплексов) общетехнических и организационно-методических стандартов, терминологии и единиц измерения величин в соответствии с действующими стандартами и международной системой единиц СИ, методов контроля качества продукции.</w:t>
            </w:r>
          </w:p>
        </w:tc>
        <w:tc>
          <w:tcPr>
            <w:tcW w:w="1620"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r w:rsidR="009806B4">
        <w:trPr>
          <w:trHeight w:val="20"/>
        </w:trPr>
        <w:tc>
          <w:tcPr>
            <w:tcW w:w="1761"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приводить несистемные величины измерений в соответствие с действующими стандартами и международной системой единиц СИ;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требования нормативных документов к основным видам продукции (услуг) и процессов.</w:t>
            </w:r>
          </w:p>
        </w:tc>
        <w:tc>
          <w:tcPr>
            <w:tcW w:w="1619" w:type="pct"/>
          </w:tcPr>
          <w:p w:rsidR="009806B4" w:rsidRDefault="00623765">
            <w:pPr>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умение 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 приводить несистемные величины измерений в соответствие с действующими стандартами и международной системой единиц СИ, применять требования нормативных документов к основным видам продукции (услуг) и процессов.</w:t>
            </w:r>
          </w:p>
        </w:tc>
        <w:tc>
          <w:tcPr>
            <w:tcW w:w="1620"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center"/>
        <w:rPr>
          <w:rFonts w:ascii="Times New Roman Полужирный" w:eastAsia="Segoe UI" w:hAnsi="Times New Roman Полужирный"/>
          <w:b/>
          <w:bCs/>
          <w:caps/>
          <w:color w:val="auto"/>
          <w:kern w:val="32"/>
          <w:sz w:val="24"/>
          <w:szCs w:val="24"/>
          <w:lang w:val="zh-CN" w:eastAsia="zh-CN"/>
        </w:rPr>
      </w:pP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524D7C">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.10</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color w:val="auto"/>
          <w:sz w:val="24"/>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ОПЦ.10 ТЕХНОЛОГИЧЕСКИЕ ПРОЦЕССЫ В МАШИНОСТРОЕНИИ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3507C0">
        <w:rPr>
          <w:rFonts w:ascii="Times New Roman" w:eastAsia="SimSun" w:hAnsi="Times New Roman"/>
          <w:bCs/>
          <w:color w:val="auto"/>
          <w:kern w:val="3"/>
          <w:sz w:val="24"/>
          <w:szCs w:val="24"/>
          <w:lang w:eastAsia="zh-CN" w:bidi="hi-IN"/>
        </w:rPr>
        <w:t>6</w:t>
      </w: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4C0739">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4C0739">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4C0739">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pStyle w:val="affff6"/>
        <w:keepNext/>
        <w:numPr>
          <w:ilvl w:val="6"/>
          <w:numId w:val="13"/>
        </w:numPr>
        <w:spacing w:after="120"/>
        <w:ind w:left="0" w:firstLine="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ОПЦ.10 Технологические процессы в машиностроении</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Times New Roman" w:eastAsia="Calibri" w:hAnsi="Times New Roman"/>
          <w:sz w:val="24"/>
          <w:szCs w:val="24"/>
          <w:shd w:val="clear" w:color="auto" w:fill="FFFFFF"/>
          <w:lang w:eastAsia="en-US"/>
        </w:rPr>
      </w:pPr>
      <w:r>
        <w:rPr>
          <w:rFonts w:ascii="Times New Roman" w:hAnsi="Times New Roman"/>
          <w:sz w:val="24"/>
          <w:szCs w:val="24"/>
        </w:rPr>
        <w:t xml:space="preserve">            Цель дисциплины </w:t>
      </w:r>
      <w:r>
        <w:rPr>
          <w:rFonts w:ascii="Times New Roman" w:eastAsia="Calibri" w:hAnsi="Times New Roman"/>
          <w:szCs w:val="22"/>
          <w:lang w:eastAsia="en-US"/>
        </w:rPr>
        <w:t>«</w:t>
      </w:r>
      <w:r>
        <w:rPr>
          <w:rFonts w:ascii="Times New Roman" w:hAnsi="Times New Roman"/>
          <w:sz w:val="24"/>
          <w:szCs w:val="24"/>
        </w:rPr>
        <w:t xml:space="preserve">Технологические процессы в машиностроении»: </w:t>
      </w:r>
      <w:r>
        <w:rPr>
          <w:rFonts w:ascii="Times New Roman" w:eastAsia="Calibri" w:hAnsi="Times New Roman"/>
          <w:sz w:val="24"/>
          <w:szCs w:val="24"/>
          <w:shd w:val="clear" w:color="auto" w:fill="FFFFFF"/>
          <w:lang w:eastAsia="en-US"/>
        </w:rPr>
        <w:t xml:space="preserve">изучение технологических процессов получения материалов, заготовок, деталей машин с целью использования полученных знаний при проектировании и получении изделий машиностроения. </w:t>
      </w:r>
    </w:p>
    <w:p w:rsidR="009806B4" w:rsidRDefault="00623765">
      <w:pPr>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Технологические процессы в машиностроении</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753"/>
        <w:gridCol w:w="2502"/>
        <w:gridCol w:w="2344"/>
      </w:tblGrid>
      <w:tr w:rsidR="009806B4">
        <w:tc>
          <w:tcPr>
            <w:tcW w:w="201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r>
              <w:rPr>
                <w:rFonts w:ascii="Times New Roman" w:eastAsia="Calibri" w:hAnsi="Times New Roman"/>
                <w:b/>
                <w:iCs/>
                <w:color w:val="auto"/>
                <w:sz w:val="24"/>
                <w:szCs w:val="24"/>
                <w:lang w:eastAsia="en-US"/>
              </w:rPr>
              <w:t>ОК</w:t>
            </w:r>
            <w:r>
              <w:rPr>
                <w:rFonts w:ascii="Times New Roman" w:eastAsia="Calibri" w:hAnsi="Times New Roman"/>
                <w:b/>
                <w:i/>
                <w:color w:val="auto"/>
                <w:sz w:val="24"/>
                <w:szCs w:val="24"/>
                <w:lang w:eastAsia="en-US"/>
              </w:rPr>
              <w:t xml:space="preserve">, </w:t>
            </w:r>
            <w:r>
              <w:rPr>
                <w:rFonts w:ascii="Times New Roman" w:eastAsia="Calibri" w:hAnsi="Times New Roman"/>
                <w:b/>
                <w:iCs/>
                <w:color w:val="auto"/>
                <w:sz w:val="24"/>
                <w:szCs w:val="24"/>
                <w:lang w:eastAsia="en-US"/>
              </w:rPr>
              <w:t>ПК</w:t>
            </w:r>
          </w:p>
        </w:tc>
        <w:tc>
          <w:tcPr>
            <w:tcW w:w="254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Владеть навыками</w:t>
            </w: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ОК.01 Выбирать способы решения задач профессиональной деятельности применительно к различным контекстам</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выявлять и эффективно искать информацию, необходимую для решения задачи и/или проблемы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владеть актуальными методами работы в профессиональной и смежных сферах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оценивать результат и последствия своих действий (самостоятельно или с помощью наставника)</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-структура плана для решения задач, алгоритмы выполнения работ в профессиональной и смежных областях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-методы работы в профессиональной и смежных сферах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порядок оценки результатов решения задач профессиональной деятельности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w:t>
            </w:r>
          </w:p>
        </w:tc>
      </w:tr>
      <w:tr w:rsidR="009806B4">
        <w:tc>
          <w:tcPr>
            <w:tcW w:w="2019" w:type="dxa"/>
            <w:tcBorders>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41" w:type="dxa"/>
            <w:tcBorders>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оценивать практическую значимость результатов поиска</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применять средства информационных технологий для решения профессиональных задач</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современное программное обеспечение в профессиональной деятельности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различные цифровые средства для решения профессиональных задач</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номенклатура информационных источников, применяемых в профессиональной деятельности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приемы структурирования информации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формат оформления результатов поиска информации</w:t>
            </w:r>
          </w:p>
          <w:p w:rsidR="009806B4" w:rsidRDefault="00623765">
            <w:pPr>
              <w:widowControl w:val="0"/>
              <w:autoSpaceDE w:val="0"/>
              <w:autoSpaceDN w:val="0"/>
              <w:ind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современные средства и устройства информатизации, порядок их применения и </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программное обеспечение в профессиональной деятельности, в том числе цифровые средства</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w:t>
            </w: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ОК.04 Эффективно взаимодействовать и работать в коллективе и команде</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-организовывать работу коллектива и команды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-взаимодействовать с коллегами, руководством, клиентами в ходе профессиональной деятельности</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-психологические основы деятельности коллектива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-психологические особенности личности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ОК.05 Осуществлять устную и письменную коммуникацию на государственном </w:t>
            </w:r>
            <w:r>
              <w:rPr>
                <w:rFonts w:ascii="Times New Roman" w:hAnsi="Times New Roman"/>
                <w:color w:val="auto"/>
                <w:sz w:val="24"/>
                <w:szCs w:val="24"/>
                <w:lang w:eastAsia="en-US"/>
              </w:rPr>
              <w:lastRenderedPageBreak/>
              <w:t>языке Российской Федерации с учетом особенностей социального и культурного контекста</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-грамотно излагать свои мысли и оформлять документы по профессиональной тематике на государственном языке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-проявлять толерантность в рабочем коллективе</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-правила оформления документов </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построения устных сообщений</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-особенности </w:t>
            </w:r>
            <w:r>
              <w:rPr>
                <w:rFonts w:ascii="Times New Roman" w:hAnsi="Times New Roman"/>
                <w:color w:val="auto"/>
                <w:sz w:val="24"/>
                <w:szCs w:val="24"/>
                <w:lang w:eastAsia="en-US"/>
              </w:rPr>
              <w:lastRenderedPageBreak/>
              <w:t>социального и культурного контекста</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ОК.09 Пользоваться профессиональной документацией на государственном и иностранном языках</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участвовать в диалогах на знакомые общие и профессиональные темы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строить простые высказывания о себе и о своей профессиональной деятельности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кратко обосновывать и объяснять свои действия (текущие и планируемые)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писать простые связные сообщения на знакомые или интересующие профессиональные темы</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построения простых и сложных предложений на профессиональные темы</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основные общеупотребительные глаголы (бытовая и профессиональная лексика)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особенности произношения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чтения текстов профессиональной направленности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ПК 2.2 Выполнять расчеты и конструирование сварных соединений и конструкций</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 ориентированных информационных системах управления техническим обслуживанием и </w:t>
            </w:r>
            <w:r>
              <w:rPr>
                <w:rFonts w:ascii="Times New Roman" w:hAnsi="Times New Roman"/>
                <w:color w:val="auto"/>
                <w:sz w:val="24"/>
                <w:szCs w:val="24"/>
                <w:lang w:eastAsia="en-US"/>
              </w:rPr>
              <w:lastRenderedPageBreak/>
              <w:t>ремонтом промышленного (технологического)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Правила первичного документооборота, учета и отчетности при выполнении технологических операций по техническому обслуживанию 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ремонту промышленного (технологического)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Применять результаты диагностического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обследования оборудования для внесения изменений в график его обслуживания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потребность в средствах производства и рабочей силе для выполнения работ по техническому обслуживанию и ремонту</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промышленного (технологического)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приоритеты при подготовке сменно-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суточного задания по техническому обслуживанию</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Выявлять случаи нарушения технических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требований, технологических регламентов, правил</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Порядок и методы планирования технического обслуживания оборудования на основе графиков планово –предупредительного</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ремонта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Методы расчета экономической</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эффективности выполнения технического </w:t>
            </w:r>
            <w:r>
              <w:rPr>
                <w:rFonts w:ascii="Times New Roman" w:hAnsi="Times New Roman"/>
                <w:color w:val="auto"/>
                <w:sz w:val="24"/>
                <w:szCs w:val="24"/>
                <w:lang w:eastAsia="en-US"/>
              </w:rPr>
              <w:lastRenderedPageBreak/>
              <w:t>обслуживания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Регламент профилактических</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осмотров, диагностики 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технического обслуживания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Содержание паспортов основного 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вспомогательного обслуживаемого оборудования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Требования бирочной системы и нарядов-допусков при проведении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технического обслуживания оборудования</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Использование эксплуатационной и технической документации при техническом обслуживании промышленного (технологического)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Разработка инструкций по технической эксплуатации, </w:t>
            </w:r>
            <w:r>
              <w:rPr>
                <w:rFonts w:ascii="Times New Roman" w:hAnsi="Times New Roman"/>
                <w:color w:val="auto"/>
                <w:sz w:val="24"/>
                <w:szCs w:val="24"/>
                <w:lang w:eastAsia="en-US"/>
              </w:rPr>
              <w:lastRenderedPageBreak/>
              <w:t>смазке оборудования и уходу за ним, по безопасному ведению работ Формирование ведомостей дефектов и перечня отказов на основе данных информационной системы управления техническим обслуживанием и ремонтом промышленного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Составление графиков проведения ежегодных и внеочередных проверок знаний по техническому обслуживанию и эксплуатации оборудования эксплуатационного, дежурного и ремонтного</w:t>
            </w:r>
          </w:p>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ПК 3.2 Обоснованно выбирать и использовать </w:t>
            </w:r>
            <w:r>
              <w:rPr>
                <w:rFonts w:ascii="Times New Roman" w:hAnsi="Times New Roman"/>
                <w:color w:val="auto"/>
                <w:sz w:val="24"/>
                <w:szCs w:val="24"/>
                <w:lang w:eastAsia="en-US"/>
              </w:rPr>
              <w:lastRenderedPageBreak/>
              <w:t>методы, оборудование, аппаратуру и приборы для контроля металлов и сварных соединений</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-Разрабатывать текущую и плановую  документацию по ремонту </w:t>
            </w:r>
            <w:r>
              <w:rPr>
                <w:rFonts w:ascii="Times New Roman" w:hAnsi="Times New Roman"/>
                <w:color w:val="auto"/>
                <w:sz w:val="24"/>
                <w:szCs w:val="24"/>
                <w:lang w:eastAsia="en-US"/>
              </w:rPr>
              <w:lastRenderedPageBreak/>
              <w:t>промышленного оборудования</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-Составлять акты о повреждениях промышленного (технологического)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-Составлять ведомости дефектов для ремонта промышленного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(технологического) оборудования</w:t>
            </w:r>
          </w:p>
          <w:p w:rsidR="009806B4" w:rsidRDefault="00623765">
            <w:pPr>
              <w:widowControl w:val="0"/>
              <w:autoSpaceDE w:val="0"/>
              <w:autoSpaceDN w:val="0"/>
              <w:ind w:left="108" w:right="99"/>
              <w:rPr>
                <w:rFonts w:ascii="Times New Roman" w:hAnsi="Times New Roman"/>
                <w:color w:val="auto"/>
                <w:sz w:val="24"/>
                <w:szCs w:val="24"/>
                <w:lang w:eastAsia="en-US"/>
              </w:rPr>
            </w:pPr>
            <w:r>
              <w:rPr>
                <w:rFonts w:ascii="Times New Roman" w:hAnsi="Times New Roman"/>
                <w:color w:val="auto"/>
                <w:sz w:val="24"/>
                <w:szCs w:val="24"/>
                <w:lang w:eastAsia="en-US"/>
              </w:rPr>
              <w:t>-Разрабатывать инструкции и технологические карты на выполнение   работ</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 Порядок составления ведомостей дефектов, паспортов, </w:t>
            </w:r>
            <w:r>
              <w:rPr>
                <w:rFonts w:ascii="Times New Roman" w:hAnsi="Times New Roman"/>
                <w:color w:val="auto"/>
                <w:sz w:val="24"/>
                <w:szCs w:val="24"/>
                <w:lang w:eastAsia="en-US"/>
              </w:rPr>
              <w:lastRenderedPageBreak/>
              <w:t>ремонтных журналов, инструкций по эксплуатации и ремонту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-Назначение и режимы работы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-Порядок разработки и оформления  технической документации</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-Виды, периодичность и правила оформления инструктажа</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-Порядок заполнения документов по результатам дефектации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-Виды документов, заполняемых по результатам дефектации</w:t>
            </w:r>
          </w:p>
          <w:p w:rsidR="009806B4" w:rsidRDefault="00623765">
            <w:pPr>
              <w:ind w:firstLine="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-Разработка технологической документации для проведения работ по </w:t>
            </w:r>
            <w:r>
              <w:rPr>
                <w:rFonts w:ascii="Times New Roman" w:hAnsi="Times New Roman"/>
                <w:color w:val="auto"/>
                <w:sz w:val="24"/>
                <w:szCs w:val="24"/>
                <w:lang w:eastAsia="en-US"/>
              </w:rPr>
              <w:lastRenderedPageBreak/>
              <w:t>ремонту промышленного оборудования в соответствии требованиями технических</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регламентов</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-Составление ведомостей дефектов промышленного (технологического)</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rPr>
                <w:rFonts w:ascii="Times New Roman" w:hAnsi="Times New Roman"/>
                <w:color w:val="auto"/>
                <w:sz w:val="24"/>
                <w:szCs w:val="24"/>
                <w:lang w:eastAsia="en-US"/>
              </w:rPr>
            </w:pPr>
            <w:r>
              <w:rPr>
                <w:rFonts w:ascii="Times New Roman" w:hAnsi="Times New Roman"/>
                <w:color w:val="auto"/>
                <w:sz w:val="24"/>
                <w:szCs w:val="24"/>
                <w:lang w:eastAsia="en-US"/>
              </w:rPr>
              <w:t>-Разработка чертежей для ремонта промышленного (технологического)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rPr>
                <w:rFonts w:ascii="Times New Roman" w:hAnsi="Times New Roman"/>
                <w:color w:val="auto"/>
                <w:sz w:val="24"/>
                <w:szCs w:val="24"/>
                <w:lang w:eastAsia="en-US"/>
              </w:rPr>
            </w:pPr>
            <w:r>
              <w:rPr>
                <w:rFonts w:ascii="Times New Roman" w:hAnsi="Times New Roman"/>
                <w:color w:val="auto"/>
                <w:sz w:val="24"/>
                <w:szCs w:val="24"/>
                <w:lang w:eastAsia="en-US"/>
              </w:rPr>
              <w:t>-Разработка инструкций по ремонту, по безопасному ведению работ</w:t>
            </w:r>
          </w:p>
        </w:tc>
      </w:tr>
    </w:tbl>
    <w:p w:rsidR="009806B4" w:rsidRDefault="009806B4">
      <w:pPr>
        <w:rPr>
          <w:rFonts w:ascii="Times New Roman" w:eastAsia="Calibri" w:hAnsi="Times New Roman"/>
          <w:bCs/>
          <w:color w:val="auto"/>
          <w:sz w:val="24"/>
          <w:szCs w:val="24"/>
          <w:lang w:eastAsia="en-US"/>
        </w:rPr>
      </w:pPr>
    </w:p>
    <w:p w:rsidR="009806B4" w:rsidRDefault="00623765">
      <w:pPr>
        <w:numPr>
          <w:ilvl w:val="1"/>
          <w:numId w:val="26"/>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5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В т.ч. в форме практ.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36</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28</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36</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28</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spacing w:after="120" w:line="276" w:lineRule="auto"/>
        <w:ind w:left="1080"/>
        <w:outlineLvl w:val="1"/>
        <w:rPr>
          <w:rFonts w:ascii="Times New Roman" w:eastAsia="Segoe UI" w:hAnsi="Times New Roman"/>
          <w:b/>
          <w:bCs/>
          <w:color w:val="auto"/>
          <w:sz w:val="24"/>
          <w:szCs w:val="24"/>
        </w:rPr>
        <w:sectPr w:rsidR="009806B4">
          <w:headerReference w:type="even" r:id="rId29"/>
          <w:headerReference w:type="default" r:id="rId30"/>
          <w:pgSz w:w="11906" w:h="16838"/>
          <w:pgMar w:top="1134" w:right="567" w:bottom="1134" w:left="1701" w:header="709" w:footer="709" w:gutter="0"/>
          <w:cols w:space="720"/>
        </w:sectPr>
      </w:pPr>
    </w:p>
    <w:p w:rsidR="009806B4" w:rsidRDefault="00623765">
      <w:pPr>
        <w:spacing w:after="120" w:line="276" w:lineRule="auto"/>
        <w:ind w:left="1080"/>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2.2.Содержание дисциплины</w:t>
      </w:r>
    </w:p>
    <w:tbl>
      <w:tblPr>
        <w:tblW w:w="508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5913"/>
        <w:gridCol w:w="2719"/>
        <w:gridCol w:w="2719"/>
      </w:tblGrid>
      <w:tr w:rsidR="009806B4">
        <w:trPr>
          <w:trHeight w:val="20"/>
        </w:trPr>
        <w:tc>
          <w:tcPr>
            <w:tcW w:w="1222" w:type="pct"/>
            <w:vAlign w:val="center"/>
          </w:tcPr>
          <w:p w:rsidR="009806B4" w:rsidRDefault="00623765">
            <w:pPr>
              <w:jc w:val="center"/>
              <w:rPr>
                <w:rFonts w:ascii="Times New Roman" w:hAnsi="Times New Roman"/>
                <w:b/>
                <w:color w:val="auto"/>
                <w:sz w:val="24"/>
                <w:szCs w:val="24"/>
              </w:rPr>
            </w:pPr>
            <w:r>
              <w:rPr>
                <w:rFonts w:ascii="Times New Roman" w:hAnsi="Times New Roman"/>
                <w:b/>
                <w:bCs/>
                <w:color w:val="auto"/>
                <w:sz w:val="24"/>
                <w:szCs w:val="24"/>
              </w:rPr>
              <w:t>Наименование разделов и тем</w:t>
            </w:r>
          </w:p>
        </w:tc>
        <w:tc>
          <w:tcPr>
            <w:tcW w:w="1968" w:type="pct"/>
            <w:vAlign w:val="center"/>
          </w:tcPr>
          <w:p w:rsidR="009806B4" w:rsidRDefault="00623765">
            <w:pPr>
              <w:suppressAutoHyphens/>
              <w:jc w:val="center"/>
              <w:rPr>
                <w:rFonts w:ascii="Times New Roman" w:hAnsi="Times New Roman"/>
                <w:b/>
                <w:color w:val="auto"/>
                <w:sz w:val="24"/>
                <w:szCs w:val="24"/>
              </w:rPr>
            </w:pPr>
            <w:r>
              <w:rPr>
                <w:rFonts w:ascii="Times New Roman" w:hAnsi="Times New Roman"/>
                <w:b/>
                <w:bCs/>
                <w:color w:val="auto"/>
                <w:sz w:val="24"/>
                <w:szCs w:val="24"/>
              </w:rPr>
              <w:t>Содержание учебного материала, практических и лабораторных занятий</w:t>
            </w:r>
            <w:r>
              <w:rPr>
                <w:rFonts w:ascii="Times New Roman" w:eastAsia="Calibri" w:hAnsi="Times New Roman"/>
                <w:b/>
                <w:bCs/>
                <w:color w:val="auto"/>
                <w:sz w:val="24"/>
                <w:szCs w:val="24"/>
                <w:lang w:eastAsia="en-US"/>
              </w:rPr>
              <w:t>.</w:t>
            </w:r>
          </w:p>
        </w:tc>
        <w:tc>
          <w:tcPr>
            <w:tcW w:w="905" w:type="pct"/>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Объем, ак. ч. /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в том числе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в форме практической подготовки,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ак. ч.</w:t>
            </w:r>
          </w:p>
          <w:p w:rsidR="009806B4" w:rsidRDefault="009806B4">
            <w:pPr>
              <w:suppressAutoHyphens/>
              <w:jc w:val="center"/>
              <w:rPr>
                <w:rFonts w:ascii="Times New Roman" w:hAnsi="Times New Roman"/>
                <w:b/>
                <w:bCs/>
                <w:color w:val="auto"/>
                <w:sz w:val="24"/>
                <w:szCs w:val="24"/>
              </w:rPr>
            </w:pPr>
          </w:p>
        </w:tc>
        <w:tc>
          <w:tcPr>
            <w:tcW w:w="905" w:type="pct"/>
          </w:tcPr>
          <w:p w:rsidR="009806B4" w:rsidRDefault="009806B4">
            <w:pPr>
              <w:suppressAutoHyphens/>
              <w:jc w:val="center"/>
              <w:rPr>
                <w:rFonts w:ascii="Times New Roman" w:hAnsi="Times New Roman"/>
                <w:b/>
                <w:bCs/>
                <w:color w:val="auto"/>
                <w:sz w:val="24"/>
                <w:szCs w:val="24"/>
              </w:rPr>
            </w:pP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 w:val="24"/>
                <w:szCs w:val="24"/>
              </w:rPr>
            </w:pPr>
          </w:p>
        </w:tc>
      </w:tr>
      <w:tr w:rsidR="009806B4">
        <w:trPr>
          <w:trHeight w:val="20"/>
        </w:trPr>
        <w:tc>
          <w:tcPr>
            <w:tcW w:w="1222" w:type="pct"/>
          </w:tcPr>
          <w:p w:rsidR="009806B4" w:rsidRDefault="00623765">
            <w:pPr>
              <w:jc w:val="center"/>
              <w:rPr>
                <w:rFonts w:ascii="Times New Roman" w:eastAsia="Calibri" w:hAnsi="Times New Roman"/>
                <w:b/>
                <w:bCs/>
                <w:i/>
                <w:iCs/>
                <w:color w:val="auto"/>
                <w:sz w:val="24"/>
                <w:szCs w:val="24"/>
                <w:lang w:eastAsia="en-US"/>
              </w:rPr>
            </w:pPr>
            <w:r>
              <w:rPr>
                <w:rFonts w:ascii="Times New Roman" w:eastAsia="Calibri" w:hAnsi="Times New Roman"/>
                <w:b/>
                <w:bCs/>
                <w:i/>
                <w:iCs/>
                <w:color w:val="auto"/>
                <w:sz w:val="24"/>
                <w:szCs w:val="24"/>
                <w:lang w:eastAsia="en-US"/>
              </w:rPr>
              <w:t>1</w:t>
            </w:r>
          </w:p>
        </w:tc>
        <w:tc>
          <w:tcPr>
            <w:tcW w:w="1968" w:type="pct"/>
          </w:tcPr>
          <w:p w:rsidR="009806B4" w:rsidRDefault="00623765">
            <w:pPr>
              <w:jc w:val="center"/>
              <w:rPr>
                <w:rFonts w:ascii="Times New Roman" w:eastAsia="Calibri" w:hAnsi="Times New Roman"/>
                <w:b/>
                <w:bCs/>
                <w:i/>
                <w:iCs/>
                <w:color w:val="auto"/>
                <w:sz w:val="24"/>
                <w:szCs w:val="24"/>
                <w:lang w:eastAsia="en-US"/>
              </w:rPr>
            </w:pPr>
            <w:r>
              <w:rPr>
                <w:rFonts w:ascii="Times New Roman" w:eastAsia="Calibri" w:hAnsi="Times New Roman"/>
                <w:b/>
                <w:bCs/>
                <w:i/>
                <w:iCs/>
                <w:color w:val="auto"/>
                <w:sz w:val="24"/>
                <w:szCs w:val="24"/>
                <w:lang w:eastAsia="en-US"/>
              </w:rPr>
              <w:t>2</w:t>
            </w:r>
          </w:p>
        </w:tc>
        <w:tc>
          <w:tcPr>
            <w:tcW w:w="905" w:type="pct"/>
          </w:tcPr>
          <w:p w:rsidR="009806B4" w:rsidRDefault="009806B4">
            <w:pPr>
              <w:jc w:val="center"/>
              <w:rPr>
                <w:rFonts w:ascii="Times New Roman" w:eastAsia="Calibri" w:hAnsi="Times New Roman"/>
                <w:bCs/>
                <w:i/>
                <w:iCs/>
                <w:color w:val="auto"/>
                <w:sz w:val="24"/>
                <w:szCs w:val="24"/>
                <w:lang w:eastAsia="en-US"/>
              </w:rPr>
            </w:pPr>
          </w:p>
        </w:tc>
        <w:tc>
          <w:tcPr>
            <w:tcW w:w="905" w:type="pct"/>
          </w:tcPr>
          <w:p w:rsidR="009806B4" w:rsidRDefault="009806B4">
            <w:pPr>
              <w:jc w:val="center"/>
              <w:rPr>
                <w:rFonts w:ascii="Times New Roman" w:eastAsia="Calibri" w:hAnsi="Times New Roman"/>
                <w:bCs/>
                <w:i/>
                <w:iCs/>
                <w:color w:val="auto"/>
                <w:sz w:val="24"/>
                <w:szCs w:val="24"/>
                <w:lang w:eastAsia="en-US"/>
              </w:rPr>
            </w:pPr>
          </w:p>
        </w:tc>
      </w:tr>
      <w:tr w:rsidR="009806B4">
        <w:trPr>
          <w:trHeight w:val="20"/>
        </w:trPr>
        <w:tc>
          <w:tcPr>
            <w:tcW w:w="3190" w:type="pct"/>
            <w:gridSpan w:val="2"/>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bCs/>
                <w:color w:val="auto"/>
                <w:sz w:val="24"/>
                <w:szCs w:val="24"/>
                <w:lang w:eastAsia="en-US"/>
              </w:rPr>
              <w:t xml:space="preserve">Раздел 1 Работа в системе автоматизированного проектирования </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421"/>
        </w:trPr>
        <w:tc>
          <w:tcPr>
            <w:tcW w:w="1222" w:type="pct"/>
            <w:vMerge w:val="restart"/>
          </w:tcPr>
          <w:p w:rsidR="00964154" w:rsidRDefault="00964154" w:rsidP="00EE39B0">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Тема 1.1 Настройка системной среды. Средства организации чертежа. </w:t>
            </w:r>
          </w:p>
        </w:tc>
        <w:tc>
          <w:tcPr>
            <w:tcW w:w="1968" w:type="pct"/>
            <w:vAlign w:val="bottom"/>
          </w:tcPr>
          <w:p w:rsidR="00964154" w:rsidRDefault="00964154">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64154" w:rsidRDefault="00964154">
            <w:pPr>
              <w:jc w:val="center"/>
              <w:rPr>
                <w:rFonts w:ascii="Times New Roman" w:eastAsia="Calibri" w:hAnsi="Times New Roman"/>
                <w:color w:val="auto"/>
                <w:sz w:val="24"/>
                <w:szCs w:val="24"/>
                <w:lang w:eastAsia="en-US"/>
              </w:rPr>
            </w:pPr>
          </w:p>
        </w:tc>
        <w:tc>
          <w:tcPr>
            <w:tcW w:w="905" w:type="pct"/>
          </w:tcPr>
          <w:p w:rsidR="00964154" w:rsidRDefault="00964154">
            <w:pPr>
              <w:jc w:val="center"/>
              <w:rPr>
                <w:rFonts w:ascii="Times New Roman" w:eastAsia="Calibri" w:hAnsi="Times New Roman"/>
                <w:color w:val="auto"/>
                <w:sz w:val="24"/>
                <w:szCs w:val="24"/>
                <w:lang w:eastAsia="en-US"/>
              </w:rPr>
            </w:pPr>
          </w:p>
        </w:tc>
      </w:tr>
      <w:tr w:rsidR="00964154">
        <w:trPr>
          <w:trHeight w:val="421"/>
        </w:trPr>
        <w:tc>
          <w:tcPr>
            <w:tcW w:w="1222" w:type="pct"/>
            <w:vMerge/>
          </w:tcPr>
          <w:p w:rsidR="00964154" w:rsidRDefault="00964154">
            <w:pPr>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Начало работы с системой автоматизированного проектирования. Создание рабочей среды. Способы введения координат</w:t>
            </w:r>
          </w:p>
        </w:tc>
        <w:tc>
          <w:tcPr>
            <w:tcW w:w="905" w:type="pct"/>
          </w:tcPr>
          <w:p w:rsidR="0096415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6415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rsidTr="00964154">
        <w:trPr>
          <w:trHeight w:val="291"/>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1.2 Средства черчения</w:t>
            </w:r>
          </w:p>
        </w:tc>
        <w:tc>
          <w:tcPr>
            <w:tcW w:w="1968" w:type="pct"/>
            <w:vAlign w:val="bottom"/>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r>
              <w:rPr>
                <w:rFonts w:ascii="Times New Roman" w:eastAsia="Calibri" w:hAnsi="Times New Roman"/>
                <w:b/>
                <w:bCs/>
                <w:color w:val="auto"/>
                <w:sz w:val="24"/>
                <w:szCs w:val="24"/>
                <w:lang w:eastAsia="en-US"/>
              </w:rPr>
              <w:tab/>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151"/>
        </w:trPr>
        <w:tc>
          <w:tcPr>
            <w:tcW w:w="1222" w:type="pct"/>
            <w:vMerge/>
          </w:tcPr>
          <w:p w:rsidR="00964154" w:rsidRDefault="00964154">
            <w:pPr>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b/>
                <w:bCs/>
                <w:color w:val="auto"/>
                <w:sz w:val="24"/>
                <w:szCs w:val="24"/>
                <w:lang w:eastAsia="en-US"/>
              </w:rPr>
            </w:pPr>
            <w:r>
              <w:rPr>
                <w:rFonts w:ascii="Times New Roman" w:eastAsia="Calibri" w:hAnsi="Times New Roman"/>
                <w:color w:val="auto"/>
                <w:sz w:val="24"/>
                <w:szCs w:val="24"/>
                <w:lang w:eastAsia="en-US"/>
              </w:rPr>
              <w:t>Способы применения инструментов.  Способы построения точных чертежей</w:t>
            </w:r>
          </w:p>
        </w:tc>
        <w:tc>
          <w:tcPr>
            <w:tcW w:w="905" w:type="pct"/>
          </w:tcPr>
          <w:p w:rsidR="00964154" w:rsidRDefault="00964154">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905" w:type="pct"/>
          </w:tcPr>
          <w:p w:rsidR="0096415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vAlign w:val="bottom"/>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1188"/>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b/>
                <w:color w:val="auto"/>
                <w:sz w:val="24"/>
                <w:szCs w:val="24"/>
                <w:lang w:eastAsia="en-US"/>
              </w:rPr>
            </w:pPr>
            <w:r>
              <w:rPr>
                <w:rFonts w:ascii="Times New Roman" w:eastAsia="Calibri" w:hAnsi="Times New Roman"/>
                <w:color w:val="auto"/>
                <w:sz w:val="24"/>
                <w:szCs w:val="24"/>
                <w:lang w:eastAsia="en-US"/>
              </w:rPr>
              <w:t xml:space="preserve">Практическое </w:t>
            </w:r>
            <w:r w:rsidR="00964154">
              <w:rPr>
                <w:rFonts w:ascii="Times New Roman" w:eastAsia="Calibri" w:hAnsi="Times New Roman"/>
                <w:color w:val="auto"/>
                <w:sz w:val="24"/>
                <w:szCs w:val="24"/>
                <w:lang w:eastAsia="en-US"/>
              </w:rPr>
              <w:t>занятие №</w:t>
            </w:r>
            <w:r>
              <w:rPr>
                <w:rFonts w:ascii="Times New Roman" w:eastAsia="Calibri" w:hAnsi="Times New Roman"/>
                <w:color w:val="auto"/>
                <w:sz w:val="24"/>
                <w:szCs w:val="24"/>
                <w:lang w:eastAsia="en-US"/>
              </w:rPr>
              <w:t xml:space="preserve"> </w:t>
            </w:r>
            <w:r w:rsidR="00964154">
              <w:rPr>
                <w:rFonts w:ascii="Times New Roman" w:eastAsia="Calibri" w:hAnsi="Times New Roman"/>
                <w:color w:val="auto"/>
                <w:sz w:val="24"/>
                <w:szCs w:val="24"/>
                <w:lang w:eastAsia="en-US"/>
              </w:rPr>
              <w:t xml:space="preserve">1 Создание рабочей среды </w:t>
            </w:r>
            <w:r>
              <w:rPr>
                <w:rFonts w:ascii="Times New Roman" w:eastAsia="Calibri" w:hAnsi="Times New Roman"/>
                <w:color w:val="auto"/>
                <w:sz w:val="24"/>
                <w:szCs w:val="24"/>
                <w:lang w:eastAsia="en-US"/>
              </w:rPr>
              <w:t>Введение абсолютных координат. Введение относительных координа</w:t>
            </w:r>
            <w:r w:rsidR="00964154">
              <w:rPr>
                <w:rFonts w:ascii="Times New Roman" w:eastAsia="Calibri" w:hAnsi="Times New Roman"/>
                <w:color w:val="auto"/>
                <w:sz w:val="24"/>
                <w:szCs w:val="24"/>
                <w:lang w:eastAsia="en-US"/>
              </w:rPr>
              <w:t>т. Метод направление-расстояние</w:t>
            </w:r>
          </w:p>
        </w:tc>
        <w:tc>
          <w:tcPr>
            <w:tcW w:w="905" w:type="pct"/>
          </w:tcPr>
          <w:p w:rsidR="009806B4" w:rsidRDefault="00623765">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4</w:t>
            </w: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val="restart"/>
          </w:tcPr>
          <w:p w:rsidR="009806B4" w:rsidRDefault="00623765">
            <w:pPr>
              <w:ind w:firstLine="142"/>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1.3 Команды редактирования</w:t>
            </w:r>
          </w:p>
        </w:tc>
        <w:tc>
          <w:tcPr>
            <w:tcW w:w="1968" w:type="pct"/>
            <w:vAlign w:val="bottom"/>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20"/>
        </w:trPr>
        <w:tc>
          <w:tcPr>
            <w:tcW w:w="1222" w:type="pct"/>
            <w:vMerge/>
          </w:tcPr>
          <w:p w:rsidR="00964154" w:rsidRDefault="00964154">
            <w:pPr>
              <w:ind w:firstLine="142"/>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b/>
                <w:bCs/>
                <w:color w:val="auto"/>
                <w:sz w:val="24"/>
                <w:szCs w:val="24"/>
                <w:lang w:eastAsia="en-US"/>
              </w:rPr>
            </w:pPr>
            <w:r>
              <w:rPr>
                <w:rFonts w:ascii="Times New Roman" w:eastAsia="Calibri" w:hAnsi="Times New Roman"/>
                <w:color w:val="auto"/>
                <w:sz w:val="24"/>
                <w:szCs w:val="24"/>
                <w:lang w:eastAsia="en-US"/>
              </w:rPr>
              <w:t>Способы вызова инструментов редактирования</w:t>
            </w:r>
          </w:p>
        </w:tc>
        <w:tc>
          <w:tcPr>
            <w:tcW w:w="905" w:type="pct"/>
          </w:tcPr>
          <w:p w:rsidR="00964154" w:rsidRDefault="00964154">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905" w:type="pct"/>
          </w:tcPr>
          <w:p w:rsidR="00964154" w:rsidRDefault="00964154">
            <w:pPr>
              <w:jc w:val="center"/>
              <w:rPr>
                <w:rFonts w:ascii="Times New Roman" w:eastAsia="Calibri" w:hAnsi="Times New Roman"/>
                <w:bCs/>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vAlign w:val="bottom"/>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w:t>
            </w:r>
            <w:r w:rsidR="00964154">
              <w:rPr>
                <w:rFonts w:ascii="Times New Roman" w:eastAsia="Calibri" w:hAnsi="Times New Roman"/>
                <w:color w:val="auto"/>
                <w:sz w:val="24"/>
                <w:szCs w:val="24"/>
                <w:lang w:eastAsia="en-US"/>
              </w:rPr>
              <w:t xml:space="preserve">рактическое занятие № 2 </w:t>
            </w:r>
            <w:r>
              <w:rPr>
                <w:rFonts w:ascii="Times New Roman" w:eastAsia="Calibri" w:hAnsi="Times New Roman"/>
                <w:color w:val="auto"/>
                <w:sz w:val="24"/>
                <w:szCs w:val="24"/>
                <w:lang w:eastAsia="en-US"/>
              </w:rPr>
              <w:t>Применение инструментов редакт</w:t>
            </w:r>
            <w:r w:rsidR="00964154">
              <w:rPr>
                <w:rFonts w:ascii="Times New Roman" w:eastAsia="Calibri" w:hAnsi="Times New Roman"/>
                <w:color w:val="auto"/>
                <w:sz w:val="24"/>
                <w:szCs w:val="24"/>
                <w:lang w:eastAsia="en-US"/>
              </w:rPr>
              <w:t>ирования при построении чертежа</w:t>
            </w:r>
          </w:p>
        </w:tc>
        <w:tc>
          <w:tcPr>
            <w:tcW w:w="905" w:type="pct"/>
          </w:tcPr>
          <w:p w:rsidR="009806B4" w:rsidRDefault="000B228E">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1.4 Нанесение штриховки</w:t>
            </w:r>
          </w:p>
        </w:tc>
        <w:tc>
          <w:tcPr>
            <w:tcW w:w="1968" w:type="pct"/>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A65DF0">
            <w:pPr>
              <w:jc w:val="cente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699"/>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Практическое </w:t>
            </w:r>
            <w:r w:rsidR="00964154">
              <w:rPr>
                <w:rFonts w:ascii="Times New Roman" w:eastAsia="Calibri" w:hAnsi="Times New Roman"/>
                <w:color w:val="auto"/>
                <w:sz w:val="24"/>
                <w:szCs w:val="24"/>
                <w:lang w:eastAsia="en-US"/>
              </w:rPr>
              <w:t>занятие №</w:t>
            </w:r>
            <w:r>
              <w:rPr>
                <w:rFonts w:ascii="Times New Roman" w:eastAsia="Calibri" w:hAnsi="Times New Roman"/>
                <w:color w:val="auto"/>
                <w:sz w:val="24"/>
                <w:szCs w:val="24"/>
                <w:lang w:eastAsia="en-US"/>
              </w:rPr>
              <w:t xml:space="preserve"> </w:t>
            </w:r>
            <w:r w:rsidR="00964154">
              <w:rPr>
                <w:rFonts w:ascii="Times New Roman" w:eastAsia="Calibri" w:hAnsi="Times New Roman"/>
                <w:color w:val="auto"/>
                <w:sz w:val="24"/>
                <w:szCs w:val="24"/>
                <w:lang w:eastAsia="en-US"/>
              </w:rPr>
              <w:t xml:space="preserve">3 </w:t>
            </w:r>
            <w:r>
              <w:rPr>
                <w:rFonts w:ascii="Times New Roman" w:eastAsia="Calibri" w:hAnsi="Times New Roman"/>
                <w:color w:val="auto"/>
                <w:sz w:val="24"/>
                <w:szCs w:val="24"/>
                <w:lang w:eastAsia="en-US"/>
              </w:rPr>
              <w:t>Нанесение размеров на чертёж.  Редактирование</w:t>
            </w:r>
            <w:r w:rsidR="00964154">
              <w:rPr>
                <w:rFonts w:ascii="Times New Roman" w:eastAsia="Calibri" w:hAnsi="Times New Roman"/>
                <w:color w:val="auto"/>
                <w:sz w:val="24"/>
                <w:szCs w:val="24"/>
                <w:lang w:eastAsia="en-US"/>
              </w:rPr>
              <w:t xml:space="preserve"> размеров, нанесённых на чертёж</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4</w:t>
            </w: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1.5 Нанесение размеров на чертеж</w:t>
            </w:r>
          </w:p>
        </w:tc>
        <w:tc>
          <w:tcPr>
            <w:tcW w:w="1968" w:type="pct"/>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p w:rsidR="009806B4" w:rsidRDefault="009806B4">
            <w:pP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Практическое занятие № 4 Нанесение размеров на чертёж</w:t>
            </w:r>
          </w:p>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Практическое занятие № </w:t>
            </w:r>
            <w:r w:rsidR="00964154">
              <w:rPr>
                <w:rFonts w:ascii="Times New Roman" w:eastAsia="Calibri" w:hAnsi="Times New Roman"/>
                <w:color w:val="auto"/>
                <w:sz w:val="24"/>
                <w:szCs w:val="24"/>
                <w:lang w:eastAsia="en-US"/>
              </w:rPr>
              <w:t xml:space="preserve">5 </w:t>
            </w:r>
            <w:r>
              <w:rPr>
                <w:rFonts w:ascii="Times New Roman" w:eastAsia="Calibri" w:hAnsi="Times New Roman"/>
                <w:color w:val="auto"/>
                <w:sz w:val="24"/>
                <w:szCs w:val="24"/>
                <w:lang w:eastAsia="en-US"/>
              </w:rPr>
              <w:t xml:space="preserve">Редактирование </w:t>
            </w:r>
            <w:r w:rsidR="00964154">
              <w:rPr>
                <w:rFonts w:ascii="Times New Roman" w:eastAsia="Calibri" w:hAnsi="Times New Roman"/>
                <w:color w:val="auto"/>
                <w:sz w:val="24"/>
                <w:szCs w:val="24"/>
                <w:lang w:eastAsia="en-US"/>
              </w:rPr>
              <w:t>размеров, нанесённых на чертёж</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4</w:t>
            </w:r>
          </w:p>
        </w:tc>
        <w:tc>
          <w:tcPr>
            <w:tcW w:w="905" w:type="pct"/>
          </w:tcPr>
          <w:p w:rsidR="009806B4" w:rsidRDefault="00964154">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301"/>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1.6 Подготовка рабочей среды и создание чертежа прототипа. Средства создания и редактирования чертежей.</w:t>
            </w:r>
          </w:p>
        </w:tc>
        <w:tc>
          <w:tcPr>
            <w:tcW w:w="1968" w:type="pct"/>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A65DF0">
            <w:pPr>
              <w:jc w:val="cente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ОК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6 Создание формата</w:t>
            </w:r>
            <w:r>
              <w:rPr>
                <w:rFonts w:ascii="Times New Roman" w:eastAsia="Calibri" w:hAnsi="Times New Roman"/>
                <w:bCs/>
                <w:color w:val="auto"/>
                <w:sz w:val="24"/>
                <w:szCs w:val="24"/>
                <w:lang w:eastAsia="en-US"/>
              </w:rPr>
              <w:t xml:space="preserve"> листа чертежа</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7</w:t>
            </w:r>
            <w:r w:rsidR="000B228E">
              <w:rPr>
                <w:rFonts w:ascii="Times New Roman" w:eastAsia="Calibri" w:hAnsi="Times New Roman"/>
                <w:b/>
                <w:bCs/>
                <w:color w:val="auto"/>
                <w:sz w:val="24"/>
                <w:szCs w:val="24"/>
                <w:lang w:eastAsia="en-US"/>
              </w:rPr>
              <w:t xml:space="preserve"> </w:t>
            </w:r>
            <w:r>
              <w:rPr>
                <w:rFonts w:ascii="Times New Roman" w:eastAsia="Calibri" w:hAnsi="Times New Roman"/>
                <w:bCs/>
                <w:color w:val="auto"/>
                <w:sz w:val="24"/>
                <w:szCs w:val="24"/>
                <w:lang w:eastAsia="en-US"/>
              </w:rPr>
              <w:t>Соз</w:t>
            </w:r>
            <w:r w:rsidR="000B228E">
              <w:rPr>
                <w:rFonts w:ascii="Times New Roman" w:eastAsia="Calibri" w:hAnsi="Times New Roman"/>
                <w:bCs/>
                <w:color w:val="auto"/>
                <w:sz w:val="24"/>
                <w:szCs w:val="24"/>
                <w:lang w:eastAsia="en-US"/>
              </w:rPr>
              <w:t>дание основной надписи чертежей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8</w:t>
            </w:r>
            <w:r w:rsidR="000B228E">
              <w:rPr>
                <w:rFonts w:ascii="Times New Roman" w:eastAsia="Calibri" w:hAnsi="Times New Roman"/>
                <w:color w:val="auto"/>
                <w:sz w:val="24"/>
                <w:szCs w:val="24"/>
                <w:lang w:eastAsia="en-US"/>
              </w:rPr>
              <w:t xml:space="preserve"> </w:t>
            </w:r>
            <w:r>
              <w:rPr>
                <w:rFonts w:ascii="Times New Roman" w:eastAsia="Calibri" w:hAnsi="Times New Roman"/>
                <w:color w:val="auto"/>
                <w:sz w:val="24"/>
                <w:szCs w:val="24"/>
                <w:lang w:eastAsia="en-US"/>
              </w:rPr>
              <w:t xml:space="preserve">Создание </w:t>
            </w:r>
            <w:r>
              <w:rPr>
                <w:rFonts w:ascii="Times New Roman" w:eastAsia="Calibri" w:hAnsi="Times New Roman"/>
                <w:bCs/>
                <w:color w:val="auto"/>
                <w:sz w:val="24"/>
                <w:szCs w:val="24"/>
                <w:lang w:eastAsia="en-US"/>
              </w:rPr>
              <w:t>допол</w:t>
            </w:r>
            <w:r w:rsidR="000B228E">
              <w:rPr>
                <w:rFonts w:ascii="Times New Roman" w:eastAsia="Calibri" w:hAnsi="Times New Roman"/>
                <w:bCs/>
                <w:color w:val="auto"/>
                <w:sz w:val="24"/>
                <w:szCs w:val="24"/>
                <w:lang w:eastAsia="en-US"/>
              </w:rPr>
              <w:t>нительных граф основной надписи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9</w:t>
            </w:r>
            <w:r w:rsidR="000B228E">
              <w:rPr>
                <w:rFonts w:ascii="Times New Roman" w:eastAsia="Calibri" w:hAnsi="Times New Roman"/>
                <w:b/>
                <w:bCs/>
                <w:color w:val="auto"/>
                <w:sz w:val="24"/>
                <w:szCs w:val="24"/>
                <w:lang w:eastAsia="en-US"/>
              </w:rPr>
              <w:t xml:space="preserve"> </w:t>
            </w:r>
            <w:r w:rsidR="000B228E">
              <w:rPr>
                <w:rFonts w:ascii="Times New Roman" w:eastAsia="Calibri" w:hAnsi="Times New Roman"/>
                <w:bCs/>
                <w:color w:val="auto"/>
                <w:sz w:val="24"/>
                <w:szCs w:val="24"/>
                <w:lang w:eastAsia="en-US"/>
              </w:rPr>
              <w:t>Импорт и экспорт изображений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0</w:t>
            </w:r>
            <w:r w:rsidR="000B228E">
              <w:rPr>
                <w:rFonts w:ascii="Times New Roman" w:eastAsia="Calibri" w:hAnsi="Times New Roman"/>
                <w:b/>
                <w:bCs/>
                <w:color w:val="auto"/>
                <w:sz w:val="24"/>
                <w:szCs w:val="24"/>
                <w:lang w:eastAsia="en-US"/>
              </w:rPr>
              <w:t xml:space="preserve"> </w:t>
            </w:r>
            <w:r w:rsidR="000B228E">
              <w:rPr>
                <w:rFonts w:ascii="Times New Roman" w:eastAsia="Calibri" w:hAnsi="Times New Roman"/>
                <w:bCs/>
                <w:color w:val="auto"/>
                <w:sz w:val="24"/>
                <w:szCs w:val="24"/>
                <w:lang w:eastAsia="en-US"/>
              </w:rPr>
              <w:t>Печать чертежа</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1 Создание простого чертежа</w:t>
            </w:r>
          </w:p>
          <w:p w:rsidR="009806B4" w:rsidRDefault="00623765" w:rsidP="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2 Создание сложных чертежей</w:t>
            </w:r>
          </w:p>
        </w:tc>
        <w:tc>
          <w:tcPr>
            <w:tcW w:w="905" w:type="pc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14</w:t>
            </w:r>
          </w:p>
        </w:tc>
        <w:tc>
          <w:tcPr>
            <w:tcW w:w="905" w:type="pct"/>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bCs/>
                <w:color w:val="auto"/>
                <w:sz w:val="24"/>
                <w:szCs w:val="24"/>
                <w:lang w:eastAsia="en-US"/>
              </w:rPr>
            </w:pPr>
          </w:p>
        </w:tc>
      </w:tr>
      <w:tr w:rsidR="009806B4">
        <w:trPr>
          <w:trHeight w:val="20"/>
        </w:trPr>
        <w:tc>
          <w:tcPr>
            <w:tcW w:w="3190" w:type="pct"/>
            <w:gridSpan w:val="2"/>
          </w:tcPr>
          <w:p w:rsidR="009806B4" w:rsidRDefault="000B228E">
            <w:pPr>
              <w:suppressAutoHyphens/>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Дифференцированный зачет</w:t>
            </w:r>
          </w:p>
        </w:tc>
        <w:tc>
          <w:tcPr>
            <w:tcW w:w="905" w:type="pct"/>
          </w:tcPr>
          <w:p w:rsidR="009806B4" w:rsidRPr="000B228E" w:rsidRDefault="00623765">
            <w:pPr>
              <w:suppressAutoHyphens/>
              <w:jc w:val="center"/>
              <w:rPr>
                <w:rFonts w:ascii="Times New Roman" w:eastAsia="Calibri" w:hAnsi="Times New Roman"/>
                <w:b/>
                <w:color w:val="auto"/>
                <w:sz w:val="24"/>
                <w:szCs w:val="24"/>
                <w:lang w:eastAsia="en-US"/>
              </w:rPr>
            </w:pPr>
            <w:r w:rsidRPr="000B228E">
              <w:rPr>
                <w:rFonts w:ascii="Times New Roman" w:eastAsia="Calibri" w:hAnsi="Times New Roman"/>
                <w:b/>
                <w:color w:val="auto"/>
                <w:sz w:val="24"/>
                <w:szCs w:val="24"/>
                <w:lang w:eastAsia="en-US"/>
              </w:rPr>
              <w:t>2</w:t>
            </w:r>
          </w:p>
        </w:tc>
        <w:tc>
          <w:tcPr>
            <w:tcW w:w="905" w:type="pct"/>
          </w:tcPr>
          <w:p w:rsidR="009806B4" w:rsidRDefault="009806B4">
            <w:pPr>
              <w:suppressAutoHyphens/>
              <w:jc w:val="center"/>
              <w:rPr>
                <w:rFonts w:ascii="Times New Roman" w:eastAsia="Calibri" w:hAnsi="Times New Roman"/>
                <w:color w:val="auto"/>
                <w:sz w:val="24"/>
                <w:szCs w:val="24"/>
                <w:lang w:eastAsia="en-US"/>
              </w:rPr>
            </w:pPr>
          </w:p>
        </w:tc>
      </w:tr>
      <w:tr w:rsidR="009806B4">
        <w:trPr>
          <w:trHeight w:val="20"/>
        </w:trPr>
        <w:tc>
          <w:tcPr>
            <w:tcW w:w="3190" w:type="pct"/>
            <w:gridSpan w:val="2"/>
          </w:tcPr>
          <w:p w:rsidR="009806B4" w:rsidRDefault="00623765">
            <w:pP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Всего</w:t>
            </w:r>
          </w:p>
        </w:tc>
        <w:tc>
          <w:tcPr>
            <w:tcW w:w="905" w:type="pct"/>
          </w:tcPr>
          <w:p w:rsidR="009806B4" w:rsidRPr="000B228E" w:rsidRDefault="00623765">
            <w:pPr>
              <w:jc w:val="center"/>
              <w:rPr>
                <w:rFonts w:ascii="Times New Roman" w:eastAsia="Calibri" w:hAnsi="Times New Roman"/>
                <w:b/>
                <w:bCs/>
                <w:color w:val="auto"/>
                <w:sz w:val="24"/>
                <w:szCs w:val="24"/>
                <w:lang w:eastAsia="en-US"/>
              </w:rPr>
            </w:pPr>
            <w:r w:rsidRPr="000B228E">
              <w:rPr>
                <w:rFonts w:ascii="Times New Roman" w:eastAsia="Calibri" w:hAnsi="Times New Roman"/>
                <w:b/>
                <w:bCs/>
                <w:color w:val="auto"/>
                <w:sz w:val="24"/>
                <w:szCs w:val="24"/>
                <w:lang w:eastAsia="en-US"/>
              </w:rPr>
              <w:t>36</w:t>
            </w:r>
          </w:p>
        </w:tc>
        <w:tc>
          <w:tcPr>
            <w:tcW w:w="905" w:type="pct"/>
          </w:tcPr>
          <w:p w:rsidR="009806B4" w:rsidRDefault="009806B4">
            <w:pPr>
              <w:jc w:val="center"/>
              <w:rPr>
                <w:rFonts w:ascii="Times New Roman" w:eastAsia="Calibri" w:hAnsi="Times New Roman"/>
                <w:bCs/>
                <w:color w:val="auto"/>
                <w:sz w:val="24"/>
                <w:szCs w:val="24"/>
                <w:lang w:eastAsia="en-US"/>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20"/>
        </w:sect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 xml:space="preserve">1. Ильянков А.И. Технология машиностроения: учебник для студ. учреждений средн. проф. образования / А.И. Ильянков.- М., Издательский центр «Академия». 2020.- 352 с.- Текст :печатный . </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2. Ильянков А.И. Технология машиностроения. Практикум: учебник для студ. учреждений средн. проф. образования / А.И. Ильянков.- М., Издательский центр «Академия». 2023- Текст :печатный .</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Суслов, А. Г., Технология машиностроения + еПриложение : учебник / А. Г. Суслов, А. Н. Прокофьев. — Москва : КноРус, 2025. — 257 с. — ISBN 978-5-406-13629-4. — URL: https://book.ru/book/955423. — Текст : электронный.</w:t>
      </w:r>
    </w:p>
    <w:p w:rsidR="009806B4" w:rsidRDefault="00623765">
      <w:pPr>
        <w:suppressAutoHyphens/>
        <w:spacing w:line="276" w:lineRule="auto"/>
        <w:contextualSpacing/>
        <w:rPr>
          <w:rFonts w:ascii="Times New Roman" w:eastAsia="Calibri" w:hAnsi="Times New Roman"/>
          <w:bCs/>
          <w:i/>
          <w:color w:val="auto"/>
          <w:sz w:val="24"/>
          <w:szCs w:val="24"/>
          <w:lang w:eastAsia="en-US"/>
        </w:rPr>
      </w:pPr>
      <w:r>
        <w:rPr>
          <w:rFonts w:ascii="Times New Roman" w:eastAsia="Calibri" w:hAnsi="Times New Roman"/>
          <w:bCs/>
          <w:iCs/>
          <w:color w:val="auto"/>
          <w:sz w:val="24"/>
          <w:szCs w:val="24"/>
          <w:lang w:eastAsia="en-US"/>
        </w:rPr>
        <w:t xml:space="preserve"> </w:t>
      </w:r>
      <w:r>
        <w:rPr>
          <w:rFonts w:ascii="Times New Roman" w:eastAsia="Calibri" w:hAnsi="Times New Roman"/>
          <w:b/>
          <w:bCs/>
          <w:color w:val="auto"/>
          <w:sz w:val="24"/>
          <w:szCs w:val="24"/>
          <w:lang w:eastAsia="en-US"/>
        </w:rPr>
        <w:t xml:space="preserve">3.2.3. Дополнительные источники </w:t>
      </w:r>
    </w:p>
    <w:p w:rsidR="009806B4" w:rsidRDefault="00623765">
      <w:pPr>
        <w:ind w:left="37" w:firstLine="672"/>
        <w:contextualSpacing/>
        <w:jc w:val="both"/>
        <w:rPr>
          <w:rFonts w:ascii="Times New Roman" w:eastAsia="Calibri" w:hAnsi="Times New Roman"/>
          <w:b/>
          <w:color w:val="auto"/>
          <w:sz w:val="24"/>
          <w:szCs w:val="24"/>
          <w:lang w:eastAsia="en-US"/>
        </w:rPr>
      </w:pPr>
      <w:r>
        <w:rPr>
          <w:rFonts w:ascii="Times New Roman" w:eastAsia="Calibri" w:hAnsi="Times New Roman"/>
          <w:color w:val="auto"/>
          <w:sz w:val="24"/>
          <w:szCs w:val="24"/>
          <w:lang w:eastAsia="en-US"/>
        </w:rPr>
        <w:t>1.Ампилогов В.А. Теоретические основы автоматизированного управления. Лабораторный практикум: учебное пособие для СПО / В.А. Ампилогов. — Санкт-Петербург: Лань, 2022. — 208 с. — ISBN 978-5-8114-8941-1.</w:t>
      </w:r>
      <w:r>
        <w:rPr>
          <w:rFonts w:ascii="Times New Roman" w:eastAsia="Calibri" w:hAnsi="Times New Roman"/>
          <w:b/>
          <w:color w:val="auto"/>
          <w:sz w:val="24"/>
          <w:szCs w:val="24"/>
          <w:lang w:eastAsia="en-US"/>
        </w:rPr>
        <w:t> </w:t>
      </w:r>
    </w:p>
    <w:p w:rsidR="009806B4" w:rsidRDefault="009806B4">
      <w:pPr>
        <w:keepNext/>
        <w:spacing w:after="120"/>
        <w:outlineLvl w:val="0"/>
        <w:rPr>
          <w:rFonts w:ascii="Times New Roman" w:eastAsia="Segoe UI" w:hAnsi="Times New Roman"/>
          <w:b/>
          <w:color w:val="auto"/>
          <w:sz w:val="24"/>
          <w:szCs w:val="24"/>
          <w:lang w:eastAsia="en-US"/>
        </w:rPr>
      </w:pPr>
    </w:p>
    <w:p w:rsidR="000B228E" w:rsidRDefault="000B228E">
      <w:pPr>
        <w:rPr>
          <w:rFonts w:ascii="Times New Roman" w:eastAsia="Segoe UI" w:hAnsi="Times New Roman"/>
          <w:b/>
          <w:bCs/>
          <w:caps/>
          <w:color w:val="auto"/>
          <w:kern w:val="32"/>
          <w:sz w:val="24"/>
          <w:szCs w:val="24"/>
          <w:lang w:val="zh-CN" w:eastAsia="zh-CN"/>
        </w:rPr>
      </w:pPr>
      <w:r>
        <w:rPr>
          <w:rFonts w:ascii="Times New Roman" w:eastAsia="Segoe UI" w:hAnsi="Times New Roman"/>
          <w:b/>
          <w:bCs/>
          <w:caps/>
          <w:color w:val="auto"/>
          <w:kern w:val="32"/>
          <w:sz w:val="24"/>
          <w:szCs w:val="24"/>
          <w:lang w:val="zh-CN" w:eastAsia="zh-CN"/>
        </w:rPr>
        <w:br w:type="page"/>
      </w: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p w:rsidR="009806B4" w:rsidRDefault="009806B4">
      <w:pPr>
        <w:tabs>
          <w:tab w:val="left" w:pos="2790"/>
        </w:tabs>
        <w:ind w:firstLine="708"/>
        <w:rPr>
          <w:rFonts w:ascii="Times New Roman" w:hAnsi="Times New Roman"/>
          <w:sz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3322"/>
        <w:gridCol w:w="2552"/>
      </w:tblGrid>
      <w:tr w:rsidR="009806B4">
        <w:tc>
          <w:tcPr>
            <w:tcW w:w="2138"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96"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Критерии оценки</w:t>
            </w:r>
          </w:p>
        </w:tc>
        <w:tc>
          <w:tcPr>
            <w:tcW w:w="1067"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6187"/>
        </w:trPr>
        <w:tc>
          <w:tcPr>
            <w:tcW w:w="2138" w:type="pct"/>
          </w:tcPr>
          <w:p w:rsidR="009806B4" w:rsidRDefault="00623765">
            <w:pPr>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Перечень знаний, осваиваемых в рамках дисциплины: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формат оформления результатов поиска информации, современные средства и устройства информатизации;</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современные средства и устройства информатизации; порядок их применения и программное обеспечение в профессиональной деятельности;</w:t>
            </w:r>
          </w:p>
          <w:p w:rsidR="009806B4" w:rsidRDefault="00623765">
            <w:pPr>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 xml:space="preserve">- порядок разработки и оформления технической документации; </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назначение, особенности, приемы работы в системе AutoCAD и об ее месте среди других конструкторских САПР;</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методологические основы автоматизированного проектирования технологических процессов.</w:t>
            </w:r>
          </w:p>
          <w:p w:rsidR="009806B4" w:rsidRDefault="009806B4">
            <w:pPr>
              <w:widowControl w:val="0"/>
              <w:autoSpaceDE w:val="0"/>
              <w:autoSpaceDN w:val="0"/>
              <w:rPr>
                <w:rFonts w:ascii="Times New Roman" w:eastAsia="Calibri" w:hAnsi="Times New Roman"/>
                <w:color w:val="auto"/>
                <w:sz w:val="24"/>
                <w:szCs w:val="24"/>
                <w:lang w:eastAsia="en-US"/>
              </w:rPr>
            </w:pPr>
          </w:p>
        </w:tc>
        <w:tc>
          <w:tcPr>
            <w:tcW w:w="1796" w:type="pct"/>
          </w:tcPr>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067" w:type="pct"/>
          </w:tcPr>
          <w:p w:rsidR="009806B4" w:rsidRDefault="00623765">
            <w:pPr>
              <w:tabs>
                <w:tab w:val="left" w:pos="215"/>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Текущий контроль</w:t>
            </w:r>
          </w:p>
          <w:p w:rsidR="009806B4" w:rsidRDefault="009806B4">
            <w:pPr>
              <w:tabs>
                <w:tab w:val="left" w:pos="215"/>
              </w:tabs>
              <w:ind w:firstLine="29"/>
              <w:rPr>
                <w:rFonts w:ascii="Times New Roman" w:eastAsia="Calibri" w:hAnsi="Times New Roman"/>
                <w:color w:val="auto"/>
                <w:sz w:val="24"/>
                <w:szCs w:val="24"/>
                <w:lang w:eastAsia="en-US"/>
              </w:rPr>
            </w:pPr>
          </w:p>
          <w:p w:rsidR="009806B4" w:rsidRDefault="00623765">
            <w:pPr>
              <w:tabs>
                <w:tab w:val="left" w:pos="215"/>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Опрос;</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Компьютерное тестирование;</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Наблюдение за выполнением практического задания (деятельностью студента)</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Оценка выполнения практического задания (работы).</w:t>
            </w:r>
          </w:p>
          <w:p w:rsidR="009806B4" w:rsidRDefault="009806B4">
            <w:pPr>
              <w:ind w:firstLine="29"/>
              <w:rPr>
                <w:rFonts w:ascii="Times New Roman" w:eastAsia="Calibri" w:hAnsi="Times New Roman"/>
                <w:bCs/>
                <w:color w:val="auto"/>
                <w:sz w:val="24"/>
                <w:szCs w:val="24"/>
                <w:lang w:eastAsia="en-US"/>
              </w:rPr>
            </w:pPr>
          </w:p>
        </w:tc>
      </w:tr>
      <w:tr w:rsidR="009806B4">
        <w:trPr>
          <w:trHeight w:val="1123"/>
        </w:trPr>
        <w:tc>
          <w:tcPr>
            <w:tcW w:w="2138" w:type="pct"/>
          </w:tcPr>
          <w:p w:rsidR="009806B4" w:rsidRDefault="00623765">
            <w:pPr>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Перечень </w:t>
            </w:r>
            <w:r>
              <w:rPr>
                <w:rFonts w:ascii="Times New Roman" w:eastAsia="Calibri" w:hAnsi="Times New Roman"/>
                <w:b/>
                <w:bCs/>
                <w:color w:val="auto"/>
                <w:sz w:val="24"/>
                <w:szCs w:val="24"/>
                <w:lang w:eastAsia="en-US"/>
              </w:rPr>
              <w:t>умений</w:t>
            </w:r>
            <w:r>
              <w:rPr>
                <w:rFonts w:ascii="Times New Roman" w:eastAsia="Calibri" w:hAnsi="Times New Roman"/>
                <w:bCs/>
                <w:color w:val="auto"/>
                <w:sz w:val="24"/>
                <w:szCs w:val="24"/>
                <w:lang w:eastAsia="en-US"/>
              </w:rPr>
              <w:t xml:space="preserve">, осваиваемых в рамках дисциплины: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планировать процесс поиска; структурировать получаемую информацию;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выделять наиболее значимое в перечне информации;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оценивать практическую значимость результатов поиска;</w:t>
            </w:r>
          </w:p>
          <w:p w:rsidR="009806B4" w:rsidRDefault="009806B4">
            <w:pPr>
              <w:suppressAutoHyphens/>
              <w:ind w:firstLine="30"/>
              <w:rPr>
                <w:rFonts w:ascii="Times New Roman" w:eastAsia="Calibri" w:hAnsi="Times New Roman"/>
                <w:color w:val="auto"/>
                <w:sz w:val="24"/>
                <w:szCs w:val="24"/>
                <w:lang w:eastAsia="en-US"/>
              </w:rPr>
            </w:pP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применять средства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информационных технологий для решения профессиональных задач;</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использовать современное программное обеспечение.</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разрабатывать текущую и плановую документацию по монтажу, наладке, техническому обслуживанию и ремонту промышленного оборудования </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работать в графической среде AutoCAD и оформлять в ней чертежи;</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новые команды и разрабатывать или модернизировать файл-меню в системе AutoCAD;</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новые типы линий, образцы штриховок и слайды;</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трехмерные объекты, получать виды, проекции и сечения, вычитать объекты и объединять их.</w:t>
            </w:r>
          </w:p>
          <w:p w:rsidR="009806B4" w:rsidRDefault="009806B4">
            <w:pPr>
              <w:ind w:right="283"/>
              <w:rPr>
                <w:rFonts w:ascii="Times New Roman" w:eastAsia="Calibri" w:hAnsi="Times New Roman"/>
                <w:color w:val="auto"/>
                <w:sz w:val="24"/>
                <w:szCs w:val="24"/>
                <w:lang w:eastAsia="en-US"/>
              </w:rPr>
            </w:pPr>
          </w:p>
        </w:tc>
        <w:tc>
          <w:tcPr>
            <w:tcW w:w="1796" w:type="pct"/>
          </w:tcPr>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9806B4" w:rsidRDefault="00623765">
            <w:pPr>
              <w:ind w:right="-2"/>
              <w:rPr>
                <w:rFonts w:ascii="Times New Roman" w:eastAsia="Calibri" w:hAnsi="Times New Roman"/>
                <w:sz w:val="24"/>
                <w:szCs w:val="24"/>
                <w:lang w:eastAsia="en-US"/>
              </w:rPr>
            </w:pPr>
            <w:r>
              <w:rPr>
                <w:rFonts w:ascii="Times New Roman" w:eastAsia="Calibri" w:hAnsi="Times New Roman"/>
                <w:color w:val="auto"/>
                <w:sz w:val="24"/>
                <w:szCs w:val="24"/>
                <w:lang w:eastAsia="en-US"/>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067" w:type="pct"/>
          </w:tcPr>
          <w:p w:rsidR="009806B4" w:rsidRDefault="00623765">
            <w:pPr>
              <w:ind w:firstLine="2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Наблюдение за выполнением практического задания (деятельностью студента)</w:t>
            </w:r>
          </w:p>
          <w:p w:rsidR="009806B4" w:rsidRDefault="00623765">
            <w:pPr>
              <w:ind w:firstLine="2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Оценка выполнения практического задания (работы)</w:t>
            </w:r>
          </w:p>
          <w:p w:rsidR="009806B4" w:rsidRDefault="009806B4">
            <w:pPr>
              <w:ind w:firstLine="709"/>
              <w:rPr>
                <w:rFonts w:ascii="Times New Roman" w:eastAsia="Calibri" w:hAnsi="Times New Roman"/>
                <w:bCs/>
                <w:color w:val="auto"/>
                <w:sz w:val="24"/>
                <w:szCs w:val="24"/>
                <w:lang w:eastAsia="en-US"/>
              </w:rPr>
            </w:pPr>
          </w:p>
          <w:p w:rsidR="009806B4" w:rsidRDefault="00623765">
            <w:pPr>
              <w:ind w:firstLine="29"/>
              <w:rPr>
                <w:rFonts w:ascii="Times New Roman" w:eastAsia="Calibri" w:hAnsi="Times New Roman"/>
                <w:sz w:val="24"/>
                <w:szCs w:val="24"/>
                <w:lang w:eastAsia="en-US"/>
              </w:rPr>
            </w:pPr>
            <w:r>
              <w:rPr>
                <w:rFonts w:ascii="Times New Roman" w:eastAsia="Calibri" w:hAnsi="Times New Roman"/>
                <w:bCs/>
                <w:color w:val="auto"/>
                <w:sz w:val="24"/>
                <w:szCs w:val="24"/>
                <w:lang w:eastAsia="en-US"/>
              </w:rPr>
              <w:t>Промежуточный контроль  в форме дифференцированного зачета.</w:t>
            </w:r>
          </w:p>
        </w:tc>
      </w:tr>
    </w:tbl>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A65DF0">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.11</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sz w:val="24"/>
        </w:rPr>
        <w:t>15.02.19 Сварочное производство</w:t>
      </w:r>
    </w:p>
    <w:p w:rsidR="009806B4" w:rsidRDefault="009806B4">
      <w:pPr>
        <w:jc w:val="right"/>
        <w:rPr>
          <w:rFonts w:ascii="Times New Roman" w:hAnsi="Times New Roman"/>
          <w:b/>
          <w:sz w:val="24"/>
        </w:rPr>
      </w:pPr>
    </w:p>
    <w:p w:rsidR="009806B4" w:rsidRDefault="004C0739">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rPr>
      </w:pPr>
      <w:r>
        <w:rPr>
          <w:rFonts w:ascii="Times New Roman" w:hAnsi="Times New Roman"/>
          <w:b/>
        </w:rPr>
        <w:t>(ГБПОУ НИК)</w:t>
      </w:r>
    </w:p>
    <w:p w:rsidR="009806B4" w:rsidRDefault="009806B4">
      <w:pPr>
        <w:keepNext/>
        <w:jc w:val="center"/>
        <w:outlineLvl w:val="0"/>
        <w:rPr>
          <w:rFonts w:ascii="Times New Roman" w:hAnsi="Times New Roman"/>
          <w:b/>
        </w:rPr>
      </w:pPr>
    </w:p>
    <w:p w:rsidR="009806B4" w:rsidRDefault="009806B4">
      <w:pPr>
        <w:ind w:left="5220"/>
        <w:jc w:val="center"/>
        <w:rPr>
          <w:rFonts w:ascii="Times New Roman" w:hAnsi="Times New Roman"/>
          <w:sz w:val="28"/>
          <w:szCs w:val="28"/>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ОПЦ.11* ПЕРСПЕКТИВНЫЕ ТЕХНОЛОГИИ СВАРОЧНОГО ПРОИЗВОДСТВА</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623765">
      <w:pPr>
        <w:jc w:val="center"/>
        <w:rPr>
          <w:rFonts w:ascii="Times New Roman" w:hAnsi="Times New Roman"/>
          <w:sz w:val="28"/>
          <w:szCs w:val="28"/>
        </w:rPr>
      </w:pPr>
      <w:r>
        <w:rPr>
          <w:rFonts w:ascii="Times New Roman" w:hAnsi="Times New Roman"/>
          <w:sz w:val="28"/>
          <w:szCs w:val="28"/>
        </w:rPr>
        <w:t xml:space="preserve">основной профессиональной образовательной программы </w:t>
      </w:r>
    </w:p>
    <w:p w:rsidR="009806B4" w:rsidRDefault="00623765">
      <w:pPr>
        <w:jc w:val="center"/>
        <w:rPr>
          <w:rFonts w:ascii="Times New Roman" w:hAnsi="Times New Roman"/>
          <w:sz w:val="28"/>
          <w:szCs w:val="28"/>
        </w:rPr>
      </w:pPr>
      <w:r>
        <w:rPr>
          <w:rFonts w:ascii="Times New Roman" w:hAnsi="Times New Roman"/>
          <w:sz w:val="28"/>
          <w:szCs w:val="28"/>
        </w:rPr>
        <w:t xml:space="preserve">по </w:t>
      </w:r>
      <w:r w:rsidR="003A0817" w:rsidRPr="003A0817">
        <w:rPr>
          <w:rFonts w:ascii="Times New Roman" w:hAnsi="Times New Roman"/>
          <w:sz w:val="28"/>
          <w:szCs w:val="28"/>
        </w:rPr>
        <w:t>специальности</w:t>
      </w:r>
    </w:p>
    <w:p w:rsidR="009806B4" w:rsidRDefault="00623765">
      <w:pPr>
        <w:widowControl w:val="0"/>
        <w:suppressAutoHyphens/>
        <w:autoSpaceDN w:val="0"/>
        <w:jc w:val="center"/>
        <w:rPr>
          <w:rFonts w:ascii="Times New Roman" w:eastAsia="SimSun" w:hAnsi="Times New Roman"/>
          <w:kern w:val="3"/>
          <w:sz w:val="24"/>
          <w:szCs w:val="24"/>
          <w:u w:val="single"/>
          <w:lang w:eastAsia="zh-CN" w:bidi="hi-IN"/>
        </w:rPr>
      </w:pPr>
      <w:r>
        <w:rPr>
          <w:rFonts w:ascii="Times New Roman" w:hAnsi="Times New Roman"/>
          <w:b/>
          <w:sz w:val="28"/>
          <w:szCs w:val="28"/>
        </w:rPr>
        <w:t>15.02.19 Сварочное производство</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w:t>
      </w:r>
      <w:r w:rsidR="003507C0">
        <w:rPr>
          <w:rFonts w:ascii="Times New Roman" w:eastAsia="SimSun" w:hAnsi="Times New Roman"/>
          <w:bCs/>
          <w:kern w:val="3"/>
          <w:sz w:val="24"/>
          <w:szCs w:val="24"/>
          <w:lang w:eastAsia="zh-CN" w:bidi="hi-IN"/>
        </w:rPr>
        <w:t>6</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center"/>
        <w:outlineLvl w:val="0"/>
        <w:rPr>
          <w:rFonts w:ascii="Times New Roman" w:hAnsi="Times New Roman"/>
          <w:b/>
          <w:bCs/>
          <w:color w:val="auto"/>
          <w:kern w:val="36"/>
          <w:sz w:val="28"/>
          <w:szCs w:val="28"/>
        </w:rPr>
      </w:pPr>
      <w:r>
        <w:rPr>
          <w:rFonts w:ascii="Times New Roman" w:hAnsi="Times New Roman"/>
          <w:b/>
          <w:bCs/>
          <w:color w:val="auto"/>
          <w:kern w:val="36"/>
          <w:sz w:val="28"/>
          <w:szCs w:val="28"/>
        </w:rPr>
        <w:lastRenderedPageBreak/>
        <w:t>СОДЕРЖАНИЕ</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bl>
      <w:tblPr>
        <w:tblW w:w="0" w:type="auto"/>
        <w:tblLook w:val="04A0" w:firstRow="1" w:lastRow="0" w:firstColumn="1" w:lastColumn="0" w:noHBand="0" w:noVBand="1"/>
      </w:tblPr>
      <w:tblGrid>
        <w:gridCol w:w="8505"/>
        <w:gridCol w:w="851"/>
      </w:tblGrid>
      <w:tr w:rsidR="009806B4">
        <w:tc>
          <w:tcPr>
            <w:tcW w:w="8505" w:type="dxa"/>
          </w:tcPr>
          <w:p w:rsidR="009806B4" w:rsidRDefault="009806B4">
            <w:pPr>
              <w:rPr>
                <w:rFonts w:ascii="Calibri" w:eastAsia="Calibri" w:hAnsi="Calibri"/>
                <w:color w:val="auto"/>
                <w:sz w:val="24"/>
                <w:szCs w:val="24"/>
              </w:rPr>
            </w:pPr>
          </w:p>
        </w:tc>
        <w:tc>
          <w:tcPr>
            <w:tcW w:w="851" w:type="dxa"/>
          </w:tcPr>
          <w:p w:rsidR="009806B4" w:rsidRDefault="009806B4">
            <w:pPr>
              <w:rPr>
                <w:rFonts w:ascii="Calibri" w:eastAsia="Calibri" w:hAnsi="Calibri"/>
                <w:color w:val="auto"/>
                <w:sz w:val="24"/>
                <w:szCs w:val="24"/>
              </w:rPr>
            </w:pP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1. ПАСПОРТ РАБОЧЕЙ ПРОГРАММЫ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4</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2. СТРУКТУРА И СОДЕРЖАНИЕ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7</w:t>
            </w:r>
          </w:p>
        </w:tc>
      </w:tr>
      <w:tr w:rsidR="009806B4">
        <w:trPr>
          <w:trHeight w:val="670"/>
        </w:trPr>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3. УСЛОВИЯ РЕАЛИЗАЦИИ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10</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4. КОНТРОЛЬ И ОЦЕНКА РЕЗУЛЬТАТОВ ОСВОЕНИЯ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rPr>
            </w:pPr>
            <w:r>
              <w:rPr>
                <w:rFonts w:ascii="Times New Roman" w:eastAsia="Calibri" w:hAnsi="Times New Roman"/>
                <w:b/>
                <w:color w:val="auto"/>
                <w:sz w:val="28"/>
                <w:szCs w:val="28"/>
              </w:rPr>
              <w:t>11</w:t>
            </w:r>
          </w:p>
          <w:p w:rsidR="009806B4" w:rsidRDefault="009806B4">
            <w:pPr>
              <w:jc w:val="center"/>
              <w:rPr>
                <w:rFonts w:ascii="Times New Roman" w:eastAsia="Calibri" w:hAnsi="Times New Roman"/>
                <w:b/>
                <w:color w:val="C00000"/>
                <w:sz w:val="28"/>
                <w:szCs w:val="28"/>
                <w:highlight w:val="yellow"/>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623765">
      <w:pPr>
        <w:pStyle w:val="affff6"/>
        <w:widowControl w:val="0"/>
        <w:numPr>
          <w:ilvl w:val="6"/>
          <w:numId w:val="8"/>
        </w:num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hanging="993"/>
        <w:jc w:val="center"/>
        <w:rPr>
          <w:rFonts w:ascii="Times New Roman" w:hAnsi="Times New Roman"/>
          <w:b/>
          <w:color w:val="auto"/>
          <w:sz w:val="28"/>
          <w:szCs w:val="28"/>
        </w:rPr>
      </w:pPr>
      <w:r>
        <w:rPr>
          <w:rFonts w:ascii="Times New Roman" w:hAnsi="Times New Roman"/>
          <w:b/>
          <w:caps/>
          <w:color w:val="auto"/>
          <w:sz w:val="28"/>
          <w:szCs w:val="28"/>
          <w:u w:val="single"/>
        </w:rPr>
        <w:br w:type="page"/>
      </w:r>
      <w:r>
        <w:rPr>
          <w:rFonts w:ascii="Times New Roman" w:hAnsi="Times New Roman"/>
          <w:b/>
          <w:color w:val="auto"/>
          <w:sz w:val="28"/>
          <w:szCs w:val="28"/>
        </w:rPr>
        <w:lastRenderedPageBreak/>
        <w:t>ОБЩАЯ ХАРАКТЕРИСТИКА РАБОЧЕЙ ПРОГРАММЫ УЧЕБНОЙ ДИСЦИПЛИНЫ</w:t>
      </w:r>
    </w:p>
    <w:p w:rsidR="009806B4" w:rsidRDefault="00623765">
      <w:pPr>
        <w:pStyle w:val="affff6"/>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rPr>
          <w:rFonts w:ascii="Times New Roman" w:hAnsi="Times New Roman"/>
          <w:b/>
          <w:color w:val="auto"/>
          <w:sz w:val="28"/>
          <w:szCs w:val="28"/>
        </w:rPr>
      </w:pPr>
      <w:r>
        <w:rPr>
          <w:rFonts w:ascii="Times New Roman" w:hAnsi="Times New Roman"/>
          <w:b/>
          <w:caps/>
          <w:color w:val="auto"/>
          <w:sz w:val="28"/>
          <w:szCs w:val="28"/>
          <w:u w:val="single"/>
        </w:rPr>
        <w:t>ОПЦ.</w:t>
      </w:r>
      <w:r>
        <w:rPr>
          <w:rFonts w:ascii="Times New Roman" w:hAnsi="Times New Roman"/>
          <w:b/>
          <w:color w:val="auto"/>
          <w:sz w:val="28"/>
          <w:szCs w:val="28"/>
        </w:rPr>
        <w:t>11 Перспективные технологии сварочного производства</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b/>
          <w:color w:val="auto"/>
          <w:sz w:val="28"/>
          <w:szCs w:val="28"/>
        </w:rPr>
      </w:pPr>
      <w:r>
        <w:rPr>
          <w:rFonts w:ascii="Times New Roman" w:hAnsi="Times New Roman"/>
          <w:b/>
          <w:color w:val="auto"/>
          <w:sz w:val="28"/>
          <w:szCs w:val="28"/>
        </w:rPr>
        <w:t>1.1. Цель и место дисциплины в структуре образовательной программы</w:t>
      </w:r>
    </w:p>
    <w:p w:rsidR="009806B4" w:rsidRDefault="00623765">
      <w:pPr>
        <w:ind w:firstLine="709"/>
        <w:jc w:val="both"/>
        <w:rPr>
          <w:rFonts w:ascii="Times New Roman" w:hAnsi="Times New Roman"/>
          <w:color w:val="auto"/>
          <w:sz w:val="28"/>
          <w:szCs w:val="28"/>
        </w:rPr>
      </w:pPr>
      <w:r>
        <w:rPr>
          <w:rFonts w:ascii="Times New Roman" w:hAnsi="Times New Roman"/>
          <w:color w:val="auto"/>
          <w:sz w:val="28"/>
          <w:szCs w:val="28"/>
        </w:rPr>
        <w:t>Цель дисциплины ОПЦ.11 Перспективные технологии сварочного производства: формирование умения определять виды современного сварочного оборудования; выбирать способ сварки современных материалов.</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rFonts w:ascii="Times New Roman" w:hAnsi="Times New Roman"/>
          <w:color w:val="auto"/>
          <w:sz w:val="28"/>
          <w:szCs w:val="28"/>
        </w:rPr>
      </w:pPr>
      <w:r>
        <w:rPr>
          <w:rFonts w:ascii="Times New Roman" w:hAnsi="Times New Roman"/>
          <w:color w:val="auto"/>
          <w:sz w:val="28"/>
          <w:szCs w:val="28"/>
        </w:rPr>
        <w:t>Дисциплина включена в вариативную часть общепрофессионального цикла образовательной программы.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1.2 Планируемые результаты освоения дисциплины</w:t>
      </w:r>
      <w:r>
        <w:rPr>
          <w:rFonts w:ascii="Times New Roman" w:hAnsi="Times New Roman"/>
          <w:color w:val="auto"/>
          <w:sz w:val="24"/>
          <w:szCs w:val="24"/>
        </w:rPr>
        <w:t xml:space="preserve">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A65DF0" w:rsidRDefault="00A65D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В результате освоения дисциплины обучающийся должен:</w:t>
      </w: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695"/>
        <w:gridCol w:w="1983"/>
        <w:gridCol w:w="1985"/>
      </w:tblGrid>
      <w:tr w:rsidR="009806B4">
        <w:trPr>
          <w:trHeight w:val="651"/>
        </w:trPr>
        <w:tc>
          <w:tcPr>
            <w:tcW w:w="1314"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Код</w:t>
            </w:r>
          </w:p>
        </w:tc>
        <w:tc>
          <w:tcPr>
            <w:tcW w:w="1491"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Уметь</w:t>
            </w:r>
          </w:p>
        </w:tc>
        <w:tc>
          <w:tcPr>
            <w:tcW w:w="1097"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Знать</w:t>
            </w:r>
          </w:p>
        </w:tc>
        <w:tc>
          <w:tcPr>
            <w:tcW w:w="1098"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Владеть навыками</w:t>
            </w:r>
          </w:p>
        </w:tc>
      </w:tr>
      <w:tr w:rsidR="00A65DF0" w:rsidTr="00533599">
        <w:trPr>
          <w:trHeight w:val="5660"/>
        </w:trPr>
        <w:tc>
          <w:tcPr>
            <w:tcW w:w="1314" w:type="pct"/>
          </w:tcPr>
          <w:p w:rsidR="00A65DF0" w:rsidRDefault="00A65DF0">
            <w:pPr>
              <w:widowControl w:val="0"/>
              <w:suppressAutoHyphens/>
              <w:jc w:val="both"/>
              <w:rPr>
                <w:rFonts w:ascii="Times New Roman" w:hAnsi="Times New Roman"/>
                <w:color w:val="auto"/>
                <w:sz w:val="24"/>
                <w:szCs w:val="24"/>
              </w:rPr>
            </w:pPr>
          </w:p>
        </w:tc>
        <w:tc>
          <w:tcPr>
            <w:tcW w:w="1491" w:type="pct"/>
          </w:tcPr>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определять виды современного сварочного оборудования;</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xml:space="preserve">- выбирать способ сварки современных материалов.    </w:t>
            </w:r>
          </w:p>
        </w:tc>
        <w:tc>
          <w:tcPr>
            <w:tcW w:w="1097" w:type="pct"/>
          </w:tcPr>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сварочных материалов;</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сварочного оборудования;</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методов контроля сварных соединений;</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новые технологии сварки.</w:t>
            </w:r>
          </w:p>
        </w:tc>
        <w:tc>
          <w:tcPr>
            <w:tcW w:w="1098" w:type="pct"/>
          </w:tcPr>
          <w:p w:rsid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numPr>
          <w:ilvl w:val="1"/>
          <w:numId w:val="2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8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 xml:space="preserve">Обоснование включения в рабочую </w:t>
            </w:r>
            <w:r>
              <w:rPr>
                <w:rFonts w:ascii="Times New Roman" w:hAnsi="Times New Roman"/>
                <w:b/>
                <w:bCs/>
                <w:color w:val="auto"/>
                <w:sz w:val="24"/>
                <w:szCs w:val="24"/>
              </w:rPr>
              <w:lastRenderedPageBreak/>
              <w:t>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r>
        <w:rPr>
          <w:rFonts w:ascii="Times New Roman" w:hAnsi="Times New Roman"/>
          <w:b/>
          <w:smallCaps/>
          <w:color w:val="auto"/>
          <w:sz w:val="28"/>
          <w:szCs w:val="28"/>
        </w:rPr>
        <w:t>2. СТРУКТУРА И СОДЕРЖАНИЕ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i/>
          <w:color w:val="FF0000"/>
          <w:sz w:val="28"/>
          <w:szCs w:val="28"/>
          <w:u w:val="single"/>
        </w:rPr>
      </w:pPr>
      <w:r>
        <w:rPr>
          <w:rFonts w:ascii="Times New Roman" w:hAnsi="Times New Roman"/>
          <w:b/>
          <w:color w:val="auto"/>
          <w:sz w:val="28"/>
          <w:szCs w:val="28"/>
        </w:rPr>
        <w:t xml:space="preserve">2.1. Объем учебной дисциплины и виды учебной работы </w:t>
      </w:r>
    </w:p>
    <w:tbl>
      <w:tblPr>
        <w:tblW w:w="9356" w:type="dxa"/>
        <w:tblInd w:w="108" w:type="dxa"/>
        <w:tblLayout w:type="fixed"/>
        <w:tblLook w:val="04A0" w:firstRow="1" w:lastRow="0" w:firstColumn="1" w:lastColumn="0" w:noHBand="0" w:noVBand="1"/>
      </w:tblPr>
      <w:tblGrid>
        <w:gridCol w:w="8080"/>
        <w:gridCol w:w="1276"/>
      </w:tblGrid>
      <w:tr w:rsidR="009806B4">
        <w:trPr>
          <w:trHeight w:val="460"/>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Вид учебной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color w:val="auto"/>
                <w:sz w:val="28"/>
                <w:szCs w:val="28"/>
              </w:rPr>
            </w:pPr>
            <w:r>
              <w:rPr>
                <w:rFonts w:ascii="Times New Roman" w:hAnsi="Times New Roman"/>
                <w:b/>
                <w:color w:val="auto"/>
                <w:sz w:val="28"/>
                <w:szCs w:val="28"/>
              </w:rPr>
              <w:t>Объем</w:t>
            </w:r>
          </w:p>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часов</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b/>
                <w:color w:val="auto"/>
                <w:sz w:val="28"/>
                <w:szCs w:val="28"/>
              </w:rPr>
              <w:t xml:space="preserve">Обязательная аудиторная учебная нагрузка (всего)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1537D6">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40</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практические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BE2E93">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8</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лабораторные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контрольные работы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курсовая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b/>
                <w:color w:val="auto"/>
                <w:sz w:val="28"/>
                <w:szCs w:val="28"/>
              </w:rPr>
            </w:pPr>
            <w:r>
              <w:rPr>
                <w:rFonts w:ascii="Times New Roman" w:hAnsi="Times New Roman"/>
                <w:b/>
                <w:color w:val="auto"/>
                <w:sz w:val="28"/>
                <w:szCs w:val="28"/>
              </w:rPr>
              <w:t>Самостоятельная работа обучающегося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2</w:t>
            </w:r>
          </w:p>
        </w:tc>
      </w:tr>
      <w:tr w:rsidR="009806B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spacing w:before="120" w:after="120"/>
              <w:rPr>
                <w:rFonts w:ascii="Times New Roman" w:hAnsi="Times New Roman"/>
                <w:i/>
                <w:color w:val="auto"/>
                <w:sz w:val="28"/>
                <w:szCs w:val="28"/>
              </w:rPr>
            </w:pPr>
            <w:r>
              <w:rPr>
                <w:rFonts w:ascii="Times New Roman" w:hAnsi="Times New Roman"/>
                <w:i/>
                <w:color w:val="auto"/>
                <w:sz w:val="28"/>
                <w:szCs w:val="28"/>
              </w:rPr>
              <w:t xml:space="preserve">Промежуточная  аттестация в форме контрольной работы </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rPr>
          <w:rFonts w:ascii="Times New Roman" w:hAnsi="Times New Roman"/>
          <w:color w:val="auto"/>
          <w:sz w:val="24"/>
          <w:szCs w:val="24"/>
        </w:rPr>
        <w:sectPr w:rsidR="009806B4">
          <w:footerReference w:type="even" r:id="rId31"/>
          <w:footerReference w:type="default" r:id="rId32"/>
          <w:pgSz w:w="11906" w:h="16838"/>
          <w:pgMar w:top="1134" w:right="850" w:bottom="1134" w:left="1701" w:header="708" w:footer="708" w:gutter="0"/>
          <w:cols w:space="720"/>
          <w:titlePg/>
        </w:sect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auto"/>
          <w:sz w:val="28"/>
          <w:szCs w:val="28"/>
        </w:rPr>
      </w:pPr>
      <w:r>
        <w:rPr>
          <w:rFonts w:ascii="Times New Roman" w:hAnsi="Times New Roman"/>
          <w:b/>
          <w:color w:val="auto"/>
          <w:sz w:val="28"/>
          <w:szCs w:val="28"/>
        </w:rPr>
        <w:lastRenderedPageBreak/>
        <w:t>2.2. Тематический план и содержание учебной дисциплины ОПВ.12 Перспективные технологии сварочного производства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7648"/>
        <w:gridCol w:w="2265"/>
        <w:gridCol w:w="2696"/>
      </w:tblGrid>
      <w:tr w:rsidR="002D0145" w:rsidTr="00C720D5">
        <w:trPr>
          <w:trHeight w:val="20"/>
        </w:trPr>
        <w:tc>
          <w:tcPr>
            <w:tcW w:w="22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Наименование разделов и тем</w:t>
            </w:r>
          </w:p>
        </w:tc>
        <w:tc>
          <w:tcPr>
            <w:tcW w:w="7648" w:type="dxa"/>
          </w:tcPr>
          <w:p w:rsidR="002D0145" w:rsidRDefault="002D014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Pr>
                <w:rFonts w:ascii="Times New Roman" w:hAnsi="Times New Roman"/>
                <w:bCs/>
                <w:i/>
                <w:color w:val="auto"/>
                <w:sz w:val="24"/>
                <w:szCs w:val="24"/>
              </w:rPr>
              <w:t xml:space="preserve"> </w:t>
            </w:r>
          </w:p>
        </w:tc>
        <w:tc>
          <w:tcPr>
            <w:tcW w:w="2265" w:type="dxa"/>
            <w:vAlign w:val="center"/>
          </w:tcPr>
          <w:p w:rsidR="002D0145" w:rsidRDefault="002D0145">
            <w:pPr>
              <w:jc w:val="center"/>
              <w:rPr>
                <w:rFonts w:ascii="Times New Roman" w:hAnsi="Times New Roman"/>
                <w:b/>
                <w:sz w:val="24"/>
              </w:rPr>
            </w:pPr>
            <w:r>
              <w:rPr>
                <w:rFonts w:ascii="Times New Roman" w:hAnsi="Times New Roman"/>
                <w:b/>
                <w:sz w:val="24"/>
              </w:rPr>
              <w:t>Объем, акад. ч. /</w:t>
            </w:r>
          </w:p>
          <w:p w:rsidR="002D0145" w:rsidRDefault="002D0145">
            <w:pPr>
              <w:jc w:val="center"/>
              <w:rPr>
                <w:rFonts w:ascii="Times New Roman" w:hAnsi="Times New Roman"/>
                <w:b/>
                <w:sz w:val="24"/>
              </w:rPr>
            </w:pPr>
            <w:r>
              <w:rPr>
                <w:rFonts w:ascii="Times New Roman" w:hAnsi="Times New Roman"/>
                <w:b/>
                <w:sz w:val="24"/>
              </w:rPr>
              <w:t>в том числе в форме практической подготовки, акад. ч</w:t>
            </w:r>
          </w:p>
        </w:tc>
        <w:tc>
          <w:tcPr>
            <w:tcW w:w="2696" w:type="dxa"/>
            <w:vAlign w:val="center"/>
          </w:tcPr>
          <w:p w:rsidR="002D0145" w:rsidRDefault="002D0145">
            <w:pPr>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2D0145" w:rsidTr="00C720D5">
        <w:trPr>
          <w:trHeight w:val="20"/>
        </w:trPr>
        <w:tc>
          <w:tcPr>
            <w:tcW w:w="22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1</w:t>
            </w: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2</w:t>
            </w:r>
          </w:p>
        </w:tc>
        <w:tc>
          <w:tcPr>
            <w:tcW w:w="2265"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p>
        </w:tc>
        <w:tc>
          <w:tcPr>
            <w:tcW w:w="2696"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p>
        </w:tc>
      </w:tr>
      <w:tr w:rsidR="002D0145" w:rsidTr="00C720D5">
        <w:trPr>
          <w:trHeight w:val="275"/>
        </w:trPr>
        <w:tc>
          <w:tcPr>
            <w:tcW w:w="2241"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Тема 1.</w:t>
            </w:r>
            <w:r>
              <w:rPr>
                <w:rFonts w:ascii="Times New Roman" w:eastAsia="Calibri" w:hAnsi="Times New Roman"/>
                <w:b/>
                <w:bCs/>
                <w:color w:val="auto"/>
                <w:sz w:val="24"/>
                <w:szCs w:val="24"/>
              </w:rPr>
              <w:t xml:space="preserve"> Перспективы развития сварки в XXI веке</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p>
        </w:tc>
        <w:tc>
          <w:tcPr>
            <w:tcW w:w="7648" w:type="dxa"/>
          </w:tcPr>
          <w:p w:rsidR="002D0145" w:rsidRDefault="002D014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c>
          <w:tcPr>
            <w:tcW w:w="269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r>
      <w:tr w:rsidR="002D0145" w:rsidTr="00C720D5">
        <w:trPr>
          <w:trHeight w:val="255"/>
        </w:trPr>
        <w:tc>
          <w:tcPr>
            <w:tcW w:w="2241"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eastAsia="Calibri" w:hAnsi="Times New Roman"/>
                <w:bCs/>
                <w:color w:val="auto"/>
                <w:sz w:val="24"/>
                <w:szCs w:val="24"/>
              </w:rPr>
              <w:t>1.1. Перспективы развития сварочных материалов и оборудования</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C720D5">
        <w:trPr>
          <w:trHeight w:val="360"/>
        </w:trPr>
        <w:tc>
          <w:tcPr>
            <w:tcW w:w="2241"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1.2. Перспективы развития сварочных технологий</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shd w:val="clear" w:color="auto" w:fill="auto"/>
          </w:tcPr>
          <w:p w:rsidR="002D014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C720D5">
        <w:trPr>
          <w:trHeight w:val="330"/>
        </w:trPr>
        <w:tc>
          <w:tcPr>
            <w:tcW w:w="2241" w:type="dxa"/>
            <w:vMerge w:val="restart"/>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Тема 2.</w:t>
            </w:r>
            <w:r>
              <w:rPr>
                <w:rFonts w:ascii="Times New Roman" w:eastAsia="Calibri" w:hAnsi="Times New Roman"/>
                <w:b/>
                <w:bCs/>
                <w:color w:val="auto"/>
                <w:sz w:val="24"/>
                <w:szCs w:val="24"/>
              </w:rPr>
              <w:t xml:space="preserve"> Перспективные методы сварки</w:t>
            </w:r>
          </w:p>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C720D5">
        <w:trPr>
          <w:trHeight w:val="480"/>
        </w:trPr>
        <w:tc>
          <w:tcPr>
            <w:tcW w:w="2241"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Cs/>
                <w:color w:val="auto"/>
                <w:sz w:val="24"/>
                <w:szCs w:val="24"/>
              </w:rPr>
              <w:t>2.1.</w:t>
            </w:r>
            <w:r>
              <w:rPr>
                <w:rFonts w:ascii="Times New Roman" w:hAnsi="Times New Roman"/>
                <w:b/>
                <w:bCs/>
                <w:color w:val="auto"/>
                <w:sz w:val="24"/>
                <w:szCs w:val="24"/>
              </w:rPr>
              <w:t xml:space="preserve"> </w:t>
            </w:r>
            <w:r>
              <w:rPr>
                <w:rFonts w:ascii="Times New Roman" w:hAnsi="Times New Roman"/>
                <w:bCs/>
                <w:color w:val="auto"/>
                <w:sz w:val="24"/>
                <w:szCs w:val="24"/>
              </w:rPr>
              <w:t>Технология сварки взрывом</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375"/>
        </w:trPr>
        <w:tc>
          <w:tcPr>
            <w:tcW w:w="2241"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2.2</w:t>
            </w:r>
            <w:r>
              <w:rPr>
                <w:rFonts w:ascii="Times New Roman" w:hAnsi="Times New Roman"/>
                <w:color w:val="auto"/>
                <w:sz w:val="24"/>
                <w:szCs w:val="24"/>
              </w:rPr>
              <w:t>. Технология сварки трением. Перспективы развития сварки трением</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2.3. Технология диффузионной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300"/>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2.4. Технология лазерной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2.5. Сварка в космосе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2.6. Технология плазменной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2.7. Технология сварки полимерных материалов</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67"/>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color w:val="auto"/>
                <w:sz w:val="24"/>
                <w:szCs w:val="24"/>
              </w:rPr>
            </w:pPr>
            <w:r>
              <w:rPr>
                <w:rFonts w:ascii="Times New Roman" w:hAnsi="Times New Roman"/>
                <w:color w:val="auto"/>
                <w:sz w:val="24"/>
                <w:szCs w:val="24"/>
              </w:rPr>
              <w:t>2.8. Технология наплавки и напыления</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4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bCs/>
                <w:color w:val="auto"/>
                <w:sz w:val="24"/>
                <w:szCs w:val="24"/>
              </w:rPr>
            </w:pPr>
            <w:r>
              <w:rPr>
                <w:rFonts w:ascii="Times New Roman" w:hAnsi="Times New Roman"/>
                <w:bCs/>
                <w:color w:val="auto"/>
                <w:sz w:val="24"/>
                <w:szCs w:val="24"/>
              </w:rPr>
              <w:t>2.9. Сварка токами высокой частоты</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1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bCs/>
                <w:color w:val="auto"/>
                <w:sz w:val="24"/>
                <w:szCs w:val="24"/>
              </w:rPr>
            </w:pPr>
            <w:r>
              <w:rPr>
                <w:rFonts w:ascii="Times New Roman" w:hAnsi="Times New Roman"/>
                <w:bCs/>
                <w:color w:val="auto"/>
                <w:sz w:val="24"/>
                <w:szCs w:val="24"/>
              </w:rPr>
              <w:t>2.10. Технология магнитно-импульсной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15"/>
        </w:trPr>
        <w:tc>
          <w:tcPr>
            <w:tcW w:w="2241" w:type="dxa"/>
            <w:vMerge w:val="restart"/>
          </w:tcPr>
          <w:p w:rsidR="00C720D5" w:rsidRDefault="00C720D5">
            <w:pPr>
              <w:rPr>
                <w:rFonts w:ascii="Times New Roman" w:hAnsi="Times New Roman"/>
                <w:b/>
                <w:color w:val="auto"/>
                <w:sz w:val="24"/>
                <w:szCs w:val="24"/>
              </w:rPr>
            </w:pPr>
            <w:r>
              <w:rPr>
                <w:rFonts w:ascii="Times New Roman" w:hAnsi="Times New Roman"/>
                <w:b/>
                <w:bCs/>
                <w:color w:val="auto"/>
                <w:sz w:val="24"/>
                <w:szCs w:val="24"/>
              </w:rPr>
              <w:t>Тема 3.  Перспективы развития сварочного производства и контроля качества</w:t>
            </w: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t>Содержание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4</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419"/>
        </w:trPr>
        <w:tc>
          <w:tcPr>
            <w:tcW w:w="2241" w:type="dxa"/>
            <w:vMerge/>
          </w:tcPr>
          <w:p w:rsidR="002D0145" w:rsidRDefault="002D0145">
            <w:pPr>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3.1. Перспективы развития сварочного производства и методов контроля качества сварных соединений</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shd w:val="clear" w:color="auto" w:fill="auto"/>
          </w:tcPr>
          <w:p w:rsidR="002D014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BE2E93" w:rsidTr="002D0145">
        <w:trPr>
          <w:trHeight w:val="419"/>
        </w:trPr>
        <w:tc>
          <w:tcPr>
            <w:tcW w:w="2241" w:type="dxa"/>
          </w:tcPr>
          <w:p w:rsidR="00BE2E93" w:rsidRDefault="00BE2E93">
            <w:pPr>
              <w:rPr>
                <w:rFonts w:ascii="Times New Roman" w:hAnsi="Times New Roman"/>
                <w:b/>
                <w:bCs/>
                <w:color w:val="auto"/>
                <w:sz w:val="24"/>
                <w:szCs w:val="24"/>
              </w:rPr>
            </w:pPr>
          </w:p>
        </w:tc>
        <w:tc>
          <w:tcPr>
            <w:tcW w:w="7648" w:type="dxa"/>
          </w:tcPr>
          <w:p w:rsidR="00BE2E93" w:rsidRDefault="00BE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Практические работы:</w:t>
            </w:r>
            <w:r>
              <w:rPr>
                <w:rFonts w:ascii="Times New Roman" w:hAnsi="Times New Roman"/>
                <w:color w:val="auto"/>
                <w:sz w:val="24"/>
                <w:szCs w:val="24"/>
              </w:rPr>
              <w:br/>
            </w:r>
            <w:r w:rsidRPr="00BE2E93">
              <w:rPr>
                <w:rFonts w:ascii="Times New Roman" w:hAnsi="Times New Roman"/>
                <w:color w:val="auto"/>
                <w:sz w:val="24"/>
                <w:szCs w:val="24"/>
              </w:rPr>
              <w:t>1. Внедрение цифровых технологий и роботизации в сварочное производство</w:t>
            </w:r>
          </w:p>
          <w:p w:rsidR="00BE2E93" w:rsidRDefault="00BE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sidRPr="00BE2E93">
              <w:rPr>
                <w:rFonts w:ascii="Times New Roman" w:hAnsi="Times New Roman"/>
                <w:color w:val="auto"/>
                <w:sz w:val="24"/>
                <w:szCs w:val="24"/>
              </w:rPr>
              <w:t>2. Применение аддитивных технологий (3D-печать) в производстве сварных конструкций</w:t>
            </w:r>
          </w:p>
          <w:p w:rsidR="00BE2E93" w:rsidRDefault="00BE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sidRPr="00BE2E93">
              <w:rPr>
                <w:rFonts w:ascii="Times New Roman" w:hAnsi="Times New Roman"/>
                <w:color w:val="auto"/>
                <w:sz w:val="24"/>
                <w:szCs w:val="24"/>
              </w:rPr>
              <w:t>3. Современные методы неразрушающего контроля качества сварных соединений</w:t>
            </w:r>
          </w:p>
          <w:p w:rsidR="00BE2E93" w:rsidRDefault="00BE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sidRPr="00BE2E93">
              <w:rPr>
                <w:rFonts w:ascii="Times New Roman" w:hAnsi="Times New Roman"/>
                <w:color w:val="auto"/>
                <w:sz w:val="24"/>
                <w:szCs w:val="24"/>
              </w:rPr>
              <w:t>4. Сварка новых конструкционных материалов (высокопрочные стали, алюминиевые сплавы)</w:t>
            </w:r>
          </w:p>
        </w:tc>
        <w:tc>
          <w:tcPr>
            <w:tcW w:w="2265" w:type="dxa"/>
            <w:shd w:val="clear" w:color="auto" w:fill="auto"/>
          </w:tcPr>
          <w:p w:rsidR="00BE2E93" w:rsidRPr="00BE2E93" w:rsidRDefault="00BE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sidRPr="00BE2E93">
              <w:rPr>
                <w:rFonts w:ascii="Times New Roman" w:hAnsi="Times New Roman"/>
                <w:bCs/>
                <w:color w:val="auto"/>
                <w:sz w:val="24"/>
                <w:szCs w:val="24"/>
              </w:rPr>
              <w:t>8</w:t>
            </w:r>
          </w:p>
        </w:tc>
        <w:tc>
          <w:tcPr>
            <w:tcW w:w="2696" w:type="dxa"/>
            <w:shd w:val="clear" w:color="auto" w:fill="auto"/>
          </w:tcPr>
          <w:p w:rsidR="00BE2E93" w:rsidRDefault="00BE2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olor w:val="auto"/>
                <w:sz w:val="24"/>
                <w:szCs w:val="24"/>
                <w:lang w:eastAsia="en-US"/>
              </w:rPr>
            </w:pPr>
          </w:p>
        </w:tc>
      </w:tr>
      <w:tr w:rsidR="000B228E" w:rsidTr="002D0145">
        <w:trPr>
          <w:trHeight w:val="419"/>
        </w:trPr>
        <w:tc>
          <w:tcPr>
            <w:tcW w:w="2241" w:type="dxa"/>
          </w:tcPr>
          <w:p w:rsidR="000B228E" w:rsidRDefault="000B228E">
            <w:pPr>
              <w:rPr>
                <w:rFonts w:ascii="Times New Roman" w:hAnsi="Times New Roman"/>
                <w:b/>
                <w:bCs/>
                <w:color w:val="auto"/>
                <w:sz w:val="24"/>
                <w:szCs w:val="24"/>
              </w:rPr>
            </w:pPr>
          </w:p>
        </w:tc>
        <w:tc>
          <w:tcPr>
            <w:tcW w:w="7648" w:type="dxa"/>
          </w:tcPr>
          <w:p w:rsid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Самостоятельная работа: подготовка к промежуточной аттестации</w:t>
            </w:r>
          </w:p>
        </w:tc>
        <w:tc>
          <w:tcPr>
            <w:tcW w:w="2265" w:type="dxa"/>
            <w:shd w:val="clear" w:color="auto" w:fill="auto"/>
          </w:tcPr>
          <w:p w:rsidR="000B228E" w:rsidRP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2</w:t>
            </w:r>
          </w:p>
        </w:tc>
        <w:tc>
          <w:tcPr>
            <w:tcW w:w="2696" w:type="dxa"/>
            <w:shd w:val="clear" w:color="auto" w:fill="auto"/>
          </w:tcPr>
          <w:p w:rsid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53"/>
        </w:trPr>
        <w:tc>
          <w:tcPr>
            <w:tcW w:w="2241" w:type="dxa"/>
          </w:tcPr>
          <w:p w:rsidR="002D0145" w:rsidRDefault="002D0145">
            <w:pPr>
              <w:rPr>
                <w:rFonts w:ascii="Times New Roman" w:hAnsi="Times New Roman"/>
                <w:b/>
                <w:bCs/>
                <w:color w:val="auto"/>
                <w:sz w:val="24"/>
                <w:szCs w:val="24"/>
              </w:rPr>
            </w:pPr>
          </w:p>
        </w:tc>
        <w:tc>
          <w:tcPr>
            <w:tcW w:w="7648" w:type="dxa"/>
          </w:tcPr>
          <w:p w:rsidR="002D0145"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Контрольная работа</w:t>
            </w:r>
          </w:p>
        </w:tc>
        <w:tc>
          <w:tcPr>
            <w:tcW w:w="4961" w:type="dxa"/>
            <w:gridSpan w:val="2"/>
            <w:shd w:val="clear" w:color="auto" w:fill="auto"/>
          </w:tcPr>
          <w:p w:rsidR="002D0145" w:rsidRPr="000B228E"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2</w:t>
            </w:r>
          </w:p>
        </w:tc>
      </w:tr>
      <w:tr w:rsidR="002D0145" w:rsidTr="002D0145">
        <w:trPr>
          <w:trHeight w:val="419"/>
        </w:trPr>
        <w:tc>
          <w:tcPr>
            <w:tcW w:w="2241" w:type="dxa"/>
          </w:tcPr>
          <w:p w:rsidR="002D0145" w:rsidRDefault="002D0145">
            <w:pPr>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Итого</w:t>
            </w:r>
          </w:p>
        </w:tc>
        <w:tc>
          <w:tcPr>
            <w:tcW w:w="4961" w:type="dxa"/>
            <w:gridSpan w:val="2"/>
            <w:shd w:val="clear" w:color="auto" w:fill="auto"/>
          </w:tcPr>
          <w:p w:rsidR="002D0145" w:rsidRPr="000B228E" w:rsidRDefault="001537D6" w:rsidP="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Pr>
                <w:rFonts w:ascii="Times New Roman" w:hAnsi="Times New Roman"/>
                <w:b/>
                <w:bCs/>
                <w:i/>
                <w:color w:val="auto"/>
                <w:sz w:val="24"/>
                <w:szCs w:val="24"/>
              </w:rPr>
              <w:t>40</w:t>
            </w:r>
          </w:p>
        </w:tc>
      </w:tr>
    </w:tbl>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auto"/>
          <w:sz w:val="28"/>
          <w:szCs w:val="28"/>
        </w:rPr>
      </w:pPr>
    </w:p>
    <w:p w:rsidR="009806B4" w:rsidRDefault="009806B4">
      <w:pPr>
        <w:widowControl w:val="0"/>
        <w:ind w:left="-709" w:right="-456" w:hanging="284"/>
        <w:jc w:val="center"/>
        <w:rPr>
          <w:rFonts w:ascii="Times New Roman" w:hAnsi="Times New Roman"/>
          <w:b/>
          <w:color w:val="auto"/>
          <w:sz w:val="32"/>
          <w:szCs w:val="32"/>
        </w:rPr>
        <w:sectPr w:rsidR="009806B4">
          <w:pgSz w:w="16838" w:h="11906" w:orient="landscape"/>
          <w:pgMar w:top="851" w:right="1134" w:bottom="709" w:left="1134" w:header="709" w:footer="709" w:gutter="0"/>
          <w:cols w:space="708"/>
          <w:docGrid w:linePitch="360"/>
        </w:sect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hAnsi="Times New Roman"/>
          <w:b/>
          <w:bCs/>
          <w:caps/>
          <w:color w:val="auto"/>
          <w:kern w:val="36"/>
          <w:sz w:val="28"/>
          <w:szCs w:val="28"/>
        </w:rPr>
      </w:pPr>
      <w:r>
        <w:rPr>
          <w:rFonts w:ascii="Times New Roman" w:hAnsi="Times New Roman"/>
          <w:b/>
          <w:bCs/>
          <w:caps/>
          <w:color w:val="auto"/>
          <w:kern w:val="36"/>
          <w:sz w:val="28"/>
          <w:szCs w:val="28"/>
        </w:rPr>
        <w:lastRenderedPageBreak/>
        <w:t>3. условия реализации учебной дисциплины</w:t>
      </w: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425"/>
        <w:jc w:val="both"/>
        <w:outlineLvl w:val="0"/>
        <w:rPr>
          <w:rFonts w:ascii="Times New Roman" w:hAnsi="Times New Roman"/>
          <w:b/>
          <w:color w:val="auto"/>
          <w:sz w:val="28"/>
          <w:szCs w:val="28"/>
        </w:rPr>
      </w:pPr>
      <w:r>
        <w:rPr>
          <w:rFonts w:ascii="Times New Roman" w:hAnsi="Times New Roman"/>
          <w:b/>
          <w:color w:val="auto"/>
          <w:sz w:val="28"/>
          <w:szCs w:val="28"/>
        </w:rPr>
        <w:t xml:space="preserve">3.1. </w:t>
      </w:r>
      <w:r>
        <w:rPr>
          <w:rFonts w:ascii="Times New Roman" w:hAnsi="Times New Roman"/>
          <w:b/>
          <w:bCs/>
          <w:color w:val="auto"/>
          <w:sz w:val="28"/>
          <w:szCs w:val="28"/>
        </w:rPr>
        <w:t xml:space="preserve">Требования к материально-техническому обеспечению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color w:val="FF0000"/>
          <w:sz w:val="28"/>
          <w:szCs w:val="28"/>
        </w:rPr>
      </w:pPr>
      <w:r>
        <w:rPr>
          <w:rFonts w:ascii="Times New Roman" w:hAnsi="Times New Roman"/>
          <w:color w:val="auto"/>
          <w:sz w:val="28"/>
          <w:szCs w:val="28"/>
        </w:rPr>
        <w:t>Реализация рабочей программы учебной дисциплины предполагает наличие</w:t>
      </w:r>
      <w:r>
        <w:rPr>
          <w:rFonts w:ascii="Times New Roman" w:hAnsi="Times New Roman"/>
          <w:color w:val="FF0000"/>
          <w:sz w:val="28"/>
          <w:szCs w:val="28"/>
        </w:rPr>
        <w:t xml:space="preserve"> </w:t>
      </w:r>
      <w:r>
        <w:rPr>
          <w:rFonts w:ascii="Times New Roman" w:hAnsi="Times New Roman"/>
          <w:color w:val="auto"/>
          <w:sz w:val="28"/>
          <w:szCs w:val="28"/>
        </w:rPr>
        <w:t>учебного кабинета</w:t>
      </w:r>
      <w:r>
        <w:rPr>
          <w:rFonts w:ascii="Times New Roman" w:hAnsi="Times New Roman"/>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color w:val="auto"/>
          <w:sz w:val="28"/>
          <w:szCs w:val="28"/>
        </w:rPr>
        <w:t>.</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bCs/>
          <w:color w:val="auto"/>
          <w:sz w:val="28"/>
          <w:szCs w:val="28"/>
        </w:rPr>
      </w:pPr>
      <w:r>
        <w:rPr>
          <w:rFonts w:ascii="Times New Roman" w:hAnsi="Times New Roman"/>
          <w:bCs/>
          <w:color w:val="auto"/>
          <w:sz w:val="28"/>
          <w:szCs w:val="28"/>
        </w:rPr>
        <w:t>Оборудование учебного кабинета</w:t>
      </w:r>
      <w:r>
        <w:rPr>
          <w:rFonts w:ascii="Times New Roman" w:hAnsi="Times New Roman"/>
          <w:bCs/>
          <w:color w:val="FF0000"/>
          <w:sz w:val="28"/>
          <w:szCs w:val="28"/>
        </w:rPr>
        <w:t xml:space="preserve"> </w:t>
      </w:r>
      <w:bookmarkStart w:id="74" w:name="_Hlk520632296"/>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bCs/>
          <w:color w:val="auto"/>
          <w:sz w:val="28"/>
          <w:szCs w:val="28"/>
        </w:rPr>
        <w:t>:</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посадочные места по количеству обучающихся;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рабочее место преподавателя.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r>
        <w:rPr>
          <w:rFonts w:ascii="Times New Roman" w:hAnsi="Times New Roman"/>
          <w:bCs/>
          <w:color w:val="auto"/>
          <w:sz w:val="28"/>
          <w:szCs w:val="28"/>
          <w:u w:val="single"/>
        </w:rPr>
        <w:t>Технические средства обучения: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компьютер с лицензионным программным обеспечением</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мультимедиапроектор.</w:t>
      </w:r>
    </w:p>
    <w:bookmarkEnd w:id="74"/>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b/>
          <w:color w:val="auto"/>
          <w:sz w:val="28"/>
          <w:szCs w:val="28"/>
        </w:rPr>
      </w:pPr>
      <w:r>
        <w:rPr>
          <w:rFonts w:ascii="Times New Roman" w:hAnsi="Times New Roman"/>
          <w:b/>
          <w:color w:val="auto"/>
          <w:sz w:val="28"/>
          <w:szCs w:val="28"/>
        </w:rPr>
        <w:t>3.2. Информационное обеспечение обучения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 xml:space="preserve">Перечень рекомендуемых учебных изданий, Интернет-ресурсов, дополнительной литературы.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3.2.1 Основные печатные источники:</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Галкина О.Н. Ручная дуговая сварка (наплавка) неплавящимся электродом в защитном газе : учебник для студ. учреждений сред.проф. образования /Щ.Н. Галкина.-М.: Издательский центр «Академия», 2020. -198 с.</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Ильянков А.И. Технология машиностроения: учебник для студ. учреждений средн. проф. образования / А.И. Ильянков.- М., Издательский центр «Академия». 2020.- 352 с.- Текст : печатный.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hAnsi="Times New Roman"/>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color w:val="auto"/>
          <w:sz w:val="28"/>
          <w:szCs w:val="28"/>
        </w:rPr>
      </w:pPr>
      <w:r>
        <w:rPr>
          <w:rFonts w:ascii="Times New Roman" w:hAnsi="Times New Roman"/>
          <w:b/>
          <w:color w:val="auto"/>
          <w:sz w:val="28"/>
          <w:szCs w:val="28"/>
        </w:rPr>
        <w:t>3.2.2. Основные электронные источники: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1. Быковский, О. Г., Сварочное дело. : учебное пособие / О. Г. Быковский, В. А. Фролов, Г. А. Краснова. — Москва : КноРус, 2024. — 272 с. — ISBN 978-5-406-13423-8. — URL: https://book.ru/book/954528. — Текст : электронный.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2. Овчинников, В. В., Термитная сварка : учебник / В. В. Овчинников. — Москва : КноРус, 2024. — 133 с. — ISBN 978-5-406-12292-1. — URL: https://book.ru/book/950676. — Текст : электронный.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3. Техника и технология ручной дуговой сварки (наплавки) неплавящимся электродом в защитном газе : учебник / Р. А. Латыпов, А. А. Черепахин, Г. Р. Латыпова [и др.] ; под ред. Р. А. Латыпова. — Москва : КноРус, 2024. — 197 с. — ISBN 978-5-406-12533-5. — URL: https://book.ru/book/951669. — Текст : электронный.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right="-227" w:hanging="709"/>
        <w:jc w:val="both"/>
        <w:rPr>
          <w:rFonts w:ascii="Times New Roman" w:hAnsi="Times New Roman"/>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623765">
      <w:pPr>
        <w:autoSpaceDE w:val="0"/>
        <w:autoSpaceDN w:val="0"/>
        <w:adjustRightInd w:val="0"/>
        <w:snapToGrid w:val="0"/>
        <w:jc w:val="center"/>
        <w:rPr>
          <w:rFonts w:ascii="Times New Roman" w:hAnsi="Times New Roman"/>
          <w:b/>
          <w:bCs/>
          <w:iCs/>
          <w:caps/>
          <w:color w:val="auto"/>
          <w:sz w:val="28"/>
          <w:szCs w:val="28"/>
        </w:rPr>
      </w:pPr>
      <w:r>
        <w:rPr>
          <w:rFonts w:ascii="Times New Roman" w:hAnsi="Times New Roman"/>
          <w:b/>
          <w:bCs/>
          <w:iCs/>
          <w:caps/>
          <w:color w:val="auto"/>
          <w:sz w:val="28"/>
          <w:szCs w:val="28"/>
        </w:rPr>
        <w:t>4. Контроль и оценка результатов освоения УЧЕБНОЙ Дисциплины</w:t>
      </w:r>
    </w:p>
    <w:p w:rsidR="009806B4" w:rsidRDefault="00623765">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color w:val="auto"/>
          <w:sz w:val="28"/>
          <w:szCs w:val="28"/>
        </w:rPr>
      </w:pPr>
      <w:r>
        <w:rPr>
          <w:rFonts w:ascii="Times New Roman" w:hAnsi="Times New Roman"/>
          <w:b/>
          <w:color w:val="auto"/>
          <w:sz w:val="28"/>
          <w:szCs w:val="28"/>
        </w:rPr>
        <w:t>Контроль</w:t>
      </w:r>
      <w:r>
        <w:rPr>
          <w:rFonts w:ascii="Times New Roman" w:hAnsi="Times New Roman"/>
          <w:color w:val="auto"/>
          <w:sz w:val="28"/>
          <w:szCs w:val="28"/>
        </w:rPr>
        <w:t xml:space="preserve"> </w:t>
      </w:r>
      <w:r>
        <w:rPr>
          <w:rFonts w:ascii="Times New Roman" w:hAnsi="Times New Roman"/>
          <w:b/>
          <w:color w:val="auto"/>
          <w:sz w:val="28"/>
          <w:szCs w:val="28"/>
        </w:rPr>
        <w:t>и оценка</w:t>
      </w:r>
      <w:r>
        <w:rPr>
          <w:rFonts w:ascii="Times New Roman" w:hAnsi="Times New Roman"/>
          <w:color w:val="auto"/>
          <w:sz w:val="28"/>
          <w:szCs w:val="28"/>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p>
    <w:p w:rsidR="009806B4" w:rsidRDefault="00623765">
      <w:pPr>
        <w:tabs>
          <w:tab w:val="left" w:pos="0"/>
        </w:tabs>
        <w:ind w:firstLine="709"/>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сформированность профессиональных компетенций.</w:t>
      </w:r>
    </w:p>
    <w:p w:rsidR="009806B4" w:rsidRDefault="009806B4">
      <w:pPr>
        <w:tabs>
          <w:tab w:val="left" w:pos="0"/>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8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4451"/>
        <w:gridCol w:w="2678"/>
      </w:tblGrid>
      <w:tr w:rsidR="009806B4">
        <w:tc>
          <w:tcPr>
            <w:tcW w:w="2678" w:type="dxa"/>
          </w:tcPr>
          <w:p w:rsidR="009806B4" w:rsidRDefault="00623765">
            <w:pPr>
              <w:jc w:val="center"/>
              <w:rPr>
                <w:rFonts w:ascii="Times New Roman" w:hAnsi="Times New Roman"/>
                <w:color w:val="auto"/>
                <w:sz w:val="28"/>
                <w:szCs w:val="28"/>
              </w:rPr>
            </w:pPr>
            <w:r>
              <w:rPr>
                <w:rFonts w:ascii="Times New Roman" w:hAnsi="Times New Roman"/>
                <w:b/>
                <w:bCs/>
                <w:color w:val="auto"/>
                <w:sz w:val="28"/>
                <w:szCs w:val="28"/>
              </w:rPr>
              <w:t>Результаты</w:t>
            </w:r>
            <w:r>
              <w:rPr>
                <w:rFonts w:ascii="Times New Roman" w:hAnsi="Times New Roman"/>
                <w:b/>
                <w:bCs/>
                <w:color w:val="auto"/>
                <w:sz w:val="28"/>
                <w:szCs w:val="28"/>
              </w:rPr>
              <w:br/>
              <w:t>(освоенные ПК)</w:t>
            </w:r>
          </w:p>
        </w:tc>
        <w:tc>
          <w:tcPr>
            <w:tcW w:w="4451" w:type="dxa"/>
          </w:tcPr>
          <w:p w:rsidR="009806B4" w:rsidRDefault="00623765">
            <w:pPr>
              <w:spacing w:before="60" w:after="60"/>
              <w:jc w:val="center"/>
              <w:rPr>
                <w:rFonts w:ascii="Times New Roman" w:hAnsi="Times New Roman"/>
                <w:color w:val="auto"/>
                <w:sz w:val="28"/>
                <w:szCs w:val="28"/>
              </w:rPr>
            </w:pPr>
            <w:r>
              <w:rPr>
                <w:rFonts w:ascii="Times New Roman" w:hAnsi="Times New Roman"/>
                <w:b/>
                <w:color w:val="auto"/>
                <w:sz w:val="28"/>
                <w:szCs w:val="28"/>
              </w:rPr>
              <w:t>Основные показатели оценки результата</w:t>
            </w:r>
          </w:p>
        </w:tc>
        <w:tc>
          <w:tcPr>
            <w:tcW w:w="2678" w:type="dxa"/>
          </w:tcPr>
          <w:p w:rsidR="009806B4" w:rsidRDefault="00623765">
            <w:pPr>
              <w:spacing w:before="60" w:after="60"/>
              <w:jc w:val="center"/>
              <w:rPr>
                <w:rFonts w:ascii="Times New Roman" w:hAnsi="Times New Roman"/>
                <w:b/>
                <w:color w:val="auto"/>
                <w:sz w:val="28"/>
                <w:szCs w:val="28"/>
              </w:rPr>
            </w:pPr>
            <w:r>
              <w:rPr>
                <w:rFonts w:ascii="Times New Roman" w:hAnsi="Times New Roman"/>
                <w:b/>
                <w:color w:val="auto"/>
                <w:sz w:val="28"/>
                <w:szCs w:val="28"/>
              </w:rPr>
              <w:t>Формы и методы контроля и оценки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1.1. </w:t>
            </w:r>
            <w:r>
              <w:rPr>
                <w:rFonts w:ascii="Times New Roman" w:hAnsi="Times New Roman"/>
                <w:color w:val="auto"/>
                <w:sz w:val="24"/>
                <w:szCs w:val="24"/>
                <w:shd w:val="clear" w:color="auto" w:fill="FFFFFF"/>
              </w:rPr>
              <w:t>Выполнять типовые слесарные операции, применяемые при подготовке металла к сварке.</w:t>
            </w:r>
          </w:p>
          <w:p w:rsidR="009806B4" w:rsidRDefault="009806B4">
            <w:pPr>
              <w:widowControl w:val="0"/>
              <w:rPr>
                <w:rFonts w:ascii="Times New Roman" w:hAnsi="Times New Roman"/>
                <w:color w:val="auto"/>
                <w:sz w:val="24"/>
                <w:szCs w:val="24"/>
              </w:rPr>
            </w:pPr>
          </w:p>
          <w:p w:rsidR="009806B4" w:rsidRDefault="009806B4">
            <w:pPr>
              <w:widowControl w:val="0"/>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Выбирает необходимые безопасные инструменты.</w:t>
            </w:r>
          </w:p>
          <w:p w:rsidR="009806B4" w:rsidRDefault="00623765">
            <w:pPr>
              <w:widowControl w:val="0"/>
              <w:ind w:left="-3"/>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и способы выполнения слесарных операций.</w:t>
            </w:r>
          </w:p>
          <w:p w:rsidR="009806B4" w:rsidRDefault="00623765">
            <w:pPr>
              <w:widowControl w:val="0"/>
              <w:ind w:left="-3"/>
              <w:rPr>
                <w:rFonts w:ascii="Times New Roman" w:hAnsi="Times New Roman"/>
                <w:color w:val="auto"/>
                <w:sz w:val="24"/>
                <w:szCs w:val="24"/>
              </w:rPr>
            </w:pPr>
            <w:r>
              <w:rPr>
                <w:rFonts w:ascii="Times New Roman" w:hAnsi="Times New Roman"/>
                <w:color w:val="auto"/>
                <w:spacing w:val="-1"/>
                <w:sz w:val="24"/>
                <w:szCs w:val="24"/>
              </w:rPr>
              <w:t>- Соблюдает технологии выполнения слесарных операций, применяемых при подготовке металла к сварке</w:t>
            </w:r>
            <w:r>
              <w:rPr>
                <w:rFonts w:ascii="Times New Roman" w:hAnsi="Times New Roman"/>
                <w:color w:val="auto"/>
                <w:sz w:val="24"/>
                <w:szCs w:val="24"/>
              </w:rPr>
              <w:t>;</w:t>
            </w:r>
          </w:p>
          <w:p w:rsidR="009806B4" w:rsidRDefault="00623765">
            <w:pPr>
              <w:widowControl w:val="0"/>
              <w:ind w:left="-3"/>
              <w:rPr>
                <w:rFonts w:ascii="Times New Roman" w:hAnsi="Times New Roman"/>
                <w:color w:val="auto"/>
                <w:sz w:val="24"/>
                <w:szCs w:val="24"/>
              </w:rPr>
            </w:pPr>
            <w:r>
              <w:rPr>
                <w:rFonts w:ascii="Times New Roman" w:hAnsi="Times New Roman"/>
                <w:color w:val="auto"/>
                <w:sz w:val="24"/>
                <w:szCs w:val="24"/>
              </w:rPr>
              <w:t>- Выполняет разделки кромок под сварку.</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Соблюдает  ТБ при выполнении слесарных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учебной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ПК 1.2. П</w:t>
            </w:r>
            <w:r>
              <w:rPr>
                <w:rFonts w:ascii="Times New Roman" w:hAnsi="Times New Roman"/>
                <w:color w:val="auto"/>
                <w:sz w:val="24"/>
                <w:szCs w:val="24"/>
                <w:shd w:val="clear" w:color="auto" w:fill="FFFFFF"/>
              </w:rPr>
              <w:t>одготавливать газовые баллоны, регулирующую и коммуникационную аппаратуру для сварки и резки.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Подготавливает газовые баллоны к работе.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Определяет типы газовых баллонов.</w:t>
            </w:r>
          </w:p>
          <w:p w:rsidR="009806B4" w:rsidRDefault="00623765">
            <w:pPr>
              <w:jc w:val="both"/>
              <w:rPr>
                <w:rFonts w:ascii="Times New Roman" w:hAnsi="Times New Roman"/>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1.3. </w:t>
            </w:r>
            <w:r>
              <w:rPr>
                <w:rFonts w:ascii="Times New Roman" w:hAnsi="Times New Roman"/>
                <w:color w:val="auto"/>
                <w:sz w:val="24"/>
                <w:szCs w:val="24"/>
                <w:shd w:val="clear" w:color="auto" w:fill="FFFFFF"/>
              </w:rPr>
              <w:t>Выполнять сборку изделий под сварку.</w:t>
            </w:r>
          </w:p>
          <w:p w:rsidR="009806B4" w:rsidRDefault="009806B4">
            <w:pPr>
              <w:rPr>
                <w:rFonts w:ascii="Times New Roman" w:hAnsi="Times New Roman"/>
                <w:color w:val="auto"/>
                <w:sz w:val="24"/>
                <w:szCs w:val="24"/>
              </w:rPr>
            </w:pPr>
          </w:p>
        </w:tc>
        <w:tc>
          <w:tcPr>
            <w:tcW w:w="4451" w:type="dxa"/>
          </w:tcPr>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z w:val="24"/>
                <w:szCs w:val="24"/>
              </w:rPr>
              <w:t>- Правильно выполняет сборку изделий под сварку</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pacing w:val="-3"/>
                <w:sz w:val="24"/>
                <w:szCs w:val="24"/>
              </w:rPr>
              <w:t>- Правильно накладывает  прихватки.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Обосновано выбирает сборочно-сварочные приспособления.</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1.4. </w:t>
            </w:r>
            <w:r>
              <w:rPr>
                <w:rFonts w:ascii="Times New Roman" w:hAnsi="Times New Roman"/>
                <w:color w:val="auto"/>
                <w:sz w:val="24"/>
                <w:szCs w:val="24"/>
                <w:shd w:val="clear" w:color="auto" w:fill="FFFFFF"/>
              </w:rPr>
              <w:t>Проверять точность сборки.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Обоснованно выбирает средства и приемы измерений линейных размеров и углов.</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точность сборки</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при проверке точности сборки.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характеристика с производственной </w:t>
            </w:r>
            <w:r>
              <w:rPr>
                <w:rFonts w:ascii="Times New Roman" w:hAnsi="Times New Roman"/>
                <w:bCs/>
                <w:color w:val="auto"/>
                <w:sz w:val="24"/>
                <w:szCs w:val="24"/>
              </w:rPr>
              <w:lastRenderedPageBreak/>
              <w:t>практики</w:t>
            </w:r>
          </w:p>
          <w:p w:rsidR="009806B4" w:rsidRDefault="009806B4">
            <w:pPr>
              <w:jc w:val="both"/>
              <w:rPr>
                <w:rFonts w:ascii="Times New Roman" w:hAnsi="Times New Roman"/>
                <w:bCs/>
                <w:i/>
                <w:color w:val="auto"/>
                <w:sz w:val="24"/>
                <w:szCs w:val="24"/>
              </w:rPr>
            </w:pPr>
          </w:p>
        </w:tc>
      </w:tr>
      <w:tr w:rsidR="009806B4">
        <w:tc>
          <w:tcPr>
            <w:tcW w:w="2678" w:type="dxa"/>
          </w:tcPr>
          <w:p w:rsidR="009806B4" w:rsidRDefault="00623765">
            <w:pPr>
              <w:rPr>
                <w:rFonts w:ascii="Times New Roman" w:hAnsi="Times New Roman"/>
                <w:color w:val="auto"/>
                <w:sz w:val="24"/>
                <w:szCs w:val="24"/>
              </w:rPr>
            </w:pPr>
            <w:r>
              <w:rPr>
                <w:rFonts w:ascii="Times New Roman" w:hAnsi="Times New Roman"/>
                <w:sz w:val="24"/>
                <w:szCs w:val="24"/>
              </w:rPr>
              <w:lastRenderedPageBreak/>
              <w:t>ПК 2.1. Выполнять проектирование технологических процессов производства сварных соединений с заданными свойствами</w:t>
            </w:r>
          </w:p>
          <w:p w:rsidR="009806B4" w:rsidRDefault="009806B4">
            <w:pPr>
              <w:jc w:val="both"/>
              <w:rPr>
                <w:rFonts w:ascii="Times New Roman" w:hAnsi="Times New Roman"/>
                <w:bCs/>
                <w:i/>
                <w:color w:val="auto"/>
                <w:sz w:val="24"/>
                <w:szCs w:val="24"/>
              </w:rPr>
            </w:pP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Быстро и точно читает чертежи.</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Составляет маршрутные карты технологического процесса.</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xml:space="preserve"> - Выполняет подбор приспособлений для сборки под сварку.</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Дает характеристику сварной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623765">
            <w:pPr>
              <w:rPr>
                <w:rFonts w:ascii="Times New Roman" w:hAnsi="Times New Roman"/>
                <w:bCs/>
                <w:i/>
                <w:color w:val="auto"/>
                <w:sz w:val="24"/>
                <w:szCs w:val="24"/>
              </w:rPr>
            </w:pPr>
            <w:r>
              <w:rPr>
                <w:rFonts w:ascii="Times New Roman" w:hAnsi="Times New Roman"/>
                <w:bCs/>
                <w:color w:val="auto"/>
                <w:sz w:val="24"/>
                <w:szCs w:val="24"/>
              </w:rPr>
              <w:t xml:space="preserve"> Наблюдение за правильностью</w:t>
            </w:r>
            <w:r>
              <w:rPr>
                <w:rFonts w:ascii="Times New Roman" w:hAnsi="Times New Roman"/>
                <w:b/>
                <w:color w:val="auto"/>
                <w:sz w:val="24"/>
                <w:szCs w:val="24"/>
              </w:rPr>
              <w:t xml:space="preserve"> </w:t>
            </w:r>
            <w:r>
              <w:rPr>
                <w:rFonts w:ascii="Times New Roman" w:hAnsi="Times New Roman"/>
                <w:color w:val="auto"/>
                <w:sz w:val="24"/>
                <w:szCs w:val="24"/>
              </w:rPr>
              <w:t xml:space="preserve">проектирования </w:t>
            </w:r>
            <w:r>
              <w:rPr>
                <w:rFonts w:ascii="Times New Roman" w:hAnsi="Times New Roman"/>
                <w:sz w:val="24"/>
                <w:szCs w:val="24"/>
              </w:rPr>
              <w:t>технологических процессов производства сварных соединений с заданными свойствами.</w:t>
            </w:r>
          </w:p>
        </w:tc>
      </w:tr>
      <w:tr w:rsidR="009806B4">
        <w:tc>
          <w:tcPr>
            <w:tcW w:w="2678" w:type="dxa"/>
          </w:tcPr>
          <w:p w:rsidR="009806B4" w:rsidRDefault="00623765">
            <w:pPr>
              <w:shd w:val="clear" w:color="auto" w:fill="FFFFFF"/>
              <w:spacing w:before="75" w:after="180"/>
              <w:rPr>
                <w:rFonts w:ascii="Times New Roman" w:hAnsi="Times New Roman"/>
                <w:sz w:val="24"/>
                <w:szCs w:val="24"/>
              </w:rPr>
            </w:pPr>
            <w:r>
              <w:rPr>
                <w:rFonts w:ascii="Times New Roman" w:hAnsi="Times New Roman"/>
                <w:sz w:val="24"/>
                <w:szCs w:val="24"/>
              </w:rPr>
              <w:t>ПК 2.2. Выполнять расчёты и конструирование сварных соединений и конструкций.</w:t>
            </w: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материальных затрат на металл.</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режимов сварки.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Выполняет выбор сварочных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ЛПР. </w:t>
            </w:r>
          </w:p>
          <w:p w:rsidR="009806B4" w:rsidRDefault="00623765">
            <w:pPr>
              <w:shd w:val="clear" w:color="auto" w:fill="FFFFFF"/>
              <w:spacing w:before="75"/>
              <w:rPr>
                <w:rFonts w:ascii="Times New Roman" w:hAnsi="Times New Roman"/>
                <w:bCs/>
                <w:i/>
                <w:color w:val="auto"/>
                <w:sz w:val="24"/>
                <w:szCs w:val="24"/>
              </w:rPr>
            </w:pPr>
            <w:r>
              <w:rPr>
                <w:rFonts w:ascii="Times New Roman" w:hAnsi="Times New Roman"/>
                <w:bCs/>
                <w:color w:val="auto"/>
                <w:sz w:val="24"/>
                <w:szCs w:val="24"/>
              </w:rPr>
              <w:t xml:space="preserve">Наблюдение за </w:t>
            </w:r>
            <w:r>
              <w:rPr>
                <w:rFonts w:ascii="Times New Roman" w:hAnsi="Times New Roman"/>
                <w:sz w:val="24"/>
                <w:szCs w:val="24"/>
              </w:rPr>
              <w:t>расчётами и конструированием сварных соединений и конструкций.</w:t>
            </w:r>
          </w:p>
        </w:tc>
      </w:tr>
      <w:tr w:rsidR="009806B4">
        <w:tc>
          <w:tcPr>
            <w:tcW w:w="2678" w:type="dxa"/>
          </w:tcPr>
          <w:p w:rsidR="009806B4" w:rsidRDefault="00623765">
            <w:pPr>
              <w:autoSpaceDE w:val="0"/>
              <w:autoSpaceDN w:val="0"/>
              <w:adjustRightInd w:val="0"/>
              <w:rPr>
                <w:rFonts w:ascii="Times New Roman" w:hAnsi="Times New Roman"/>
                <w:color w:val="auto"/>
                <w:sz w:val="24"/>
                <w:szCs w:val="24"/>
              </w:rPr>
            </w:pPr>
            <w:r>
              <w:rPr>
                <w:rFonts w:ascii="Times New Roman" w:hAnsi="Times New Roman"/>
                <w:sz w:val="24"/>
                <w:szCs w:val="24"/>
              </w:rPr>
              <w:t>ПК 2.3. Осуществлять технико-экономическое обоснование выбранного технологического процесса</w:t>
            </w:r>
            <w:r>
              <w:rPr>
                <w:rFonts w:ascii="Times New Roman" w:hAnsi="Times New Roman"/>
                <w:color w:val="auto"/>
                <w:sz w:val="24"/>
                <w:szCs w:val="24"/>
              </w:rPr>
              <w:t xml:space="preserve"> </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xml:space="preserve">- Выполняет расчет расхода сварочных материалов. </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Выполняет расчет  затрат  времени на сварку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jc w:val="both"/>
              <w:rPr>
                <w:rFonts w:ascii="Times New Roman" w:hAnsi="Times New Roman"/>
                <w:bCs/>
                <w:i/>
                <w:color w:val="auto"/>
                <w:sz w:val="24"/>
                <w:szCs w:val="24"/>
              </w:rPr>
            </w:pPr>
            <w:r>
              <w:rPr>
                <w:rFonts w:ascii="Times New Roman" w:hAnsi="Times New Roman"/>
                <w:sz w:val="24"/>
                <w:szCs w:val="24"/>
              </w:rPr>
              <w:t>Экспертная оценка технико-экономического обоснования выбранного технологического процесса.</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sz w:val="24"/>
                <w:szCs w:val="24"/>
              </w:rPr>
              <w:t>ПК 2.4. Оформлять конструкторскую, технологическую и техническую документацию</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Оформляет маршрутные карты в соответствии с требованиями ЕСТД.</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-Оформляет  технологические карты в соответствии с требованиями ЕСТД.</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Наблюдение за качеством разработки и оформления графических, вычислительных и проектных работ с </w:t>
            </w:r>
            <w:r>
              <w:rPr>
                <w:rFonts w:ascii="Times New Roman" w:hAnsi="Times New Roman"/>
                <w:color w:val="auto"/>
                <w:sz w:val="24"/>
                <w:szCs w:val="24"/>
              </w:rPr>
              <w:lastRenderedPageBreak/>
              <w:t>использованием информационно-компьютерных технологий в соответствии с ЕСТД.</w:t>
            </w:r>
            <w:r>
              <w:rPr>
                <w:rFonts w:ascii="Times New Roman" w:hAnsi="Times New Roman"/>
                <w:bCs/>
                <w:color w:val="auto"/>
                <w:sz w:val="24"/>
                <w:szCs w:val="24"/>
              </w:rPr>
              <w:t> </w:t>
            </w:r>
          </w:p>
        </w:tc>
      </w:tr>
      <w:tr w:rsidR="009806B4">
        <w:tc>
          <w:tcPr>
            <w:tcW w:w="2678" w:type="dxa"/>
          </w:tcPr>
          <w:p w:rsidR="009806B4" w:rsidRDefault="00623765">
            <w:pPr>
              <w:widowControl w:val="0"/>
              <w:rPr>
                <w:rFonts w:ascii="Times New Roman" w:hAnsi="Times New Roman"/>
                <w:bCs/>
                <w:color w:val="auto"/>
                <w:sz w:val="24"/>
                <w:szCs w:val="24"/>
              </w:rPr>
            </w:pPr>
            <w:r>
              <w:rPr>
                <w:rFonts w:ascii="Times New Roman" w:hAnsi="Times New Roman"/>
                <w:color w:val="auto"/>
                <w:sz w:val="24"/>
                <w:szCs w:val="24"/>
              </w:rPr>
              <w:lastRenderedPageBreak/>
              <w:t>ПК 2.5. Осуществлять разработку и оформление графических, вычислительных и проектных работ с использованием информационно-компьютерных технологий</w:t>
            </w:r>
            <w:r>
              <w:rPr>
                <w:rFonts w:ascii="Times New Roman" w:hAnsi="Times New Roman"/>
                <w:bCs/>
                <w:color w:val="auto"/>
                <w:sz w:val="24"/>
                <w:szCs w:val="24"/>
              </w:rPr>
              <w:t> </w:t>
            </w:r>
          </w:p>
          <w:p w:rsidR="009806B4" w:rsidRDefault="009806B4">
            <w:pPr>
              <w:autoSpaceDE w:val="0"/>
              <w:autoSpaceDN w:val="0"/>
              <w:adjustRightInd w:val="0"/>
              <w:jc w:val="both"/>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Выполняет  графические, вычислительные и проектные работы изготовления конструкции  при выполнении курсовых работ (проектов) и на производстве.</w:t>
            </w:r>
          </w:p>
        </w:tc>
        <w:tc>
          <w:tcPr>
            <w:tcW w:w="267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Экспертная оценка разработки и оформления графических, вычислительных и проектных работ с использованием информационно-компьютерных технологий.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3.1. Определять причины, приводящие к образованию дефектов в сварных соединениях.</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соответствия выбранных режимов сварки типу свариваемого металла; качеству основного металла и вспомогательных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Наблюдение за  соответствием выбранных режимов сварки типу свариваемого металла; качеству основного металла и вспомогательных материалов.</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Выбирает и использует безопасные методы, оборудование, приборы для контроля качества металлов и сварных соединений.</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Наблюдение за правильностью выбора и использования методов, оборудования, приборов для контроля качества металлов и </w:t>
            </w:r>
            <w:r>
              <w:rPr>
                <w:rFonts w:ascii="Times New Roman" w:hAnsi="Times New Roman"/>
                <w:color w:val="auto"/>
                <w:sz w:val="24"/>
                <w:szCs w:val="24"/>
              </w:rPr>
              <w:lastRenderedPageBreak/>
              <w:t xml:space="preserve">сварных соединений.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lastRenderedPageBreak/>
              <w:t>ПК 3.3.Предупреждать, выявлять и устранять дефекты сварных соединений и изделий для получения качественной продукции.</w:t>
            </w:r>
          </w:p>
        </w:tc>
        <w:tc>
          <w:tcPr>
            <w:tcW w:w="4451"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 Предупреждает дефекты сварных соединений путем правильного выбора режимов сварки и подготовки свариваемого материала.</w:t>
            </w:r>
          </w:p>
          <w:p w:rsidR="009806B4" w:rsidRDefault="00623765">
            <w:pPr>
              <w:jc w:val="both"/>
              <w:rPr>
                <w:rFonts w:ascii="Times New Roman" w:hAnsi="Times New Roman"/>
                <w:color w:val="auto"/>
                <w:sz w:val="24"/>
                <w:szCs w:val="24"/>
              </w:rPr>
            </w:pPr>
            <w:r>
              <w:rPr>
                <w:rFonts w:ascii="Times New Roman" w:hAnsi="Times New Roman"/>
                <w:color w:val="auto"/>
                <w:sz w:val="24"/>
                <w:szCs w:val="24"/>
              </w:rPr>
              <w:t>- Выявляет дефекты сварных соединений путем методами разрушающего и неразрушающего контроля.</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Устраняет дефекты сварных соединений путем дополнительной подварки.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практических занятий;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способами предупреждения, выявления дефектов </w:t>
            </w:r>
            <w:r>
              <w:rPr>
                <w:rFonts w:ascii="Times New Roman" w:hAnsi="Times New Roman"/>
                <w:color w:val="auto"/>
                <w:sz w:val="24"/>
                <w:szCs w:val="24"/>
              </w:rPr>
              <w:t>сварных соединений</w:t>
            </w:r>
            <w:r>
              <w:rPr>
                <w:rFonts w:ascii="Times New Roman" w:hAnsi="Times New Roman"/>
                <w:bCs/>
                <w:color w:val="auto"/>
                <w:sz w:val="24"/>
                <w:szCs w:val="24"/>
              </w:rPr>
              <w:t xml:space="preserve"> и методами устранения </w:t>
            </w:r>
            <w:r>
              <w:rPr>
                <w:rFonts w:ascii="Times New Roman" w:hAnsi="Times New Roman"/>
                <w:color w:val="auto"/>
                <w:sz w:val="24"/>
                <w:szCs w:val="24"/>
              </w:rPr>
              <w:t>дефектов сварных соединений</w:t>
            </w:r>
            <w:r>
              <w:rPr>
                <w:rFonts w:ascii="Times New Roman" w:hAnsi="Times New Roman"/>
                <w:bCs/>
                <w:color w:val="auto"/>
                <w:sz w:val="24"/>
                <w:szCs w:val="24"/>
              </w:rPr>
              <w:t>.</w:t>
            </w:r>
          </w:p>
        </w:tc>
      </w:tr>
      <w:tr w:rsidR="009806B4">
        <w:tc>
          <w:tcPr>
            <w:tcW w:w="2678" w:type="dxa"/>
          </w:tcPr>
          <w:p w:rsidR="009806B4" w:rsidRDefault="00623765">
            <w:pPr>
              <w:rPr>
                <w:rFonts w:ascii="Times New Roman" w:hAnsi="Times New Roman"/>
                <w:bCs/>
                <w:i/>
                <w:color w:val="auto"/>
                <w:sz w:val="24"/>
                <w:szCs w:val="24"/>
              </w:rPr>
            </w:pPr>
            <w:r>
              <w:rPr>
                <w:rFonts w:ascii="Times New Roman" w:hAnsi="Times New Roman"/>
                <w:color w:val="auto"/>
                <w:sz w:val="24"/>
                <w:szCs w:val="24"/>
              </w:rPr>
              <w:t>ПК 3.4. Оформлять документацию по контролю качества сварки.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Оформляет документацию по контролю качества сварки.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правильностью оформления </w:t>
            </w:r>
            <w:r>
              <w:rPr>
                <w:rFonts w:ascii="Times New Roman" w:hAnsi="Times New Roman"/>
                <w:color w:val="auto"/>
                <w:sz w:val="24"/>
                <w:szCs w:val="24"/>
              </w:rPr>
              <w:t>документации по контролю качества сварки.</w:t>
            </w:r>
          </w:p>
        </w:tc>
      </w:tr>
      <w:tr w:rsidR="009806B4">
        <w:tc>
          <w:tcPr>
            <w:tcW w:w="2678"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color w:val="auto"/>
                <w:sz w:val="24"/>
                <w:szCs w:val="24"/>
              </w:rPr>
              <w:t>ПК 4.1. Осуществлять   текущее    планирование    и организацию</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производственных работ на сварочном участке.</w:t>
            </w:r>
          </w:p>
        </w:tc>
        <w:tc>
          <w:tcPr>
            <w:tcW w:w="4451"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bCs/>
                <w:color w:val="auto"/>
                <w:sz w:val="24"/>
                <w:szCs w:val="24"/>
              </w:rPr>
              <w:t>- Осуществляет</w:t>
            </w:r>
            <w:r>
              <w:rPr>
                <w:rFonts w:ascii="Times New Roman" w:hAnsi="Times New Roman"/>
                <w:color w:val="auto"/>
                <w:sz w:val="24"/>
                <w:szCs w:val="24"/>
              </w:rPr>
              <w:t xml:space="preserve">  текущее    планирование    и организацию</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производственных работ на сварочном участке.</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производственных работ на сварочном участке.</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ПК 4.2. Производить технологические расчёты на основе нормативов технологических режимов, трудовых и материальных затрат.</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Производит технологические расчёты на основе нормативов технологических режимов, трудовых и материальных затрат в соответствии регламентирующей документацией.</w:t>
            </w:r>
            <w:r>
              <w:rPr>
                <w:rFonts w:ascii="Times New Roman" w:hAnsi="Times New Roman"/>
                <w:color w:val="C00000"/>
                <w:sz w:val="24"/>
                <w:szCs w:val="24"/>
              </w:rPr>
              <w:t xml:space="preserve">  </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bCs/>
                <w:color w:val="auto"/>
                <w:sz w:val="24"/>
                <w:szCs w:val="24"/>
              </w:rPr>
              <w:t>- самостоятельной работы.</w:t>
            </w:r>
            <w:r>
              <w:rPr>
                <w:rFonts w:ascii="Times New Roman" w:hAnsi="Times New Roman"/>
                <w:color w:val="auto"/>
                <w:sz w:val="24"/>
                <w:szCs w:val="24"/>
              </w:rPr>
              <w:t xml:space="preserve">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 Оценка на  практике; </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экспертное наблюдение за правильностью проведения технологических </w:t>
            </w:r>
            <w:r>
              <w:rPr>
                <w:rFonts w:ascii="Times New Roman" w:hAnsi="Times New Roman"/>
                <w:color w:val="auto"/>
                <w:sz w:val="24"/>
                <w:szCs w:val="24"/>
              </w:rPr>
              <w:lastRenderedPageBreak/>
              <w:t>расчетов на основе нормативов.</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lastRenderedPageBreak/>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i/>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Применяет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color w:val="auto"/>
                <w:sz w:val="24"/>
                <w:szCs w:val="24"/>
              </w:rPr>
            </w:pP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rPr>
                <w:rFonts w:ascii="Times New Roman" w:hAnsi="Times New Roman"/>
                <w:color w:val="auto"/>
                <w:sz w:val="24"/>
                <w:szCs w:val="24"/>
              </w:rPr>
            </w:pPr>
            <w:r>
              <w:rPr>
                <w:rFonts w:ascii="Times New Roman" w:hAnsi="Times New Roman"/>
                <w:bCs/>
                <w:color w:val="auto"/>
                <w:sz w:val="24"/>
                <w:szCs w:val="24"/>
              </w:rPr>
              <w:t>- защиты практических занятий</w:t>
            </w:r>
            <w:r>
              <w:rPr>
                <w:rFonts w:ascii="Times New Roman" w:hAnsi="Times New Roman"/>
                <w:color w:val="auto"/>
                <w:sz w:val="24"/>
                <w:szCs w:val="24"/>
              </w:rPr>
              <w:t>.</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правильностью применяемых методов и приёмов организации труда, эксплуатации оборудования, оснастки, средств механизации для повышения эффективности производства.</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bCs/>
                <w:color w:val="auto"/>
                <w:sz w:val="24"/>
                <w:szCs w:val="24"/>
              </w:rPr>
              <w:t>ПК 4.4.</w:t>
            </w:r>
            <w:r>
              <w:rPr>
                <w:rFonts w:ascii="Times New Roman" w:hAnsi="Times New Roman"/>
                <w:color w:val="auto"/>
                <w:sz w:val="24"/>
                <w:szCs w:val="24"/>
              </w:rPr>
              <w:t>Организовывать ремонт и техническое обслуживание сварочного производства по Единой системе планово-предупредительного ремонта.</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Организует ремонт и техническое обслуживание сварочного производства по Единой системе планово-предупредительного ремонта.</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ремонта  и технического обслуживания сварочного производства по Единой системе планово-предупредительного ремонта.</w:t>
            </w:r>
          </w:p>
        </w:tc>
      </w:tr>
      <w:tr w:rsidR="009806B4">
        <w:tc>
          <w:tcPr>
            <w:tcW w:w="2678" w:type="dxa"/>
          </w:tcPr>
          <w:p w:rsidR="009806B4" w:rsidRDefault="00623765">
            <w:pPr>
              <w:autoSpaceDE w:val="0"/>
              <w:autoSpaceDN w:val="0"/>
              <w:adjustRightInd w:val="0"/>
              <w:jc w:val="both"/>
              <w:rPr>
                <w:rFonts w:ascii="Times New Roman" w:hAnsi="Times New Roman"/>
                <w:bCs/>
                <w:color w:val="auto"/>
                <w:sz w:val="24"/>
                <w:szCs w:val="24"/>
              </w:rPr>
            </w:pPr>
            <w:r>
              <w:rPr>
                <w:rFonts w:ascii="Times New Roman" w:hAnsi="Times New Roman"/>
                <w:bCs/>
                <w:color w:val="auto"/>
                <w:sz w:val="24"/>
                <w:szCs w:val="24"/>
              </w:rPr>
              <w:t xml:space="preserve">ПК 4.5 </w:t>
            </w:r>
            <w:r>
              <w:rPr>
                <w:rFonts w:ascii="Times New Roman" w:hAnsi="Times New Roman"/>
                <w:color w:val="auto"/>
                <w:sz w:val="24"/>
                <w:szCs w:val="24"/>
              </w:rPr>
              <w:t>Обеспечивать профилактику и безопасность условий труда на участке сварочных работ.</w:t>
            </w:r>
          </w:p>
          <w:p w:rsidR="009806B4" w:rsidRDefault="009806B4">
            <w:pPr>
              <w:jc w:val="both"/>
              <w:rPr>
                <w:rFonts w:ascii="Times New Roman" w:hAnsi="Times New Roman"/>
                <w:bCs/>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Обеспечивает профилактику и безопасность условий труда на участке сварочных работ в соответствии с регламентирующей  документацией:</w:t>
            </w:r>
          </w:p>
          <w:p w:rsidR="009806B4" w:rsidRDefault="004C073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3" w:tooltip="ГОСТ 12.1.035-81" w:history="1">
              <w:r w:rsidR="00623765">
                <w:rPr>
                  <w:rFonts w:ascii="Times New Roman" w:hAnsi="Times New Roman"/>
                  <w:color w:val="auto"/>
                  <w:sz w:val="24"/>
                  <w:szCs w:val="24"/>
                </w:rPr>
                <w:t>ГОСТ 12.1.035-81</w:t>
              </w:r>
            </w:hyperlink>
            <w:r w:rsidR="00623765">
              <w:rPr>
                <w:rFonts w:ascii="Times New Roman" w:hAnsi="Times New Roman"/>
                <w:color w:val="auto"/>
                <w:sz w:val="24"/>
                <w:szCs w:val="24"/>
              </w:rPr>
              <w:t xml:space="preserve"> Система стандартов безопасности труда. Оборудование для дуговой и контактной электросварки. Допустимые уровни шума и методы измерений;</w:t>
            </w:r>
          </w:p>
          <w:p w:rsidR="009806B4" w:rsidRDefault="004C073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4" w:tooltip="ГОСТ 12.2.052-81" w:history="1">
              <w:r w:rsidR="00623765">
                <w:rPr>
                  <w:rFonts w:ascii="Times New Roman" w:hAnsi="Times New Roman"/>
                  <w:color w:val="auto"/>
                  <w:sz w:val="24"/>
                  <w:szCs w:val="24"/>
                </w:rPr>
                <w:t>ГОСТ 12.2.052-81</w:t>
              </w:r>
            </w:hyperlink>
            <w:r w:rsidR="00623765">
              <w:rPr>
                <w:rFonts w:ascii="Times New Roman" w:hAnsi="Times New Roman"/>
                <w:color w:val="auto"/>
                <w:sz w:val="24"/>
                <w:szCs w:val="24"/>
              </w:rPr>
              <w:t xml:space="preserve"> Система стандартов безопасности труда. Оборудование, работающее с газообразным кислородом. Общие </w:t>
            </w:r>
            <w:r w:rsidR="00623765">
              <w:rPr>
                <w:rFonts w:ascii="Times New Roman" w:hAnsi="Times New Roman"/>
                <w:color w:val="auto"/>
                <w:sz w:val="24"/>
                <w:szCs w:val="24"/>
              </w:rPr>
              <w:lastRenderedPageBreak/>
              <w:t>требования безопасности.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xml:space="preserve">- экспертное наблюдение за обеспечением  профилактики и </w:t>
            </w:r>
            <w:r>
              <w:rPr>
                <w:rFonts w:ascii="Times New Roman" w:hAnsi="Times New Roman"/>
                <w:color w:val="auto"/>
                <w:sz w:val="24"/>
                <w:szCs w:val="24"/>
              </w:rPr>
              <w:lastRenderedPageBreak/>
              <w:t>безопасности условий труда на участке сварочных работ.</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7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2835"/>
      </w:tblGrid>
      <w:tr w:rsidR="009806B4">
        <w:tc>
          <w:tcPr>
            <w:tcW w:w="2802"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 xml:space="preserve">Результаты </w:t>
            </w:r>
          </w:p>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(освоенные общие компетенции)</w:t>
            </w:r>
          </w:p>
        </w:tc>
        <w:tc>
          <w:tcPr>
            <w:tcW w:w="4110" w:type="dxa"/>
            <w:shd w:val="clear" w:color="auto" w:fill="auto"/>
          </w:tcPr>
          <w:p w:rsidR="009806B4" w:rsidRDefault="00623765">
            <w:pPr>
              <w:jc w:val="center"/>
              <w:rPr>
                <w:rFonts w:ascii="Times New Roman" w:hAnsi="Times New Roman"/>
                <w:bCs/>
                <w:color w:val="auto"/>
                <w:sz w:val="24"/>
                <w:szCs w:val="24"/>
              </w:rPr>
            </w:pPr>
            <w:r>
              <w:rPr>
                <w:rFonts w:ascii="Times New Roman" w:hAnsi="Times New Roman"/>
                <w:b/>
                <w:color w:val="auto"/>
                <w:sz w:val="24"/>
                <w:szCs w:val="24"/>
              </w:rPr>
              <w:t>Основные показатели оценки результата</w:t>
            </w:r>
          </w:p>
        </w:tc>
        <w:tc>
          <w:tcPr>
            <w:tcW w:w="2835"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color w:val="auto"/>
                <w:sz w:val="24"/>
                <w:szCs w:val="24"/>
              </w:rPr>
              <w:t xml:space="preserve">Формы и методы контроля и оценки </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1. Понимать сущность и социальную значимость  своей  будущей  профессии,  проявлять  к  ней устойчивый интерес. </w:t>
            </w:r>
          </w:p>
          <w:p w:rsidR="009806B4" w:rsidRDefault="009806B4">
            <w:pPr>
              <w:rPr>
                <w:rFonts w:ascii="Times New Roman" w:hAnsi="Times New Roman"/>
                <w:b/>
                <w:bCs/>
                <w:color w:val="auto"/>
                <w:sz w:val="28"/>
                <w:szCs w:val="28"/>
              </w:rPr>
            </w:pPr>
          </w:p>
        </w:tc>
        <w:tc>
          <w:tcPr>
            <w:tcW w:w="4110"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xml:space="preserve">- Планирование  и организация собственной деятельности, умение организовывать свои рабочие места,  </w:t>
            </w:r>
          </w:p>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Умение оценить  эффективность и качество своей деятельности.</w:t>
            </w:r>
          </w:p>
        </w:tc>
        <w:tc>
          <w:tcPr>
            <w:tcW w:w="2835" w:type="dxa"/>
            <w:shd w:val="clear" w:color="auto" w:fill="auto"/>
          </w:tcPr>
          <w:p w:rsidR="009806B4" w:rsidRDefault="00623765">
            <w:pPr>
              <w:autoSpaceDE w:val="0"/>
              <w:autoSpaceDN w:val="0"/>
              <w:adjustRightInd w:val="0"/>
              <w:spacing w:line="276" w:lineRule="exact"/>
              <w:ind w:right="7" w:firstLine="2"/>
              <w:rPr>
                <w:rFonts w:ascii="Times New Roman" w:hAnsi="Times New Roman"/>
                <w:i/>
                <w:iCs/>
                <w:color w:val="auto"/>
                <w:sz w:val="28"/>
                <w:szCs w:val="28"/>
              </w:rPr>
            </w:pPr>
            <w:r>
              <w:rPr>
                <w:rFonts w:ascii="Times New Roman" w:hAnsi="Times New Roman"/>
                <w:iCs/>
                <w:color w:val="auto"/>
                <w:sz w:val="28"/>
                <w:szCs w:val="28"/>
              </w:rPr>
              <w:t>Экспертное наблюдение за деятельностью обучающегося  в процессе освоения программы ПМ.</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806B4" w:rsidRDefault="009806B4">
            <w:pPr>
              <w:rPr>
                <w:rFonts w:ascii="Times New Roman" w:hAnsi="Times New Roman"/>
                <w:b/>
                <w:bCs/>
                <w:color w:val="auto"/>
                <w:sz w:val="24"/>
                <w:szCs w:val="24"/>
              </w:rPr>
            </w:pPr>
          </w:p>
        </w:tc>
        <w:tc>
          <w:tcPr>
            <w:tcW w:w="4110" w:type="dxa"/>
            <w:shd w:val="clear" w:color="auto" w:fill="auto"/>
          </w:tcPr>
          <w:p w:rsidR="009806B4" w:rsidRDefault="00623765">
            <w:pPr>
              <w:rPr>
                <w:rFonts w:ascii="Times New Roman" w:hAnsi="Times New Roman"/>
                <w:b/>
                <w:color w:val="auto"/>
                <w:sz w:val="28"/>
                <w:szCs w:val="28"/>
              </w:rPr>
            </w:pPr>
            <w:r>
              <w:rPr>
                <w:rFonts w:ascii="Times New Roman" w:hAnsi="Times New Roman"/>
                <w:color w:val="auto"/>
                <w:sz w:val="28"/>
                <w:szCs w:val="28"/>
              </w:rPr>
              <w:t xml:space="preserve">- Решение производственных задач в стандартных и нестандартных ситуациях путем выполнения практических заданий </w:t>
            </w:r>
          </w:p>
        </w:tc>
        <w:tc>
          <w:tcPr>
            <w:tcW w:w="2835" w:type="dxa"/>
            <w:shd w:val="clear" w:color="auto" w:fill="auto"/>
          </w:tcPr>
          <w:p w:rsidR="009806B4" w:rsidRDefault="00623765">
            <w:pPr>
              <w:spacing w:line="255" w:lineRule="atLeast"/>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b/>
                <w:iCs/>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r w:rsidR="009806B4">
        <w:tc>
          <w:tcPr>
            <w:tcW w:w="2802" w:type="dxa"/>
            <w:shd w:val="clear" w:color="auto" w:fill="auto"/>
          </w:tcPr>
          <w:p w:rsidR="009806B4" w:rsidRDefault="00623765">
            <w:pPr>
              <w:autoSpaceDE w:val="0"/>
              <w:autoSpaceDN w:val="0"/>
              <w:adjustRightInd w:val="0"/>
              <w:spacing w:line="278" w:lineRule="exact"/>
              <w:rPr>
                <w:rFonts w:ascii="Times New Roman" w:hAnsi="Times New Roman"/>
                <w:color w:val="auto"/>
                <w:sz w:val="28"/>
                <w:szCs w:val="28"/>
              </w:rPr>
            </w:pPr>
            <w:r>
              <w:rPr>
                <w:rFonts w:ascii="Times New Roman" w:hAnsi="Times New Roman"/>
                <w:color w:val="auto"/>
                <w:sz w:val="28"/>
                <w:szCs w:val="28"/>
              </w:rPr>
              <w:t>ОК   3.   Принимать   решения   в   стандартных   и   нестандартных   ситуациях   и   нести    за    них ответственность.</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bCs/>
                <w:color w:val="auto"/>
                <w:sz w:val="28"/>
                <w:szCs w:val="28"/>
              </w:rPr>
              <w:t>- Умение пользоваться нормативной документацией  для нахождения необходимой информации, ее анализ  в целях решения профессиональных задач, связанных с о</w:t>
            </w:r>
            <w:r>
              <w:rPr>
                <w:rFonts w:ascii="Times New Roman" w:hAnsi="Times New Roman"/>
                <w:color w:val="auto"/>
                <w:sz w:val="28"/>
                <w:szCs w:val="28"/>
              </w:rPr>
              <w:t>рганизацией процесса сварки.</w:t>
            </w:r>
          </w:p>
        </w:tc>
        <w:tc>
          <w:tcPr>
            <w:tcW w:w="2835"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 учебной и производственной практике.</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 xml:space="preserve">Самостоятельная работа, задания по поиску новых, интересных, </w:t>
            </w:r>
            <w:r>
              <w:rPr>
                <w:rFonts w:ascii="Times New Roman" w:hAnsi="Times New Roman"/>
                <w:bCs/>
                <w:color w:val="auto"/>
                <w:sz w:val="28"/>
                <w:szCs w:val="28"/>
              </w:rPr>
              <w:lastRenderedPageBreak/>
              <w:t>необычных, сложных видов сварки;  участие в олимпиадах, викторинах, конкурсах.</w:t>
            </w:r>
          </w:p>
        </w:tc>
      </w:tr>
      <w:tr w:rsidR="009806B4">
        <w:tc>
          <w:tcPr>
            <w:tcW w:w="2802" w:type="dxa"/>
            <w:shd w:val="clear" w:color="auto" w:fill="auto"/>
          </w:tcPr>
          <w:p w:rsidR="009806B4" w:rsidRDefault="00623765">
            <w:pPr>
              <w:widowControl w:val="0"/>
              <w:jc w:val="both"/>
              <w:rPr>
                <w:rFonts w:ascii="Times New Roman" w:hAnsi="Times New Roman"/>
                <w:color w:val="auto"/>
                <w:sz w:val="28"/>
                <w:szCs w:val="28"/>
              </w:rPr>
            </w:pPr>
            <w:r>
              <w:rPr>
                <w:rFonts w:ascii="Times New Roman" w:hAnsi="Times New Roman"/>
                <w:color w:val="auto"/>
                <w:sz w:val="28"/>
                <w:szCs w:val="28"/>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shd w:val="clear" w:color="auto" w:fill="auto"/>
          </w:tcPr>
          <w:p w:rsidR="009806B4" w:rsidRDefault="00623765">
            <w:pPr>
              <w:snapToGrid w:val="0"/>
              <w:jc w:val="both"/>
              <w:rPr>
                <w:rFonts w:ascii="Times New Roman" w:hAnsi="Times New Roman"/>
                <w:bCs/>
                <w:color w:val="auto"/>
                <w:sz w:val="28"/>
                <w:szCs w:val="28"/>
              </w:rPr>
            </w:pPr>
            <w:r>
              <w:rPr>
                <w:rFonts w:ascii="Times New Roman" w:hAnsi="Times New Roman"/>
                <w:bCs/>
                <w:color w:val="auto"/>
                <w:sz w:val="28"/>
                <w:szCs w:val="28"/>
              </w:rPr>
              <w:t>- Работа на ПК.</w:t>
            </w:r>
          </w:p>
          <w:p w:rsidR="009806B4" w:rsidRDefault="00623765">
            <w:pPr>
              <w:snapToGrid w:val="0"/>
              <w:jc w:val="both"/>
              <w:rPr>
                <w:rFonts w:ascii="Times New Roman" w:hAnsi="Times New Roman"/>
                <w:color w:val="auto"/>
                <w:sz w:val="28"/>
                <w:szCs w:val="28"/>
              </w:rPr>
            </w:pPr>
            <w:r>
              <w:rPr>
                <w:rFonts w:ascii="Times New Roman" w:hAnsi="Times New Roman"/>
                <w:color w:val="auto"/>
                <w:sz w:val="28"/>
                <w:szCs w:val="28"/>
              </w:rPr>
              <w:t xml:space="preserve">- Оформление  результатов самостоятельной  работы с использованием ИКТ. </w:t>
            </w:r>
          </w:p>
          <w:p w:rsidR="009806B4" w:rsidRDefault="00623765">
            <w:pPr>
              <w:rPr>
                <w:rFonts w:ascii="Times New Roman" w:hAnsi="Times New Roman"/>
                <w:bCs/>
                <w:color w:val="auto"/>
                <w:sz w:val="28"/>
                <w:szCs w:val="28"/>
              </w:rPr>
            </w:pPr>
            <w:r>
              <w:rPr>
                <w:rFonts w:ascii="Times New Roman" w:hAnsi="Times New Roman"/>
                <w:color w:val="auto"/>
                <w:sz w:val="28"/>
                <w:szCs w:val="28"/>
              </w:rPr>
              <w:t>- Работа с Интернетом.</w:t>
            </w:r>
          </w:p>
        </w:tc>
        <w:tc>
          <w:tcPr>
            <w:tcW w:w="2835" w:type="dxa"/>
            <w:shd w:val="clear" w:color="auto" w:fill="auto"/>
          </w:tcPr>
          <w:p w:rsidR="009806B4" w:rsidRDefault="00623765">
            <w:pPr>
              <w:autoSpaceDE w:val="0"/>
              <w:autoSpaceDN w:val="0"/>
              <w:adjustRightInd w:val="0"/>
              <w:spacing w:line="274" w:lineRule="exact"/>
              <w:ind w:right="14"/>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Подготовка рефератов, докладов с использованием ИКТ.</w:t>
            </w:r>
          </w:p>
        </w:tc>
      </w:tr>
      <w:tr w:rsidR="009806B4">
        <w:tc>
          <w:tcPr>
            <w:tcW w:w="2802" w:type="dxa"/>
            <w:shd w:val="clear" w:color="auto" w:fill="auto"/>
          </w:tcPr>
          <w:p w:rsidR="009806B4" w:rsidRDefault="00623765">
            <w:pPr>
              <w:widowControl w:val="0"/>
              <w:rPr>
                <w:rFonts w:ascii="Times New Roman" w:hAnsi="Times New Roman"/>
                <w:color w:val="auto"/>
                <w:sz w:val="28"/>
                <w:szCs w:val="28"/>
              </w:rPr>
            </w:pPr>
            <w:r>
              <w:rPr>
                <w:rFonts w:ascii="Times New Roman" w:hAnsi="Times New Roman"/>
                <w:color w:val="auto"/>
                <w:sz w:val="28"/>
                <w:szCs w:val="28"/>
              </w:rPr>
              <w:t>ОК   5.    Использовать    информационно-коммуникационные    технологии    в    профессиональной деятельности.</w:t>
            </w:r>
          </w:p>
        </w:tc>
        <w:tc>
          <w:tcPr>
            <w:tcW w:w="4110" w:type="dxa"/>
            <w:shd w:val="clear" w:color="auto" w:fill="auto"/>
          </w:tcPr>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Взаимодействие с обучающимися, преподавателями и мастерами в ходе обучения и практики.</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Работа в группе.</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Проявление  лидерских качеств.</w:t>
            </w:r>
          </w:p>
          <w:p w:rsidR="009806B4" w:rsidRDefault="00623765">
            <w:pPr>
              <w:rPr>
                <w:rFonts w:ascii="Times New Roman" w:hAnsi="Times New Roman"/>
                <w:bCs/>
                <w:color w:val="auto"/>
                <w:sz w:val="28"/>
                <w:szCs w:val="28"/>
              </w:rPr>
            </w:pPr>
            <w:r>
              <w:rPr>
                <w:rFonts w:ascii="Times New Roman" w:hAnsi="Times New Roman"/>
                <w:bCs/>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bCs/>
                <w:iCs/>
                <w:color w:val="auto"/>
                <w:sz w:val="28"/>
                <w:szCs w:val="28"/>
              </w:rPr>
            </w:pPr>
            <w:r>
              <w:rPr>
                <w:rFonts w:ascii="Times New Roman" w:hAnsi="Times New Roman"/>
                <w:bCs/>
                <w:iCs/>
                <w:color w:val="auto"/>
                <w:sz w:val="28"/>
                <w:szCs w:val="28"/>
              </w:rPr>
              <w:t>Интерпретация результатов наблюдений за деятельностью обучающегося в процессе освоения образовательной программы.</w:t>
            </w:r>
          </w:p>
          <w:p w:rsidR="009806B4" w:rsidRDefault="00623765">
            <w:pPr>
              <w:spacing w:line="255" w:lineRule="atLeast"/>
              <w:rPr>
                <w:rFonts w:ascii="Times New Roman" w:hAnsi="Times New Roman"/>
                <w:color w:val="auto"/>
                <w:sz w:val="28"/>
                <w:szCs w:val="28"/>
              </w:rPr>
            </w:pPr>
            <w:r>
              <w:rPr>
                <w:rFonts w:ascii="Times New Roman" w:hAnsi="Times New Roman"/>
                <w:bCs/>
                <w:iCs/>
                <w:color w:val="auto"/>
                <w:sz w:val="28"/>
                <w:szCs w:val="28"/>
              </w:rPr>
              <w:t>Мониторинг выполнения работ на производственной  практике.</w:t>
            </w:r>
          </w:p>
        </w:tc>
      </w:tr>
      <w:tr w:rsidR="009806B4">
        <w:trPr>
          <w:trHeight w:val="637"/>
        </w:trPr>
        <w:tc>
          <w:tcPr>
            <w:tcW w:w="2802" w:type="dxa"/>
            <w:shd w:val="clear" w:color="auto" w:fill="auto"/>
          </w:tcPr>
          <w:p w:rsidR="009806B4" w:rsidRDefault="00623765">
            <w:pPr>
              <w:autoSpaceDE w:val="0"/>
              <w:autoSpaceDN w:val="0"/>
              <w:adjustRightInd w:val="0"/>
              <w:ind w:right="5"/>
              <w:rPr>
                <w:rFonts w:ascii="Times New Roman" w:hAnsi="Times New Roman"/>
                <w:color w:val="auto"/>
                <w:sz w:val="28"/>
                <w:szCs w:val="28"/>
              </w:rPr>
            </w:pPr>
            <w:r>
              <w:rPr>
                <w:rFonts w:ascii="Times New Roman" w:hAnsi="Times New Roman"/>
                <w:color w:val="auto"/>
                <w:sz w:val="28"/>
                <w:szCs w:val="28"/>
              </w:rPr>
              <w:t>ОК  6.  Работать  в  коллективе  и  команде,  эффективно  общаться   с   коллегами,   руководством, потребителями.</w:t>
            </w:r>
          </w:p>
        </w:tc>
        <w:tc>
          <w:tcPr>
            <w:tcW w:w="4110" w:type="dxa"/>
            <w:shd w:val="clear" w:color="auto" w:fill="auto"/>
          </w:tcPr>
          <w:p w:rsidR="009806B4" w:rsidRDefault="00623765">
            <w:pPr>
              <w:shd w:val="clear" w:color="auto" w:fill="FFFFFF"/>
              <w:tabs>
                <w:tab w:val="left" w:pos="176"/>
                <w:tab w:val="left" w:pos="318"/>
              </w:tabs>
              <w:jc w:val="both"/>
              <w:rPr>
                <w:rFonts w:ascii="Times New Roman" w:hAnsi="Times New Roman"/>
                <w:spacing w:val="-7"/>
                <w:sz w:val="28"/>
                <w:szCs w:val="28"/>
              </w:rPr>
            </w:pPr>
            <w:r>
              <w:rPr>
                <w:rFonts w:ascii="Times New Roman" w:hAnsi="Times New Roman"/>
                <w:spacing w:val="-7"/>
                <w:sz w:val="28"/>
                <w:szCs w:val="28"/>
              </w:rPr>
              <w:t xml:space="preserve">-   Планирование   </w:t>
            </w:r>
            <w:r>
              <w:rPr>
                <w:rFonts w:ascii="Times New Roman" w:hAnsi="Times New Roman"/>
                <w:spacing w:val="-6"/>
                <w:sz w:val="28"/>
                <w:szCs w:val="28"/>
              </w:rPr>
              <w:t xml:space="preserve">повышения  личностного и </w:t>
            </w:r>
            <w:r>
              <w:rPr>
                <w:rFonts w:ascii="Times New Roman" w:hAnsi="Times New Roman"/>
                <w:spacing w:val="-7"/>
                <w:sz w:val="28"/>
                <w:szCs w:val="28"/>
              </w:rPr>
              <w:t xml:space="preserve"> </w:t>
            </w:r>
            <w:r>
              <w:rPr>
                <w:rFonts w:ascii="Times New Roman" w:hAnsi="Times New Roman"/>
                <w:spacing w:val="-5"/>
                <w:sz w:val="28"/>
                <w:szCs w:val="28"/>
              </w:rPr>
              <w:t>квалификационного уровня.</w:t>
            </w:r>
          </w:p>
          <w:p w:rsidR="009806B4" w:rsidRDefault="00623765">
            <w:pPr>
              <w:numPr>
                <w:ilvl w:val="0"/>
                <w:numId w:val="30"/>
              </w:numPr>
              <w:tabs>
                <w:tab w:val="left" w:pos="34"/>
                <w:tab w:val="left" w:pos="176"/>
                <w:tab w:val="left" w:pos="318"/>
              </w:tabs>
              <w:ind w:left="34" w:firstLine="59"/>
              <w:jc w:val="both"/>
              <w:rPr>
                <w:rFonts w:ascii="Times New Roman" w:hAnsi="Times New Roman"/>
                <w:bCs/>
                <w:color w:val="auto"/>
                <w:sz w:val="28"/>
                <w:szCs w:val="28"/>
              </w:rPr>
            </w:pPr>
            <w:r>
              <w:rPr>
                <w:rFonts w:ascii="Times New Roman" w:hAnsi="Times New Roman"/>
                <w:bCs/>
                <w:color w:val="auto"/>
                <w:sz w:val="28"/>
                <w:szCs w:val="28"/>
              </w:rPr>
              <w:t>Изучение учебной и профессиональной  литературы.</w:t>
            </w:r>
          </w:p>
        </w:tc>
        <w:tc>
          <w:tcPr>
            <w:tcW w:w="2835" w:type="dxa"/>
            <w:shd w:val="clear" w:color="auto" w:fill="auto"/>
          </w:tcPr>
          <w:p w:rsidR="009806B4" w:rsidRDefault="00623765">
            <w:pPr>
              <w:shd w:val="clear" w:color="auto" w:fill="FFFFFF"/>
              <w:rPr>
                <w:rFonts w:ascii="Times New Roman" w:hAnsi="Times New Roman"/>
                <w:iCs/>
                <w:spacing w:val="-3"/>
                <w:sz w:val="28"/>
                <w:szCs w:val="28"/>
              </w:rPr>
            </w:pPr>
            <w:r>
              <w:rPr>
                <w:rFonts w:ascii="Times New Roman" w:hAnsi="Times New Roman"/>
                <w:iCs/>
                <w:spacing w:val="12"/>
                <w:sz w:val="28"/>
                <w:szCs w:val="28"/>
              </w:rPr>
              <w:t xml:space="preserve">Экспертное наблюдение и </w:t>
            </w:r>
            <w:r>
              <w:rPr>
                <w:rFonts w:ascii="Times New Roman" w:hAnsi="Times New Roman"/>
                <w:iCs/>
                <w:spacing w:val="-4"/>
                <w:sz w:val="28"/>
                <w:szCs w:val="28"/>
              </w:rPr>
              <w:t xml:space="preserve">оценка на практических и </w:t>
            </w:r>
            <w:r>
              <w:rPr>
                <w:rFonts w:ascii="Times New Roman" w:hAnsi="Times New Roman"/>
                <w:iCs/>
                <w:spacing w:val="-3"/>
                <w:sz w:val="28"/>
                <w:szCs w:val="28"/>
              </w:rPr>
              <w:t xml:space="preserve">лабораторных занятиях, при выполнении работ по учебной и </w:t>
            </w:r>
            <w:r>
              <w:rPr>
                <w:rFonts w:ascii="Times New Roman" w:hAnsi="Times New Roman"/>
                <w:iCs/>
                <w:spacing w:val="-5"/>
                <w:sz w:val="28"/>
                <w:szCs w:val="28"/>
              </w:rPr>
              <w:t xml:space="preserve">производственной  практике, проектная методика, кейс-технологии. </w:t>
            </w:r>
          </w:p>
          <w:p w:rsidR="009806B4" w:rsidRDefault="009806B4">
            <w:pPr>
              <w:rPr>
                <w:rFonts w:ascii="Times New Roman" w:hAnsi="Times New Roman"/>
                <w:bCs/>
                <w:iCs/>
                <w:color w:val="auto"/>
                <w:sz w:val="28"/>
                <w:szCs w:val="28"/>
              </w:rPr>
            </w:pP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xml:space="preserve">ОК  7.  Брать  на  </w:t>
            </w:r>
            <w:r>
              <w:rPr>
                <w:rFonts w:ascii="Times New Roman" w:hAnsi="Times New Roman"/>
                <w:color w:val="auto"/>
                <w:sz w:val="28"/>
                <w:szCs w:val="28"/>
              </w:rPr>
              <w:lastRenderedPageBreak/>
              <w:t>себя  ответственность  за   работу   членов   команды   (подчиненных),   результат выполнения заданий.</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lastRenderedPageBreak/>
              <w:t xml:space="preserve">- Взаимодействие с </w:t>
            </w:r>
            <w:r>
              <w:rPr>
                <w:rFonts w:ascii="Times New Roman" w:hAnsi="Times New Roman"/>
                <w:color w:val="auto"/>
                <w:sz w:val="28"/>
                <w:szCs w:val="28"/>
              </w:rPr>
              <w:lastRenderedPageBreak/>
              <w:t>обучающимися, преподавателями и мастерами в ходе обучения и практики.</w:t>
            </w:r>
          </w:p>
          <w:p w:rsidR="009806B4" w:rsidRDefault="00623765">
            <w:pPr>
              <w:rPr>
                <w:rFonts w:ascii="Times New Roman" w:hAnsi="Times New Roman"/>
                <w:color w:val="auto"/>
                <w:sz w:val="28"/>
                <w:szCs w:val="28"/>
              </w:rPr>
            </w:pPr>
            <w:r>
              <w:rPr>
                <w:rFonts w:ascii="Times New Roman" w:hAnsi="Times New Roman"/>
                <w:color w:val="auto"/>
                <w:sz w:val="28"/>
                <w:szCs w:val="28"/>
              </w:rPr>
              <w:t>- Работа в группе.</w:t>
            </w:r>
          </w:p>
          <w:p w:rsidR="009806B4" w:rsidRDefault="00623765">
            <w:pPr>
              <w:rPr>
                <w:rFonts w:ascii="Times New Roman" w:hAnsi="Times New Roman"/>
                <w:color w:val="auto"/>
                <w:sz w:val="28"/>
                <w:szCs w:val="28"/>
              </w:rPr>
            </w:pPr>
            <w:r>
              <w:rPr>
                <w:rFonts w:ascii="Times New Roman" w:hAnsi="Times New Roman"/>
                <w:color w:val="auto"/>
                <w:sz w:val="28"/>
                <w:szCs w:val="28"/>
              </w:rPr>
              <w:t>- Проявление  лидерских качеств.</w:t>
            </w:r>
          </w:p>
          <w:p w:rsidR="009806B4" w:rsidRDefault="00623765">
            <w:pPr>
              <w:rPr>
                <w:rFonts w:ascii="Times New Roman" w:hAnsi="Times New Roman"/>
                <w:color w:val="auto"/>
                <w:sz w:val="28"/>
                <w:szCs w:val="28"/>
              </w:rPr>
            </w:pPr>
            <w:r>
              <w:rPr>
                <w:rFonts w:ascii="Times New Roman" w:hAnsi="Times New Roman"/>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lastRenderedPageBreak/>
              <w:t xml:space="preserve">Интерпретация </w:t>
            </w:r>
            <w:r>
              <w:rPr>
                <w:rFonts w:ascii="Times New Roman" w:hAnsi="Times New Roman"/>
                <w:color w:val="auto"/>
                <w:sz w:val="28"/>
                <w:szCs w:val="28"/>
              </w:rPr>
              <w:lastRenderedPageBreak/>
              <w:t>результатов наблюдений за деятельностью обучающегося в процессе освоения образовательной программы.</w:t>
            </w: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Экспертное наблюдение и оценка на практических и лабораторных занятиях, при выполнении работ по учебной и производственной  практике, проектная методика, кейс-технологии.</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ОК 9. Ориентироваться в условиях частой смены технологий в профессиональной деятельности.</w:t>
            </w:r>
          </w:p>
          <w:p w:rsidR="009806B4" w:rsidRDefault="009806B4">
            <w:pPr>
              <w:jc w:val="center"/>
              <w:rPr>
                <w:rFonts w:ascii="Times New Roman" w:hAnsi="Times New Roman"/>
                <w:color w:val="auto"/>
                <w:sz w:val="28"/>
                <w:szCs w:val="28"/>
              </w:rPr>
            </w:pP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bl>
    <w:p w:rsidR="009806B4" w:rsidRDefault="009806B4">
      <w:pPr>
        <w:jc w:val="both"/>
        <w:rPr>
          <w:rFonts w:ascii="Times New Roman" w:hAnsi="Times New Roman"/>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623765">
      <w:pPr>
        <w:jc w:val="right"/>
        <w:rPr>
          <w:rFonts w:ascii="Times New Roman" w:hAnsi="Times New Roman"/>
          <w:b/>
          <w:sz w:val="24"/>
        </w:rPr>
      </w:pPr>
      <w:r>
        <w:rPr>
          <w:rFonts w:ascii="Times New Roman" w:hAnsi="Times New Roman"/>
          <w:b/>
          <w:sz w:val="24"/>
        </w:rPr>
        <w:t>Приложение 2.12</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sz w:val="24"/>
        </w:rPr>
        <w:t>15.02.19 Сварочное производство</w:t>
      </w:r>
    </w:p>
    <w:p w:rsidR="009806B4" w:rsidRDefault="009806B4">
      <w:pPr>
        <w:jc w:val="right"/>
        <w:rPr>
          <w:rFonts w:ascii="Times New Roman" w:hAnsi="Times New Roman"/>
          <w:b/>
          <w:sz w:val="24"/>
        </w:rPr>
      </w:pPr>
    </w:p>
    <w:p w:rsidR="009806B4" w:rsidRDefault="004C0739">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rPr>
      </w:pPr>
      <w:r>
        <w:rPr>
          <w:rFonts w:ascii="Times New Roman" w:hAnsi="Times New Roman"/>
          <w:b/>
        </w:rPr>
        <w:t>(ГБПОУ НИК)</w:t>
      </w:r>
    </w:p>
    <w:p w:rsidR="009806B4" w:rsidRDefault="009806B4">
      <w:pPr>
        <w:keepNext/>
        <w:jc w:val="center"/>
        <w:outlineLvl w:val="0"/>
        <w:rPr>
          <w:rFonts w:ascii="Times New Roman" w:hAnsi="Times New Roman"/>
          <w:b/>
        </w:rPr>
      </w:pPr>
    </w:p>
    <w:p w:rsidR="009806B4" w:rsidRDefault="009806B4">
      <w:pPr>
        <w:ind w:left="5220"/>
        <w:jc w:val="center"/>
        <w:rPr>
          <w:rFonts w:ascii="Times New Roman" w:hAnsi="Times New Roman"/>
          <w:sz w:val="28"/>
          <w:szCs w:val="28"/>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ОПЦ.12* ТЕХНОЛОГИЯ И ОБОРУДОВАНИЕ КОНТАКТНОЙ СВАРКИ</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623765">
      <w:pPr>
        <w:jc w:val="center"/>
        <w:rPr>
          <w:rFonts w:ascii="Times New Roman" w:hAnsi="Times New Roman"/>
          <w:sz w:val="28"/>
          <w:szCs w:val="28"/>
        </w:rPr>
      </w:pPr>
      <w:r>
        <w:rPr>
          <w:rFonts w:ascii="Times New Roman" w:hAnsi="Times New Roman"/>
          <w:sz w:val="28"/>
          <w:szCs w:val="28"/>
        </w:rPr>
        <w:t xml:space="preserve">основной профессиональной образовательной программы </w:t>
      </w:r>
    </w:p>
    <w:p w:rsidR="009806B4" w:rsidRDefault="00623765">
      <w:pPr>
        <w:jc w:val="center"/>
        <w:rPr>
          <w:rFonts w:ascii="Times New Roman" w:hAnsi="Times New Roman"/>
          <w:sz w:val="28"/>
          <w:szCs w:val="28"/>
        </w:rPr>
      </w:pPr>
      <w:r>
        <w:rPr>
          <w:rFonts w:ascii="Times New Roman" w:hAnsi="Times New Roman"/>
          <w:sz w:val="28"/>
          <w:szCs w:val="28"/>
        </w:rPr>
        <w:t xml:space="preserve">по </w:t>
      </w:r>
      <w:r w:rsidR="003A0817" w:rsidRPr="003A0817">
        <w:rPr>
          <w:rFonts w:ascii="Times New Roman" w:hAnsi="Times New Roman"/>
          <w:sz w:val="28"/>
          <w:szCs w:val="28"/>
        </w:rPr>
        <w:t>специальности</w:t>
      </w:r>
    </w:p>
    <w:p w:rsidR="009806B4" w:rsidRDefault="00623765">
      <w:pPr>
        <w:widowControl w:val="0"/>
        <w:suppressAutoHyphens/>
        <w:autoSpaceDN w:val="0"/>
        <w:jc w:val="center"/>
        <w:rPr>
          <w:rFonts w:ascii="Times New Roman" w:eastAsia="SimSun" w:hAnsi="Times New Roman"/>
          <w:kern w:val="3"/>
          <w:sz w:val="24"/>
          <w:szCs w:val="24"/>
          <w:u w:val="single"/>
          <w:lang w:eastAsia="zh-CN" w:bidi="hi-IN"/>
        </w:rPr>
      </w:pPr>
      <w:r>
        <w:rPr>
          <w:rFonts w:ascii="Times New Roman" w:hAnsi="Times New Roman"/>
          <w:b/>
          <w:sz w:val="28"/>
          <w:szCs w:val="28"/>
        </w:rPr>
        <w:t>15.02.19 Сварочное производство</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w:t>
      </w:r>
      <w:r w:rsidR="003507C0">
        <w:rPr>
          <w:rFonts w:ascii="Times New Roman" w:eastAsia="SimSun" w:hAnsi="Times New Roman"/>
          <w:bCs/>
          <w:kern w:val="3"/>
          <w:sz w:val="24"/>
          <w:szCs w:val="24"/>
          <w:lang w:eastAsia="zh-CN" w:bidi="hi-IN"/>
        </w:rPr>
        <w:t>6</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center"/>
        <w:outlineLvl w:val="0"/>
        <w:rPr>
          <w:rFonts w:ascii="Times New Roman" w:hAnsi="Times New Roman"/>
          <w:b/>
          <w:bCs/>
          <w:color w:val="auto"/>
          <w:kern w:val="36"/>
          <w:sz w:val="28"/>
          <w:szCs w:val="28"/>
        </w:rPr>
      </w:pPr>
      <w:r>
        <w:rPr>
          <w:rFonts w:ascii="Times New Roman" w:hAnsi="Times New Roman"/>
          <w:b/>
          <w:bCs/>
          <w:color w:val="auto"/>
          <w:kern w:val="36"/>
          <w:sz w:val="28"/>
          <w:szCs w:val="28"/>
        </w:rPr>
        <w:lastRenderedPageBreak/>
        <w:t>СОДЕРЖАНИЕ</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bl>
      <w:tblPr>
        <w:tblW w:w="0" w:type="auto"/>
        <w:tblLook w:val="04A0" w:firstRow="1" w:lastRow="0" w:firstColumn="1" w:lastColumn="0" w:noHBand="0" w:noVBand="1"/>
      </w:tblPr>
      <w:tblGrid>
        <w:gridCol w:w="8505"/>
        <w:gridCol w:w="851"/>
      </w:tblGrid>
      <w:tr w:rsidR="009806B4">
        <w:tc>
          <w:tcPr>
            <w:tcW w:w="8505" w:type="dxa"/>
          </w:tcPr>
          <w:p w:rsidR="009806B4" w:rsidRDefault="009806B4">
            <w:pPr>
              <w:rPr>
                <w:rFonts w:ascii="Calibri" w:eastAsia="Calibri" w:hAnsi="Calibri"/>
                <w:color w:val="auto"/>
                <w:sz w:val="24"/>
                <w:szCs w:val="24"/>
              </w:rPr>
            </w:pPr>
          </w:p>
        </w:tc>
        <w:tc>
          <w:tcPr>
            <w:tcW w:w="851" w:type="dxa"/>
          </w:tcPr>
          <w:p w:rsidR="009806B4" w:rsidRDefault="009806B4">
            <w:pPr>
              <w:rPr>
                <w:rFonts w:ascii="Calibri" w:eastAsia="Calibri" w:hAnsi="Calibri"/>
                <w:color w:val="auto"/>
                <w:sz w:val="24"/>
                <w:szCs w:val="24"/>
              </w:rPr>
            </w:pP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1. ПАСПОРТ РАБОЧЕЙ ПРОГРАММЫ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4</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2. СТРУКТУРА И СОДЕРЖАНИЕ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7</w:t>
            </w:r>
          </w:p>
        </w:tc>
      </w:tr>
      <w:tr w:rsidR="009806B4">
        <w:trPr>
          <w:trHeight w:val="670"/>
        </w:trPr>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3. УСЛОВИЯ РЕАЛИЗАЦИИ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11</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4. КОНТРОЛЬ И ОЦЕНКА РЕЗУЛЬТАТОВ ОСВОЕНИЯ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rPr>
            </w:pPr>
            <w:r>
              <w:rPr>
                <w:rFonts w:ascii="Times New Roman" w:eastAsia="Calibri" w:hAnsi="Times New Roman"/>
                <w:b/>
                <w:color w:val="auto"/>
                <w:sz w:val="28"/>
                <w:szCs w:val="28"/>
              </w:rPr>
              <w:t>12</w:t>
            </w:r>
          </w:p>
          <w:p w:rsidR="009806B4" w:rsidRDefault="009806B4">
            <w:pPr>
              <w:jc w:val="center"/>
              <w:rPr>
                <w:rFonts w:ascii="Times New Roman" w:eastAsia="Calibri" w:hAnsi="Times New Roman"/>
                <w:b/>
                <w:color w:val="C00000"/>
                <w:sz w:val="28"/>
                <w:szCs w:val="28"/>
                <w:highlight w:val="yellow"/>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rPr>
      </w:pPr>
      <w:r>
        <w:rPr>
          <w:rFonts w:ascii="Times New Roman" w:hAnsi="Times New Roman"/>
          <w:b/>
          <w:caps/>
          <w:color w:val="auto"/>
          <w:sz w:val="28"/>
          <w:szCs w:val="28"/>
          <w:u w:val="single"/>
        </w:rPr>
        <w:br w:type="page"/>
      </w:r>
      <w:r>
        <w:rPr>
          <w:rFonts w:ascii="Times New Roman" w:hAnsi="Times New Roman"/>
          <w:b/>
          <w:color w:val="auto"/>
          <w:sz w:val="28"/>
          <w:szCs w:val="28"/>
        </w:rPr>
        <w:lastRenderedPageBreak/>
        <w:t>1. ОБЩАЯ ХАРАКТЕРИСТИКА РАБОЧЕЙ ПРОГРАММЫ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b/>
          <w:color w:val="auto"/>
          <w:sz w:val="28"/>
          <w:szCs w:val="28"/>
        </w:rPr>
      </w:pPr>
      <w:r>
        <w:rPr>
          <w:rFonts w:ascii="Times New Roman" w:hAnsi="Times New Roman"/>
          <w:b/>
          <w:color w:val="auto"/>
          <w:sz w:val="28"/>
          <w:szCs w:val="28"/>
        </w:rPr>
        <w:t>1.1. Цель и место дисциплины в структуре образовательной программы</w:t>
      </w:r>
    </w:p>
    <w:p w:rsidR="00623765" w:rsidRDefault="00623765" w:rsidP="00623765">
      <w:pPr>
        <w:ind w:firstLine="709"/>
        <w:jc w:val="both"/>
        <w:rPr>
          <w:rFonts w:ascii="Times New Roman" w:hAnsi="Times New Roman"/>
          <w:color w:val="auto"/>
          <w:sz w:val="28"/>
          <w:szCs w:val="28"/>
        </w:rPr>
      </w:pPr>
      <w:r>
        <w:rPr>
          <w:rFonts w:ascii="Times New Roman" w:hAnsi="Times New Roman"/>
          <w:color w:val="auto"/>
          <w:sz w:val="28"/>
          <w:szCs w:val="28"/>
        </w:rPr>
        <w:t xml:space="preserve">Цель дисциплины </w:t>
      </w:r>
      <w:r w:rsidRPr="00623765">
        <w:rPr>
          <w:rFonts w:ascii="Times New Roman" w:hAnsi="Times New Roman"/>
          <w:color w:val="auto"/>
          <w:sz w:val="28"/>
          <w:szCs w:val="28"/>
        </w:rPr>
        <w:t>ОПЦ.15 Технология и оборудование контактной сварки</w:t>
      </w:r>
      <w:r>
        <w:rPr>
          <w:rFonts w:ascii="Times New Roman" w:hAnsi="Times New Roman"/>
          <w:color w:val="auto"/>
          <w:sz w:val="28"/>
          <w:szCs w:val="28"/>
        </w:rPr>
        <w:t>: формирование теоретических основ</w:t>
      </w:r>
      <w:r w:rsidRPr="00623765">
        <w:rPr>
          <w:rFonts w:ascii="Times New Roman" w:hAnsi="Times New Roman"/>
          <w:color w:val="auto"/>
          <w:sz w:val="28"/>
          <w:szCs w:val="28"/>
        </w:rPr>
        <w:t xml:space="preserve"> контактн</w:t>
      </w:r>
      <w:r>
        <w:rPr>
          <w:rFonts w:ascii="Times New Roman" w:hAnsi="Times New Roman"/>
          <w:color w:val="auto"/>
          <w:sz w:val="28"/>
          <w:szCs w:val="28"/>
        </w:rPr>
        <w:t>ой сварки; технологии подготовки, сборки и сварки.</w:t>
      </w:r>
    </w:p>
    <w:p w:rsidR="00623765" w:rsidRDefault="00623765" w:rsidP="00623765">
      <w:pPr>
        <w:ind w:firstLine="709"/>
        <w:jc w:val="both"/>
        <w:rPr>
          <w:rFonts w:ascii="Times New Roman" w:hAnsi="Times New Roman"/>
          <w:color w:val="auto"/>
          <w:sz w:val="28"/>
          <w:szCs w:val="28"/>
        </w:rPr>
      </w:pPr>
      <w:r>
        <w:rPr>
          <w:rFonts w:ascii="Times New Roman" w:hAnsi="Times New Roman"/>
          <w:color w:val="auto"/>
          <w:sz w:val="28"/>
          <w:szCs w:val="28"/>
        </w:rPr>
        <w:t>Дисциплина включена в вариативную часть общепрофессионального цикла образовательной программы.</w:t>
      </w: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1.2 Планируемые результаты освоения дисциплины</w:t>
      </w:r>
      <w:r>
        <w:rPr>
          <w:rFonts w:ascii="Times New Roman" w:hAnsi="Times New Roman"/>
          <w:color w:val="auto"/>
          <w:sz w:val="24"/>
          <w:szCs w:val="24"/>
        </w:rPr>
        <w:t xml:space="preserve"> </w:t>
      </w: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623765" w:rsidRDefault="00623765" w:rsidP="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В результате освоения дисциплины обучающийся должен:</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 xml:space="preserve">1.3. Цели и задачи учебной дисциплины – требования к результатам освоения </w:t>
      </w:r>
      <w:r>
        <w:rPr>
          <w:rFonts w:ascii="Times New Roman" w:hAnsi="Times New Roman"/>
          <w:color w:val="auto"/>
          <w:sz w:val="28"/>
          <w:szCs w:val="28"/>
        </w:rPr>
        <w:t xml:space="preserve"> </w:t>
      </w:r>
      <w:r>
        <w:rPr>
          <w:rFonts w:ascii="Times New Roman" w:hAnsi="Times New Roman"/>
          <w:b/>
          <w:color w:val="auto"/>
          <w:sz w:val="28"/>
          <w:szCs w:val="28"/>
        </w:rPr>
        <w:t>учебной  дисциплины:</w:t>
      </w:r>
      <w:r>
        <w:rPr>
          <w:rFonts w:ascii="Times New Roman" w:hAnsi="Times New Roman"/>
          <w:color w:val="auto"/>
          <w:sz w:val="24"/>
          <w:szCs w:val="24"/>
        </w:rPr>
        <w:t xml:space="preserve">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 xml:space="preserve">В результате изучения  дисциплины обучающийся должен: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уметь:</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b/>
          <w:color w:val="auto"/>
          <w:sz w:val="28"/>
          <w:szCs w:val="28"/>
        </w:rPr>
        <w:t xml:space="preserve">- </w:t>
      </w:r>
      <w:r>
        <w:rPr>
          <w:rFonts w:ascii="Times New Roman" w:hAnsi="Times New Roman"/>
          <w:color w:val="auto"/>
          <w:sz w:val="28"/>
          <w:szCs w:val="28"/>
        </w:rPr>
        <w:t>использовать нормативно-техническую, конструкторскую и технологическую документацию;</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работать со справочными данными  для производства сварных изделий с заданными свойствами;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разбираться в технологическом процессе контактной сварки при производстве сварных изделий;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пользоваться правилами разработки технической документации;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определять дефекты сварных соединений и методы их устранения;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производить наладку и настройку машин на рациональные режимы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устранять неисправности машин;</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работать на машинах контактной стыковой сварки.</w:t>
      </w:r>
    </w:p>
    <w:p w:rsidR="009806B4" w:rsidRDefault="009806B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contextualSpacing/>
        <w:rPr>
          <w:rFonts w:ascii="Times New Roman" w:hAnsi="Times New Roman"/>
          <w:color w:val="auto"/>
          <w:kern w:val="2"/>
          <w:sz w:val="28"/>
          <w:szCs w:val="28"/>
          <w:lang w:eastAsia="hi-IN" w:bidi="hi-IN"/>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 xml:space="preserve">знать: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b/>
          <w:color w:val="auto"/>
          <w:sz w:val="28"/>
          <w:szCs w:val="28"/>
        </w:rPr>
        <w:t xml:space="preserve">- </w:t>
      </w:r>
      <w:r>
        <w:rPr>
          <w:rFonts w:ascii="Times New Roman" w:hAnsi="Times New Roman"/>
          <w:color w:val="auto"/>
          <w:sz w:val="28"/>
          <w:szCs w:val="28"/>
        </w:rPr>
        <w:t>теоретические основы контактной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технологию подготовки, сборки и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устройство машин для контактной сварки;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правила технической эксплуатации машин;</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r>
        <w:rPr>
          <w:rFonts w:ascii="Times New Roman" w:hAnsi="Times New Roman"/>
          <w:color w:val="auto"/>
          <w:sz w:val="28"/>
          <w:szCs w:val="28"/>
        </w:rPr>
        <w:t>- правила техники безопасности при работе на машинах.</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p w:rsidR="009806B4" w:rsidRDefault="009806B4">
      <w:pPr>
        <w:ind w:firstLine="709"/>
        <w:rPr>
          <w:rFonts w:ascii="Times New Roman" w:hAnsi="Times New Roman"/>
          <w:b/>
          <w:color w:val="auto"/>
          <w:sz w:val="28"/>
          <w:szCs w:val="28"/>
          <w:highlight w:val="yellow"/>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r>
        <w:rPr>
          <w:rFonts w:ascii="Times New Roman" w:hAnsi="Times New Roman"/>
          <w:b/>
          <w:smallCaps/>
          <w:color w:val="auto"/>
          <w:sz w:val="28"/>
          <w:szCs w:val="28"/>
        </w:rPr>
        <w:t>2. СТРУКТУРА И СОДЕРЖАНИЕ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i/>
          <w:color w:val="FF0000"/>
          <w:sz w:val="28"/>
          <w:szCs w:val="28"/>
          <w:u w:val="single"/>
        </w:rPr>
      </w:pPr>
      <w:r>
        <w:rPr>
          <w:rFonts w:ascii="Times New Roman" w:hAnsi="Times New Roman"/>
          <w:b/>
          <w:color w:val="auto"/>
          <w:sz w:val="28"/>
          <w:szCs w:val="28"/>
        </w:rPr>
        <w:t xml:space="preserve">2.1. Объем учебной дисциплины и виды учебной работы </w:t>
      </w:r>
    </w:p>
    <w:tbl>
      <w:tblPr>
        <w:tblW w:w="9356" w:type="dxa"/>
        <w:tblInd w:w="108" w:type="dxa"/>
        <w:tblLayout w:type="fixed"/>
        <w:tblLook w:val="04A0" w:firstRow="1" w:lastRow="0" w:firstColumn="1" w:lastColumn="0" w:noHBand="0" w:noVBand="1"/>
      </w:tblPr>
      <w:tblGrid>
        <w:gridCol w:w="8080"/>
        <w:gridCol w:w="1276"/>
      </w:tblGrid>
      <w:tr w:rsidR="009806B4">
        <w:trPr>
          <w:trHeight w:val="460"/>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Вид учебной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color w:val="auto"/>
                <w:sz w:val="28"/>
                <w:szCs w:val="28"/>
              </w:rPr>
            </w:pPr>
            <w:r>
              <w:rPr>
                <w:rFonts w:ascii="Times New Roman" w:hAnsi="Times New Roman"/>
                <w:b/>
                <w:color w:val="auto"/>
                <w:sz w:val="28"/>
                <w:szCs w:val="28"/>
              </w:rPr>
              <w:t>Объем</w:t>
            </w:r>
          </w:p>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часов</w:t>
            </w:r>
          </w:p>
        </w:tc>
      </w:tr>
      <w:tr w:rsidR="009806B4">
        <w:trPr>
          <w:trHeight w:val="285"/>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rPr>
                <w:rFonts w:ascii="Times New Roman" w:hAnsi="Times New Roman"/>
                <w:b/>
                <w:color w:val="auto"/>
                <w:sz w:val="28"/>
                <w:szCs w:val="28"/>
              </w:rPr>
            </w:pPr>
            <w:r>
              <w:rPr>
                <w:rFonts w:ascii="Times New Roman" w:hAnsi="Times New Roman"/>
                <w:b/>
                <w:color w:val="auto"/>
                <w:sz w:val="28"/>
                <w:szCs w:val="28"/>
              </w:rPr>
              <w:t>Максимальная учебная нагрузка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36</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b/>
                <w:color w:val="auto"/>
                <w:sz w:val="28"/>
                <w:szCs w:val="28"/>
              </w:rPr>
              <w:t xml:space="preserve">Обязательная аудиторная учебная нагрузка (всего)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34</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практические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10</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b/>
                <w:color w:val="auto"/>
                <w:sz w:val="28"/>
                <w:szCs w:val="28"/>
              </w:rPr>
            </w:pPr>
            <w:r>
              <w:rPr>
                <w:rFonts w:ascii="Times New Roman" w:hAnsi="Times New Roman"/>
                <w:b/>
                <w:color w:val="auto"/>
                <w:sz w:val="28"/>
                <w:szCs w:val="28"/>
              </w:rPr>
              <w:t>Самостоятельная работа обучающегося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2D014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2</w:t>
            </w:r>
          </w:p>
        </w:tc>
      </w:tr>
      <w:tr w:rsidR="009806B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spacing w:before="120" w:after="120"/>
              <w:rPr>
                <w:rFonts w:ascii="Times New Roman" w:hAnsi="Times New Roman"/>
                <w:i/>
                <w:color w:val="auto"/>
                <w:sz w:val="28"/>
                <w:szCs w:val="28"/>
              </w:rPr>
            </w:pPr>
            <w:r>
              <w:rPr>
                <w:rFonts w:ascii="Times New Roman" w:hAnsi="Times New Roman"/>
                <w:i/>
                <w:color w:val="auto"/>
                <w:sz w:val="28"/>
                <w:szCs w:val="28"/>
              </w:rPr>
              <w:t>Про</w:t>
            </w:r>
            <w:r w:rsidR="001537D6">
              <w:rPr>
                <w:rFonts w:ascii="Times New Roman" w:hAnsi="Times New Roman"/>
                <w:i/>
                <w:color w:val="auto"/>
                <w:sz w:val="28"/>
                <w:szCs w:val="28"/>
              </w:rPr>
              <w:t xml:space="preserve">межуточная  аттестация в форме </w:t>
            </w:r>
            <w:r>
              <w:rPr>
                <w:rFonts w:ascii="Times New Roman" w:hAnsi="Times New Roman"/>
                <w:i/>
                <w:color w:val="auto"/>
                <w:sz w:val="28"/>
                <w:szCs w:val="28"/>
              </w:rPr>
              <w:t xml:space="preserve">дифференцированного зачета </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rPr>
          <w:rFonts w:ascii="Times New Roman" w:hAnsi="Times New Roman"/>
          <w:color w:val="auto"/>
          <w:sz w:val="24"/>
          <w:szCs w:val="24"/>
        </w:rPr>
        <w:sectPr w:rsidR="009806B4">
          <w:footerReference w:type="even" r:id="rId35"/>
          <w:footerReference w:type="default" r:id="rId36"/>
          <w:pgSz w:w="11906" w:h="16838"/>
          <w:pgMar w:top="1134" w:right="850" w:bottom="1134" w:left="1701" w:header="708" w:footer="708" w:gutter="0"/>
          <w:cols w:space="720"/>
          <w:titlePg/>
        </w:sectPr>
      </w:pPr>
    </w:p>
    <w:p w:rsidR="009806B4" w:rsidRPr="002D0145"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b/>
          <w:color w:val="auto"/>
          <w:sz w:val="24"/>
          <w:szCs w:val="24"/>
        </w:rPr>
      </w:pPr>
      <w:r w:rsidRPr="002D0145">
        <w:rPr>
          <w:rFonts w:ascii="Times New Roman" w:hAnsi="Times New Roman"/>
          <w:b/>
          <w:color w:val="auto"/>
          <w:sz w:val="24"/>
          <w:szCs w:val="24"/>
        </w:rPr>
        <w:lastRenderedPageBreak/>
        <w:t>2.2. Тематический план и содержание учебной дисциплины ОП.15 Технология и оборудование контактной сварки</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8264"/>
        <w:gridCol w:w="1941"/>
        <w:gridCol w:w="2126"/>
      </w:tblGrid>
      <w:tr w:rsidR="002D0145" w:rsidTr="002D0145">
        <w:trPr>
          <w:trHeight w:val="20"/>
        </w:trPr>
        <w:tc>
          <w:tcPr>
            <w:tcW w:w="209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Наименование разделов и тем</w:t>
            </w:r>
          </w:p>
        </w:tc>
        <w:tc>
          <w:tcPr>
            <w:tcW w:w="8264" w:type="dxa"/>
          </w:tcPr>
          <w:p w:rsidR="002D0145" w:rsidRDefault="002D014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Содержание учебного материала, лабораторные  работы и практические занятия, самостоятельная работа обучающихся</w:t>
            </w:r>
          </w:p>
        </w:tc>
        <w:tc>
          <w:tcPr>
            <w:tcW w:w="1941" w:type="dxa"/>
            <w:vAlign w:val="center"/>
          </w:tcPr>
          <w:p w:rsidR="002D0145" w:rsidRDefault="002D0145">
            <w:pPr>
              <w:jc w:val="center"/>
              <w:rPr>
                <w:rFonts w:ascii="Times New Roman" w:hAnsi="Times New Roman"/>
                <w:b/>
                <w:sz w:val="24"/>
              </w:rPr>
            </w:pPr>
            <w:r>
              <w:rPr>
                <w:rFonts w:ascii="Times New Roman" w:hAnsi="Times New Roman"/>
                <w:b/>
                <w:sz w:val="24"/>
              </w:rPr>
              <w:t>Объем, акад. ч. /</w:t>
            </w:r>
          </w:p>
          <w:p w:rsidR="002D0145" w:rsidRDefault="002D0145">
            <w:pPr>
              <w:jc w:val="center"/>
              <w:rPr>
                <w:rFonts w:ascii="Times New Roman" w:hAnsi="Times New Roman"/>
                <w:b/>
                <w:sz w:val="24"/>
              </w:rPr>
            </w:pPr>
            <w:r>
              <w:rPr>
                <w:rFonts w:ascii="Times New Roman" w:hAnsi="Times New Roman"/>
                <w:b/>
                <w:sz w:val="24"/>
              </w:rPr>
              <w:t>в том числе в форме практической подготовки, акад. ч</w:t>
            </w:r>
          </w:p>
        </w:tc>
        <w:tc>
          <w:tcPr>
            <w:tcW w:w="2126" w:type="dxa"/>
            <w:vAlign w:val="center"/>
          </w:tcPr>
          <w:p w:rsidR="002D0145" w:rsidRDefault="002D0145">
            <w:pPr>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2D0145" w:rsidTr="002D0145">
        <w:trPr>
          <w:trHeight w:val="20"/>
        </w:trPr>
        <w:tc>
          <w:tcPr>
            <w:tcW w:w="209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1</w:t>
            </w: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2</w:t>
            </w:r>
          </w:p>
        </w:tc>
        <w:tc>
          <w:tcPr>
            <w:tcW w:w="19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4</w:t>
            </w:r>
          </w:p>
        </w:tc>
        <w:tc>
          <w:tcPr>
            <w:tcW w:w="2126"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5</w:t>
            </w:r>
          </w:p>
        </w:tc>
      </w:tr>
      <w:tr w:rsidR="002D0145" w:rsidTr="002D0145">
        <w:trPr>
          <w:trHeight w:val="275"/>
        </w:trPr>
        <w:tc>
          <w:tcPr>
            <w:tcW w:w="2094" w:type="dxa"/>
            <w:vMerge w:val="restart"/>
          </w:tcPr>
          <w:p w:rsidR="002D0145" w:rsidRDefault="002D0145">
            <w:pPr>
              <w:rPr>
                <w:rFonts w:ascii="Times New Roman" w:eastAsia="Calibri" w:hAnsi="Times New Roman"/>
                <w:b/>
                <w:bCs/>
                <w:color w:val="auto"/>
                <w:sz w:val="24"/>
                <w:szCs w:val="24"/>
              </w:rPr>
            </w:pPr>
            <w:r>
              <w:rPr>
                <w:rFonts w:ascii="Times New Roman" w:hAnsi="Times New Roman"/>
                <w:b/>
                <w:bCs/>
                <w:color w:val="auto"/>
                <w:sz w:val="24"/>
                <w:szCs w:val="24"/>
              </w:rPr>
              <w:t>Тема 1.</w:t>
            </w:r>
            <w:r>
              <w:rPr>
                <w:rFonts w:ascii="Times New Roman" w:eastAsia="Calibri" w:hAnsi="Times New Roman"/>
                <w:b/>
                <w:bCs/>
                <w:color w:val="auto"/>
                <w:sz w:val="24"/>
                <w:szCs w:val="24"/>
              </w:rPr>
              <w:t xml:space="preserve"> Теоретические основы контактной сварки</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 xml:space="preserve"> </w:t>
            </w:r>
          </w:p>
        </w:tc>
        <w:tc>
          <w:tcPr>
            <w:tcW w:w="8264" w:type="dxa"/>
          </w:tcPr>
          <w:p w:rsidR="002D0145" w:rsidRDefault="002D014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color w:val="auto"/>
                <w:sz w:val="24"/>
                <w:szCs w:val="24"/>
              </w:rPr>
            </w:pPr>
          </w:p>
        </w:tc>
      </w:tr>
      <w:tr w:rsidR="00C720D5" w:rsidTr="002D0145">
        <w:trPr>
          <w:trHeight w:val="255"/>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eastAsia="Calibri" w:hAnsi="Times New Roman"/>
                <w:bCs/>
                <w:color w:val="auto"/>
                <w:sz w:val="24"/>
                <w:szCs w:val="24"/>
              </w:rPr>
              <w:t>Основные и сопутствующие физические процессы образования соединений при контактной сварке.  Циклограмма процесса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36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Способы формирования рельефа при сварке. Пластическая  деформация металла при контактной рельефной сварке и контактной шовной сварке.</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502"/>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C720D5" w:rsidRDefault="00C720D5">
            <w:pPr>
              <w:rPr>
                <w:rFonts w:ascii="Times New Roman" w:hAnsi="Times New Roman"/>
                <w:b/>
                <w:bCs/>
                <w:color w:val="auto"/>
                <w:sz w:val="24"/>
                <w:szCs w:val="24"/>
              </w:rPr>
            </w:pPr>
            <w:r>
              <w:rPr>
                <w:rFonts w:ascii="Times New Roman" w:hAnsi="Times New Roman"/>
                <w:color w:val="auto"/>
                <w:sz w:val="24"/>
                <w:szCs w:val="24"/>
              </w:rPr>
              <w:t>Источники теплоты при контактной сварке. Сварочное сопротивление. Эффект шунтирования тока.</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81"/>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Практические работы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Изучение технологического процесса контактной точечной сварки с использованием нормативно-технической, конструкторской и технологической документации.</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33"/>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Изучение технологического процесса контактной шовной сварки с использованием нормативно-технической, конструкторской и технологической документации.</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330"/>
        </w:trPr>
        <w:tc>
          <w:tcPr>
            <w:tcW w:w="2094"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Тема 2.</w:t>
            </w:r>
            <w:r>
              <w:rPr>
                <w:rFonts w:ascii="Times New Roman" w:eastAsia="Calibri" w:hAnsi="Times New Roman"/>
                <w:b/>
                <w:bCs/>
                <w:color w:val="auto"/>
                <w:sz w:val="24"/>
                <w:szCs w:val="24"/>
              </w:rPr>
              <w:t xml:space="preserve"> </w:t>
            </w:r>
            <w:r>
              <w:rPr>
                <w:rFonts w:ascii="Times New Roman" w:eastAsia="Calibri" w:hAnsi="Times New Roman"/>
                <w:b/>
                <w:bCs/>
                <w:color w:val="auto"/>
                <w:szCs w:val="22"/>
              </w:rPr>
              <w:t>Общие данные о контактных машинах</w:t>
            </w: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8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color w:val="auto"/>
                <w:sz w:val="24"/>
                <w:szCs w:val="24"/>
              </w:rPr>
              <w:t>Понятие и основные функции сварочных машин. Общие данные о контактных машинах.</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375"/>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Общая классификация машин контактной сварки. Назначение и основные элементы вторичного (сварочного) электрического контура машины.</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86"/>
        </w:trPr>
        <w:tc>
          <w:tcPr>
            <w:tcW w:w="2094" w:type="dxa"/>
            <w:vMerge/>
          </w:tcPr>
          <w:p w:rsidR="00C720D5" w:rsidRDefault="00C720D5">
            <w:pPr>
              <w:jc w:val="center"/>
              <w:rPr>
                <w:rFonts w:ascii="Times New Roman" w:hAnsi="Times New Roman"/>
                <w:b/>
                <w:color w:val="auto"/>
                <w:sz w:val="24"/>
                <w:szCs w:val="24"/>
              </w:rPr>
            </w:pPr>
          </w:p>
        </w:tc>
        <w:tc>
          <w:tcPr>
            <w:tcW w:w="8264"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Механическая, гидравлическая, пневматическая и электрическая части машин. Системы охлаждения сварочных машин.</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95"/>
        </w:trPr>
        <w:tc>
          <w:tcPr>
            <w:tcW w:w="2094" w:type="dxa"/>
            <w:vMerge w:val="restart"/>
          </w:tcPr>
          <w:p w:rsidR="002D0145" w:rsidRDefault="002D0145">
            <w:pPr>
              <w:rPr>
                <w:rFonts w:ascii="Times New Roman" w:hAnsi="Times New Roman"/>
                <w:b/>
                <w:color w:val="auto"/>
                <w:sz w:val="24"/>
                <w:szCs w:val="24"/>
              </w:rPr>
            </w:pPr>
            <w:r>
              <w:rPr>
                <w:rFonts w:ascii="Times New Roman" w:hAnsi="Times New Roman"/>
                <w:b/>
                <w:bCs/>
                <w:color w:val="auto"/>
                <w:sz w:val="24"/>
                <w:szCs w:val="24"/>
              </w:rPr>
              <w:t xml:space="preserve">Тема 3.  </w:t>
            </w:r>
            <w:r>
              <w:rPr>
                <w:rFonts w:ascii="Times New Roman" w:hAnsi="Times New Roman"/>
                <w:b/>
                <w:color w:val="auto"/>
                <w:sz w:val="24"/>
                <w:szCs w:val="24"/>
              </w:rPr>
              <w:t xml:space="preserve">Сварочные трансформаторы </w:t>
            </w:r>
            <w:r>
              <w:rPr>
                <w:rFonts w:ascii="Times New Roman" w:hAnsi="Times New Roman"/>
                <w:b/>
                <w:color w:val="auto"/>
                <w:sz w:val="24"/>
                <w:szCs w:val="24"/>
              </w:rPr>
              <w:lastRenderedPageBreak/>
              <w:t>и переключатели ступеней машин</w:t>
            </w: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lastRenderedPageBreak/>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590"/>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bCs/>
                <w:color w:val="auto"/>
                <w:sz w:val="24"/>
                <w:szCs w:val="24"/>
              </w:rPr>
              <w:t xml:space="preserve">Элементы </w:t>
            </w:r>
            <w:r>
              <w:rPr>
                <w:rFonts w:ascii="Times New Roman" w:hAnsi="Times New Roman"/>
                <w:color w:val="auto"/>
                <w:sz w:val="24"/>
                <w:szCs w:val="24"/>
              </w:rPr>
              <w:t xml:space="preserve"> сварочного трансформатора машины.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780"/>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Схемы регулирования  вторичного напряжения. Понятие и назначение вольтамперной  характеристики машины.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50"/>
        </w:trPr>
        <w:tc>
          <w:tcPr>
            <w:tcW w:w="2094" w:type="dxa"/>
            <w:vMerge w:val="restart"/>
          </w:tcPr>
          <w:p w:rsidR="002D0145" w:rsidRDefault="002D0145">
            <w:pPr>
              <w:snapToGrid w:val="0"/>
              <w:rPr>
                <w:rFonts w:ascii="Times New Roman" w:hAnsi="Times New Roman"/>
                <w:b/>
                <w:color w:val="auto"/>
                <w:sz w:val="24"/>
                <w:szCs w:val="24"/>
                <w:lang w:eastAsia="ar-SA"/>
              </w:rPr>
            </w:pPr>
            <w:r>
              <w:rPr>
                <w:rFonts w:ascii="Times New Roman" w:hAnsi="Times New Roman"/>
                <w:b/>
                <w:color w:val="auto"/>
                <w:sz w:val="24"/>
                <w:szCs w:val="24"/>
              </w:rPr>
              <w:lastRenderedPageBreak/>
              <w:t xml:space="preserve">Тема 4. </w:t>
            </w:r>
            <w:r>
              <w:rPr>
                <w:rFonts w:ascii="Times New Roman" w:hAnsi="Times New Roman"/>
                <w:b/>
                <w:color w:val="auto"/>
                <w:sz w:val="24"/>
                <w:szCs w:val="24"/>
                <w:lang w:eastAsia="ar-SA"/>
              </w:rPr>
              <w:t>Элементы машин контактной сварки</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r>
      <w:tr w:rsidR="00C720D5" w:rsidTr="002D0145">
        <w:trPr>
          <w:trHeight w:val="27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bCs/>
                <w:color w:val="auto"/>
                <w:szCs w:val="22"/>
              </w:rPr>
            </w:pPr>
            <w:r>
              <w:rPr>
                <w:rFonts w:ascii="Times New Roman" w:hAnsi="Times New Roman"/>
                <w:color w:val="auto"/>
                <w:szCs w:val="22"/>
              </w:rPr>
              <w:t>Электроды для контактной точечной сварки. Расчет износа электрода</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267"/>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color w:val="auto"/>
                <w:szCs w:val="22"/>
              </w:rPr>
            </w:pPr>
            <w:r>
              <w:rPr>
                <w:rFonts w:ascii="Times New Roman" w:hAnsi="Times New Roman"/>
                <w:color w:val="auto"/>
                <w:szCs w:val="22"/>
              </w:rPr>
              <w:t>Электроды для шовной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0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autoSpaceDE w:val="0"/>
              <w:autoSpaceDN w:val="0"/>
              <w:adjustRightInd w:val="0"/>
              <w:snapToGrid w:val="0"/>
              <w:rPr>
                <w:rFonts w:ascii="Times New Roman" w:hAnsi="Times New Roman"/>
                <w:color w:val="auto"/>
                <w:szCs w:val="22"/>
              </w:rPr>
            </w:pPr>
            <w:r>
              <w:rPr>
                <w:rFonts w:ascii="Times New Roman" w:hAnsi="Times New Roman"/>
                <w:color w:val="auto"/>
                <w:szCs w:val="22"/>
              </w:rPr>
              <w:t>Тиристорные контакторы</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00"/>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jc w:val="both"/>
              <w:rPr>
                <w:rFonts w:ascii="Times New Roman" w:hAnsi="Times New Roman"/>
                <w:color w:val="auto"/>
                <w:szCs w:val="22"/>
              </w:rPr>
            </w:pPr>
            <w:r>
              <w:rPr>
                <w:rFonts w:ascii="Times New Roman" w:hAnsi="Times New Roman"/>
                <w:bCs/>
                <w:color w:val="auto"/>
                <w:szCs w:val="22"/>
              </w:rPr>
              <w:t>Приводы зажатия, подачи и осадки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195"/>
        </w:trPr>
        <w:tc>
          <w:tcPr>
            <w:tcW w:w="2094"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C720D5" w:rsidRDefault="00C720D5">
            <w:pPr>
              <w:snapToGrid w:val="0"/>
              <w:jc w:val="both"/>
              <w:rPr>
                <w:rFonts w:ascii="Times New Roman" w:hAnsi="Times New Roman"/>
                <w:color w:val="auto"/>
                <w:szCs w:val="22"/>
              </w:rPr>
            </w:pPr>
            <w:r>
              <w:rPr>
                <w:rFonts w:ascii="Times New Roman" w:hAnsi="Times New Roman"/>
                <w:szCs w:val="22"/>
              </w:rPr>
              <w:t>Элементы пневматических систем приводов сжатия</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Практические работы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 xml:space="preserve">Изучение узлов машины контактной стыковой сварки </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color w:val="auto"/>
                <w:szCs w:val="22"/>
              </w:rPr>
            </w:pPr>
            <w:r>
              <w:rPr>
                <w:rFonts w:ascii="Times New Roman" w:hAnsi="Times New Roman"/>
                <w:color w:val="auto"/>
                <w:szCs w:val="22"/>
              </w:rPr>
              <w:t>Изучение принципов работы системы охлаждения сварочных машин</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Изучение основных неисправностей сварочных машин и способов их устранения</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tc>
        <w:tc>
          <w:tcPr>
            <w:tcW w:w="8264" w:type="dxa"/>
          </w:tcPr>
          <w:p w:rsidR="002D0145" w:rsidRDefault="002D0145">
            <w:pPr>
              <w:snapToGrid w:val="0"/>
              <w:rPr>
                <w:rFonts w:ascii="Times New Roman" w:hAnsi="Times New Roman"/>
                <w:color w:val="auto"/>
                <w:szCs w:val="22"/>
              </w:rPr>
            </w:pPr>
            <w:r>
              <w:rPr>
                <w:rFonts w:ascii="Times New Roman" w:hAnsi="Times New Roman"/>
                <w:color w:val="auto"/>
                <w:szCs w:val="22"/>
              </w:rPr>
              <w:t>Изучение</w:t>
            </w:r>
            <w:r>
              <w:rPr>
                <w:rFonts w:ascii="Times New Roman" w:hAnsi="Times New Roman"/>
                <w:bCs/>
                <w:color w:val="auto"/>
                <w:szCs w:val="22"/>
              </w:rPr>
              <w:t xml:space="preserve"> основ технического обслуживания машин контактной сварки</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45"/>
        </w:trPr>
        <w:tc>
          <w:tcPr>
            <w:tcW w:w="2094"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 xml:space="preserve">Тема 5. </w:t>
            </w:r>
            <w:r>
              <w:rPr>
                <w:rFonts w:ascii="Times New Roman" w:eastAsia="Calibri" w:hAnsi="Times New Roman"/>
                <w:b/>
                <w:bCs/>
                <w:color w:val="auto"/>
                <w:sz w:val="24"/>
                <w:szCs w:val="24"/>
              </w:rPr>
              <w:t>Аппаратура управления машинами контактной сварки</w:t>
            </w:r>
          </w:p>
        </w:tc>
        <w:tc>
          <w:tcPr>
            <w:tcW w:w="8264" w:type="dxa"/>
          </w:tcPr>
          <w:p w:rsidR="002D0145" w:rsidRDefault="002D0145">
            <w:pPr>
              <w:rPr>
                <w:rFonts w:ascii="Times New Roman" w:hAnsi="Times New Roman"/>
                <w:b/>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65"/>
        </w:trPr>
        <w:tc>
          <w:tcPr>
            <w:tcW w:w="2094" w:type="dxa"/>
            <w:vMerge/>
          </w:tcPr>
          <w:p w:rsidR="00C720D5" w:rsidRDefault="00C720D5">
            <w:pPr>
              <w:jc w:val="center"/>
              <w:rPr>
                <w:rFonts w:ascii="Times New Roman" w:hAnsi="Times New Roman"/>
                <w:b/>
                <w:color w:val="auto"/>
                <w:sz w:val="24"/>
                <w:szCs w:val="24"/>
              </w:rPr>
            </w:pPr>
          </w:p>
        </w:tc>
        <w:tc>
          <w:tcPr>
            <w:tcW w:w="8264" w:type="dxa"/>
          </w:tcPr>
          <w:p w:rsidR="00C720D5" w:rsidRDefault="00C720D5">
            <w:pPr>
              <w:rPr>
                <w:rFonts w:ascii="Times New Roman" w:hAnsi="Times New Roman"/>
                <w:color w:val="auto"/>
                <w:szCs w:val="22"/>
              </w:rPr>
            </w:pPr>
          </w:p>
          <w:p w:rsidR="00C720D5" w:rsidRDefault="00C720D5">
            <w:pPr>
              <w:rPr>
                <w:rFonts w:ascii="Times New Roman" w:hAnsi="Times New Roman"/>
                <w:b/>
                <w:color w:val="auto"/>
                <w:szCs w:val="22"/>
              </w:rPr>
            </w:pPr>
            <w:r>
              <w:rPr>
                <w:rFonts w:ascii="Times New Roman" w:hAnsi="Times New Roman"/>
                <w:color w:val="auto"/>
                <w:szCs w:val="22"/>
              </w:rPr>
              <w:t xml:space="preserve">Понятие и назначение аппаратуры управления машины. Включающие устройства </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315"/>
        </w:trPr>
        <w:tc>
          <w:tcPr>
            <w:tcW w:w="2094" w:type="dxa"/>
            <w:vMerge/>
          </w:tcPr>
          <w:p w:rsidR="00C720D5" w:rsidRDefault="00C720D5">
            <w:pPr>
              <w:jc w:val="center"/>
              <w:rPr>
                <w:rFonts w:ascii="Times New Roman" w:hAnsi="Times New Roman"/>
                <w:b/>
                <w:bCs/>
                <w:color w:val="auto"/>
                <w:sz w:val="24"/>
                <w:szCs w:val="24"/>
              </w:rPr>
            </w:pPr>
          </w:p>
        </w:tc>
        <w:tc>
          <w:tcPr>
            <w:tcW w:w="8264" w:type="dxa"/>
          </w:tcPr>
          <w:p w:rsidR="00C720D5" w:rsidRDefault="00C720D5">
            <w:pPr>
              <w:rPr>
                <w:rFonts w:ascii="Times New Roman" w:hAnsi="Times New Roman"/>
                <w:color w:val="auto"/>
                <w:szCs w:val="22"/>
              </w:rPr>
            </w:pPr>
          </w:p>
          <w:p w:rsidR="00C720D5" w:rsidRDefault="00C720D5">
            <w:pPr>
              <w:rPr>
                <w:rFonts w:ascii="Times New Roman" w:hAnsi="Times New Roman"/>
                <w:color w:val="auto"/>
                <w:szCs w:val="22"/>
              </w:rPr>
            </w:pPr>
            <w:r>
              <w:rPr>
                <w:rFonts w:ascii="Times New Roman" w:hAnsi="Times New Roman"/>
                <w:color w:val="auto"/>
                <w:szCs w:val="22"/>
              </w:rPr>
              <w:t>Управление циклом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31"/>
        </w:trPr>
        <w:tc>
          <w:tcPr>
            <w:tcW w:w="2094" w:type="dxa"/>
            <w:vMerge/>
          </w:tcPr>
          <w:p w:rsidR="00C720D5" w:rsidRDefault="00C720D5">
            <w:pPr>
              <w:jc w:val="cente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color w:val="auto"/>
                <w:szCs w:val="22"/>
              </w:rPr>
            </w:pPr>
            <w:r>
              <w:rPr>
                <w:rFonts w:ascii="Times New Roman" w:hAnsi="Times New Roman"/>
                <w:color w:val="auto"/>
                <w:szCs w:val="22"/>
              </w:rPr>
              <w:t>Понятие о регуляторах времени. Электронные регуляторы времени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35"/>
        </w:trPr>
        <w:tc>
          <w:tcPr>
            <w:tcW w:w="2094" w:type="dxa"/>
            <w:vMerge w:val="restart"/>
          </w:tcPr>
          <w:p w:rsidR="002D0145" w:rsidRDefault="002D0145">
            <w:pPr>
              <w:rPr>
                <w:rFonts w:ascii="Times New Roman" w:hAnsi="Times New Roman"/>
                <w:b/>
                <w:color w:val="auto"/>
                <w:sz w:val="24"/>
                <w:szCs w:val="24"/>
              </w:rPr>
            </w:pPr>
            <w:r>
              <w:rPr>
                <w:rFonts w:ascii="Times New Roman" w:hAnsi="Times New Roman"/>
                <w:b/>
                <w:bCs/>
                <w:color w:val="auto"/>
                <w:sz w:val="24"/>
                <w:szCs w:val="24"/>
              </w:rPr>
              <w:t xml:space="preserve">Тема 6. </w:t>
            </w:r>
            <w:r>
              <w:rPr>
                <w:rFonts w:ascii="Times New Roman" w:eastAsia="Calibri" w:hAnsi="Times New Roman"/>
                <w:b/>
                <w:bCs/>
                <w:color w:val="auto"/>
                <w:szCs w:val="22"/>
              </w:rPr>
              <w:t>Технология контактной точечной, рельефной и шовной сварки</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t>Содержание</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165"/>
        </w:trPr>
        <w:tc>
          <w:tcPr>
            <w:tcW w:w="2094" w:type="dxa"/>
            <w:vMerge/>
          </w:tcPr>
          <w:p w:rsidR="00C720D5" w:rsidRDefault="00C720D5">
            <w:pP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color w:val="auto"/>
                <w:szCs w:val="22"/>
              </w:rPr>
            </w:pPr>
            <w:r>
              <w:rPr>
                <w:rFonts w:ascii="Times New Roman" w:hAnsi="Times New Roman"/>
                <w:color w:val="auto"/>
                <w:szCs w:val="22"/>
              </w:rPr>
              <w:t xml:space="preserve">Технологический процесс контактной точечной, рельефной и шовной сварки. </w:t>
            </w:r>
          </w:p>
        </w:tc>
        <w:tc>
          <w:tcPr>
            <w:tcW w:w="1941" w:type="dxa"/>
            <w:vMerge w:val="restart"/>
            <w:shd w:val="clear" w:color="auto" w:fill="auto"/>
          </w:tcPr>
          <w:p w:rsidR="00C720D5" w:rsidRDefault="00C720D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r>
              <w:rPr>
                <w:rFonts w:ascii="Times New Roman" w:eastAsia="Calibri" w:hAnsi="Times New Roman"/>
                <w:color w:val="auto"/>
                <w:sz w:val="24"/>
                <w:szCs w:val="24"/>
                <w:lang w:eastAsia="en-US"/>
              </w:rPr>
              <w:t>ОК 01, ОК 02, ОК 04, ОК 05, ОК 09, ПК 2.2, ПК 3.2</w:t>
            </w:r>
          </w:p>
        </w:tc>
      </w:tr>
      <w:tr w:rsidR="00C720D5" w:rsidTr="002D0145">
        <w:trPr>
          <w:trHeight w:val="225"/>
        </w:trPr>
        <w:tc>
          <w:tcPr>
            <w:tcW w:w="2094" w:type="dxa"/>
            <w:vMerge/>
          </w:tcPr>
          <w:p w:rsidR="00C720D5" w:rsidRDefault="00C720D5">
            <w:pP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b/>
                <w:color w:val="auto"/>
                <w:szCs w:val="22"/>
              </w:rPr>
            </w:pPr>
            <w:r>
              <w:rPr>
                <w:rFonts w:ascii="Times New Roman" w:hAnsi="Times New Roman"/>
                <w:color w:val="auto"/>
                <w:szCs w:val="22"/>
              </w:rPr>
              <w:t xml:space="preserve">Технологический процесс сварки сопротивлением и оплавлением </w:t>
            </w:r>
          </w:p>
        </w:tc>
        <w:tc>
          <w:tcPr>
            <w:tcW w:w="1941"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30"/>
        </w:trPr>
        <w:tc>
          <w:tcPr>
            <w:tcW w:w="2094" w:type="dxa"/>
            <w:vMerge/>
          </w:tcPr>
          <w:p w:rsidR="00C720D5" w:rsidRDefault="00C720D5">
            <w:pPr>
              <w:rPr>
                <w:rFonts w:ascii="Times New Roman" w:hAnsi="Times New Roman"/>
                <w:b/>
                <w:bCs/>
                <w:color w:val="auto"/>
                <w:sz w:val="24"/>
                <w:szCs w:val="24"/>
              </w:rPr>
            </w:pPr>
          </w:p>
        </w:tc>
        <w:tc>
          <w:tcPr>
            <w:tcW w:w="8264" w:type="dxa"/>
          </w:tcPr>
          <w:p w:rsidR="00C720D5" w:rsidRDefault="00C720D5">
            <w:pPr>
              <w:snapToGrid w:val="0"/>
              <w:rPr>
                <w:rFonts w:ascii="Times New Roman" w:hAnsi="Times New Roman"/>
                <w:b/>
                <w:color w:val="auto"/>
                <w:szCs w:val="22"/>
              </w:rPr>
            </w:pPr>
            <w:r>
              <w:rPr>
                <w:rFonts w:ascii="Times New Roman" w:hAnsi="Times New Roman"/>
                <w:color w:val="auto"/>
                <w:szCs w:val="22"/>
              </w:rPr>
              <w:t>Выбор режима сварки</w:t>
            </w:r>
          </w:p>
        </w:tc>
        <w:tc>
          <w:tcPr>
            <w:tcW w:w="1941"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8264"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Практические работы</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Выбор режимов контактной точечной сварки  низкоуглеродистых  и высоколегированных сталей</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2094"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 xml:space="preserve">Выбор режимов контактной шовной сварки  низкоуглеродистых  и высоколегированных сталей </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50"/>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 xml:space="preserve">Выбор режимов контактной рельефной сварки  низкоуглеродистых  и высоколегированных сталей </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26"/>
        </w:trPr>
        <w:tc>
          <w:tcPr>
            <w:tcW w:w="2094" w:type="dxa"/>
            <w:vMerge/>
          </w:tcPr>
          <w:p w:rsidR="002D0145" w:rsidRDefault="002D0145">
            <w:pPr>
              <w:rPr>
                <w:rFonts w:ascii="Times New Roman" w:hAnsi="Times New Roman"/>
                <w:b/>
                <w:bCs/>
                <w:color w:val="auto"/>
                <w:sz w:val="24"/>
                <w:szCs w:val="24"/>
              </w:rPr>
            </w:pPr>
          </w:p>
        </w:tc>
        <w:tc>
          <w:tcPr>
            <w:tcW w:w="8264" w:type="dxa"/>
          </w:tcPr>
          <w:p w:rsidR="002D0145" w:rsidRDefault="002D0145">
            <w:pPr>
              <w:snapToGrid w:val="0"/>
              <w:rPr>
                <w:rFonts w:ascii="Times New Roman" w:hAnsi="Times New Roman"/>
                <w:b/>
                <w:color w:val="auto"/>
                <w:szCs w:val="22"/>
              </w:rPr>
            </w:pPr>
            <w:r>
              <w:rPr>
                <w:rFonts w:ascii="Times New Roman" w:hAnsi="Times New Roman"/>
                <w:color w:val="auto"/>
                <w:szCs w:val="22"/>
              </w:rPr>
              <w:t>Выбор режимов стыковой сварки оплавлением  низкоуглеродистых  и высоколегированных сталей</w:t>
            </w:r>
          </w:p>
        </w:tc>
        <w:tc>
          <w:tcPr>
            <w:tcW w:w="1941"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1</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26"/>
        </w:trPr>
        <w:tc>
          <w:tcPr>
            <w:tcW w:w="10358" w:type="dxa"/>
            <w:gridSpan w:val="2"/>
          </w:tcPr>
          <w:p w:rsidR="002D0145" w:rsidRPr="00C720D5" w:rsidRDefault="002D0145">
            <w:pPr>
              <w:snapToGrid w:val="0"/>
              <w:rPr>
                <w:rFonts w:ascii="Times New Roman" w:hAnsi="Times New Roman"/>
                <w:b/>
                <w:color w:val="auto"/>
                <w:szCs w:val="22"/>
              </w:rPr>
            </w:pPr>
            <w:r w:rsidRPr="00C720D5">
              <w:rPr>
                <w:rFonts w:ascii="Times New Roman" w:hAnsi="Times New Roman"/>
                <w:b/>
                <w:color w:val="auto"/>
                <w:szCs w:val="22"/>
              </w:rPr>
              <w:t>Самостоятельная работа</w:t>
            </w:r>
          </w:p>
        </w:tc>
        <w:tc>
          <w:tcPr>
            <w:tcW w:w="1941" w:type="dxa"/>
            <w:shd w:val="clear" w:color="auto" w:fill="auto"/>
          </w:tcPr>
          <w:p w:rsidR="002D0145" w:rsidRPr="00C720D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C720D5">
              <w:rPr>
                <w:rFonts w:ascii="Times New Roman" w:hAnsi="Times New Roman"/>
                <w:b/>
                <w:bCs/>
                <w:i/>
                <w:color w:val="auto"/>
                <w:sz w:val="24"/>
                <w:szCs w:val="24"/>
              </w:rPr>
              <w:t>2</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126"/>
        </w:trPr>
        <w:tc>
          <w:tcPr>
            <w:tcW w:w="10358" w:type="dxa"/>
            <w:gridSpan w:val="2"/>
          </w:tcPr>
          <w:p w:rsidR="002D0145" w:rsidRPr="00C720D5" w:rsidRDefault="00C720D5" w:rsidP="002D0145">
            <w:pPr>
              <w:snapToGrid w:val="0"/>
              <w:rPr>
                <w:rFonts w:ascii="Times New Roman" w:hAnsi="Times New Roman"/>
                <w:b/>
                <w:color w:val="auto"/>
                <w:szCs w:val="22"/>
              </w:rPr>
            </w:pPr>
            <w:r w:rsidRPr="00C720D5">
              <w:rPr>
                <w:rFonts w:ascii="Times New Roman" w:hAnsi="Times New Roman"/>
                <w:b/>
                <w:color w:val="auto"/>
                <w:szCs w:val="22"/>
              </w:rPr>
              <w:lastRenderedPageBreak/>
              <w:t>Контрольная работа</w:t>
            </w:r>
          </w:p>
        </w:tc>
        <w:tc>
          <w:tcPr>
            <w:tcW w:w="1941" w:type="dxa"/>
            <w:shd w:val="clear" w:color="auto" w:fill="auto"/>
          </w:tcPr>
          <w:p w:rsidR="002D0145" w:rsidRPr="00C720D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C720D5">
              <w:rPr>
                <w:rFonts w:ascii="Times New Roman" w:hAnsi="Times New Roman"/>
                <w:b/>
                <w:bCs/>
                <w:i/>
                <w:color w:val="auto"/>
                <w:sz w:val="24"/>
                <w:szCs w:val="24"/>
              </w:rPr>
              <w:t>2</w:t>
            </w:r>
          </w:p>
        </w:tc>
        <w:tc>
          <w:tcPr>
            <w:tcW w:w="212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0"/>
        </w:trPr>
        <w:tc>
          <w:tcPr>
            <w:tcW w:w="10358" w:type="dxa"/>
            <w:gridSpan w:val="2"/>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color w:val="auto"/>
                <w:sz w:val="24"/>
                <w:szCs w:val="24"/>
              </w:rPr>
            </w:pPr>
            <w:r>
              <w:rPr>
                <w:rFonts w:ascii="Times New Roman" w:hAnsi="Times New Roman"/>
                <w:b/>
                <w:bCs/>
                <w:color w:val="auto"/>
                <w:sz w:val="24"/>
                <w:szCs w:val="24"/>
              </w:rPr>
              <w:t>Всего:</w:t>
            </w:r>
          </w:p>
        </w:tc>
        <w:tc>
          <w:tcPr>
            <w:tcW w:w="4067" w:type="dxa"/>
            <w:gridSpan w:val="2"/>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r>
              <w:rPr>
                <w:rFonts w:ascii="Times New Roman" w:hAnsi="Times New Roman"/>
                <w:bCs/>
                <w:i/>
                <w:color w:val="auto"/>
                <w:sz w:val="24"/>
                <w:szCs w:val="24"/>
              </w:rPr>
              <w:t>36</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b/>
          <w:color w:val="auto"/>
          <w:sz w:val="28"/>
          <w:szCs w:val="28"/>
        </w:rPr>
      </w:pPr>
    </w:p>
    <w:p w:rsidR="009806B4" w:rsidRDefault="009806B4">
      <w:pPr>
        <w:widowControl w:val="0"/>
        <w:ind w:left="-709" w:right="-456" w:hanging="284"/>
        <w:jc w:val="center"/>
        <w:rPr>
          <w:rFonts w:ascii="Times New Roman" w:hAnsi="Times New Roman"/>
          <w:b/>
          <w:color w:val="auto"/>
          <w:sz w:val="32"/>
          <w:szCs w:val="32"/>
        </w:rPr>
        <w:sectPr w:rsidR="009806B4">
          <w:pgSz w:w="16838" w:h="11906" w:orient="landscape"/>
          <w:pgMar w:top="851" w:right="1134" w:bottom="709" w:left="1134" w:header="709" w:footer="709" w:gutter="0"/>
          <w:cols w:space="708"/>
          <w:docGrid w:linePitch="360"/>
        </w:sect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hAnsi="Times New Roman"/>
          <w:b/>
          <w:bCs/>
          <w:caps/>
          <w:color w:val="auto"/>
          <w:kern w:val="36"/>
          <w:sz w:val="28"/>
          <w:szCs w:val="28"/>
        </w:rPr>
      </w:pPr>
      <w:r>
        <w:rPr>
          <w:rFonts w:ascii="Times New Roman" w:hAnsi="Times New Roman"/>
          <w:b/>
          <w:bCs/>
          <w:caps/>
          <w:color w:val="auto"/>
          <w:kern w:val="36"/>
          <w:sz w:val="28"/>
          <w:szCs w:val="28"/>
        </w:rPr>
        <w:lastRenderedPageBreak/>
        <w:t>3. условия реализации учебной дисциплины</w:t>
      </w: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425"/>
        <w:jc w:val="both"/>
        <w:outlineLvl w:val="0"/>
        <w:rPr>
          <w:rFonts w:ascii="Times New Roman" w:hAnsi="Times New Roman"/>
          <w:b/>
          <w:color w:val="auto"/>
          <w:sz w:val="28"/>
          <w:szCs w:val="28"/>
        </w:rPr>
      </w:pPr>
      <w:r>
        <w:rPr>
          <w:rFonts w:ascii="Times New Roman" w:hAnsi="Times New Roman"/>
          <w:b/>
          <w:color w:val="auto"/>
          <w:sz w:val="28"/>
          <w:szCs w:val="28"/>
        </w:rPr>
        <w:t xml:space="preserve">3.1. </w:t>
      </w:r>
      <w:r>
        <w:rPr>
          <w:rFonts w:ascii="Times New Roman" w:hAnsi="Times New Roman"/>
          <w:b/>
          <w:bCs/>
          <w:color w:val="auto"/>
          <w:sz w:val="28"/>
          <w:szCs w:val="28"/>
        </w:rPr>
        <w:t xml:space="preserve">Требования к материально-техническому обеспечению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color w:val="FF0000"/>
          <w:sz w:val="28"/>
          <w:szCs w:val="28"/>
        </w:rPr>
      </w:pPr>
      <w:r>
        <w:rPr>
          <w:rFonts w:ascii="Times New Roman" w:hAnsi="Times New Roman"/>
          <w:color w:val="auto"/>
          <w:sz w:val="28"/>
          <w:szCs w:val="28"/>
        </w:rPr>
        <w:t>Реализация рабочей программы учебной дисциплины предполагает наличие</w:t>
      </w:r>
      <w:r>
        <w:rPr>
          <w:rFonts w:ascii="Times New Roman" w:hAnsi="Times New Roman"/>
          <w:color w:val="FF0000"/>
          <w:sz w:val="28"/>
          <w:szCs w:val="28"/>
        </w:rPr>
        <w:t xml:space="preserve"> </w:t>
      </w:r>
      <w:r>
        <w:rPr>
          <w:rFonts w:ascii="Times New Roman" w:hAnsi="Times New Roman"/>
          <w:color w:val="auto"/>
          <w:sz w:val="28"/>
          <w:szCs w:val="28"/>
        </w:rPr>
        <w:t>учебного кабинета</w:t>
      </w:r>
      <w:r>
        <w:rPr>
          <w:rFonts w:ascii="Times New Roman" w:hAnsi="Times New Roman"/>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color w:val="auto"/>
          <w:sz w:val="28"/>
          <w:szCs w:val="28"/>
        </w:rPr>
        <w:t>.</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bCs/>
          <w:color w:val="auto"/>
          <w:sz w:val="28"/>
          <w:szCs w:val="28"/>
        </w:rPr>
      </w:pPr>
      <w:r>
        <w:rPr>
          <w:rFonts w:ascii="Times New Roman" w:hAnsi="Times New Roman"/>
          <w:bCs/>
          <w:color w:val="auto"/>
          <w:sz w:val="28"/>
          <w:szCs w:val="28"/>
        </w:rPr>
        <w:t>Оборудование учебного кабинета</w:t>
      </w:r>
      <w:r>
        <w:rPr>
          <w:rFonts w:ascii="Times New Roman" w:hAnsi="Times New Roman"/>
          <w:bCs/>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bCs/>
          <w:color w:val="auto"/>
          <w:sz w:val="28"/>
          <w:szCs w:val="28"/>
        </w:rPr>
        <w:t>:</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посадочные места по количеству обучающихся;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рабочее место преподавателя.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r>
        <w:rPr>
          <w:rFonts w:ascii="Times New Roman" w:hAnsi="Times New Roman"/>
          <w:bCs/>
          <w:color w:val="auto"/>
          <w:sz w:val="28"/>
          <w:szCs w:val="28"/>
          <w:u w:val="single"/>
        </w:rPr>
        <w:t>Технические средства обучения: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компьютер с лицензионным программным обеспечением</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мультимедиапроектор.</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b/>
          <w:color w:val="auto"/>
          <w:sz w:val="28"/>
          <w:szCs w:val="28"/>
        </w:rPr>
      </w:pPr>
      <w:r>
        <w:rPr>
          <w:rFonts w:ascii="Times New Roman" w:hAnsi="Times New Roman"/>
          <w:b/>
          <w:color w:val="auto"/>
          <w:sz w:val="28"/>
          <w:szCs w:val="28"/>
        </w:rPr>
        <w:t>3.2. Информационное обеспечение обучения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 xml:space="preserve">Перечень рекомендуемых учебных изданий, Интернет-ресурсов, дополнительной литературы.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3.2.1 Основные печатные источники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rsidP="00C06CF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r>
        <w:rPr>
          <w:rFonts w:ascii="Times New Roman" w:hAnsi="Times New Roman"/>
          <w:bCs/>
          <w:color w:val="auto"/>
          <w:sz w:val="28"/>
          <w:szCs w:val="28"/>
        </w:rPr>
        <w:t>Галкина О.Н. Ручная дуговая сварка (наплавка) неплавящимся электродом в защитном газе : учебник для студ. учреждений сред.проф. образования /Щ.Н. Галкина.-М.: Издательский центр «Академия», 2020. - 198 с.</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rsidP="00C06CF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r>
        <w:rPr>
          <w:rFonts w:ascii="Times New Roman" w:hAnsi="Times New Roman"/>
          <w:bCs/>
          <w:color w:val="auto"/>
          <w:sz w:val="28"/>
          <w:szCs w:val="28"/>
        </w:rPr>
        <w:t>Ильянков А.И. Технология машиностроения: учебник для студ. учреждений средн. проф. образования / А.И. Ильянков.- М., Издательский центр «Академия». 2020. - 352 с.- Текст : печатный.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sz w:val="28"/>
          <w:szCs w:val="28"/>
        </w:rPr>
      </w:pPr>
      <w:r>
        <w:rPr>
          <w:rFonts w:ascii="Times New Roman" w:hAnsi="Times New Roman"/>
          <w:b/>
          <w:color w:val="auto"/>
          <w:sz w:val="28"/>
          <w:szCs w:val="28"/>
        </w:rPr>
        <w:tab/>
        <w:t>3.2.2.  Основные электронные  источники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r>
        <w:rPr>
          <w:rFonts w:ascii="Times New Roman" w:hAnsi="Times New Roman"/>
          <w:bCs/>
          <w:color w:val="auto"/>
          <w:sz w:val="28"/>
          <w:szCs w:val="28"/>
        </w:rPr>
        <w:t>1. Быковский, О. Г., Сварочное дело. : учебное пособие / О. Г. Быковский, В. А. Фролов, Г. А. Краснова. — Москва : КноРус, 2024. — 272 с. — ISBN 978-5-406-13423-8. — URL: https://book.ru/book/954528. — Текст : электронный.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Ильянков А.И. Технология машиностроения: учебник для студ. учреждений средн. проф. образования / А.И. Ильянков.- М., Издательский центр «Академия». 2020.- 352 с.- Текст :печатный . 13 экз</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 xml:space="preserve">Ильянков А.И. Технология машиностроения. Практикум: учебник для студ. учреждений средн. проф. образования / А.И. Ильянков.- М., Издательский центр «Академия». 2023- Текст :печатный . 13 экз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Техника и технология ручной дуговой сварки (наплавки) неплавящимся электродом в защитном газе : учебник / Р. А. Латыпов, А. А. Черепахин, Г. Р. Латыпова [и др.] ; под ред. Р. А. Латыпова. — Москва : КноРус, 2024. — 197 с. — ISBN 978-5-406-12533-5. — URL: https://book.ru/book/951669. — Текст : электронный.</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lastRenderedPageBreak/>
        <w:t>Овчинников, В. В., Термитная сварка : учебник / В. В. Овчинников. — Москва : КноРус, 2024. — 133 с. — ISBN 978-5-406-12292-1. — URL: https://book.ru/book/950676. — Текст : электронный.</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color w:val="auto"/>
          <w:sz w:val="28"/>
          <w:szCs w:val="28"/>
        </w:rPr>
      </w:pPr>
      <w:r>
        <w:rPr>
          <w:rFonts w:ascii="Times New Roman" w:hAnsi="Times New Roman"/>
          <w:bCs/>
          <w:color w:val="auto"/>
          <w:sz w:val="28"/>
          <w:szCs w:val="28"/>
        </w:rPr>
        <w:t>Овчинников, В. В., Основы теории сварки и резки металлов : учебник / В. В. Овчинников. — Москва : КноРус, 2024. — 242 с. — ISBN 978-5-406-12217-4. — URL: https://book.ru/book/950680. — Текст : электронный.</w:t>
      </w:r>
    </w:p>
    <w:p w:rsidR="009806B4" w:rsidRDefault="009806B4">
      <w:pPr>
        <w:jc w:val="both"/>
        <w:rPr>
          <w:rFonts w:ascii="Times New Roman" w:hAnsi="Times New Roman"/>
          <w:b/>
          <w:bCs/>
          <w:color w:val="auto"/>
          <w:sz w:val="28"/>
          <w:szCs w:val="28"/>
        </w:rPr>
      </w:pPr>
    </w:p>
    <w:p w:rsidR="009806B4" w:rsidRDefault="00623765">
      <w:pPr>
        <w:jc w:val="both"/>
        <w:rPr>
          <w:rFonts w:ascii="Times New Roman" w:hAnsi="Times New Roman"/>
          <w:b/>
          <w:bCs/>
          <w:color w:val="auto"/>
          <w:sz w:val="28"/>
          <w:szCs w:val="28"/>
        </w:rPr>
      </w:pPr>
      <w:r>
        <w:rPr>
          <w:rFonts w:ascii="Times New Roman" w:hAnsi="Times New Roman"/>
          <w:b/>
          <w:bCs/>
          <w:color w:val="auto"/>
          <w:sz w:val="28"/>
          <w:szCs w:val="28"/>
        </w:rPr>
        <w:t xml:space="preserve">3.2.3.Дополнительные источники: </w:t>
      </w:r>
    </w:p>
    <w:p w:rsidR="009806B4" w:rsidRDefault="00623765">
      <w:pPr>
        <w:jc w:val="both"/>
        <w:rPr>
          <w:rFonts w:ascii="Times New Roman" w:hAnsi="Times New Roman"/>
          <w:caps/>
          <w:color w:val="auto"/>
          <w:sz w:val="28"/>
          <w:szCs w:val="28"/>
        </w:rPr>
      </w:pPr>
      <w:r>
        <w:rPr>
          <w:rFonts w:ascii="Times New Roman" w:hAnsi="Times New Roman"/>
          <w:color w:val="auto"/>
          <w:sz w:val="28"/>
          <w:szCs w:val="28"/>
        </w:rPr>
        <w:tab/>
      </w:r>
      <w:r>
        <w:rPr>
          <w:rFonts w:ascii="Times New Roman" w:hAnsi="Times New Roman"/>
          <w:caps/>
          <w:color w:val="auto"/>
          <w:sz w:val="28"/>
          <w:szCs w:val="28"/>
        </w:rPr>
        <w:t>-"</w:t>
      </w:r>
      <w:r>
        <w:rPr>
          <w:rFonts w:ascii="Times New Roman" w:hAnsi="Times New Roman"/>
          <w:caps/>
          <w:color w:val="auto"/>
          <w:sz w:val="28"/>
          <w:szCs w:val="28"/>
          <w:lang w:val="en-US"/>
        </w:rPr>
        <w:t>http</w:t>
      </w:r>
      <w:r>
        <w:rPr>
          <w:rFonts w:ascii="Times New Roman" w:hAnsi="Times New Roman"/>
          <w:caps/>
          <w:color w:val="auto"/>
          <w:sz w:val="28"/>
          <w:szCs w:val="28"/>
        </w:rPr>
        <w:t>://</w:t>
      </w:r>
      <w:r>
        <w:rPr>
          <w:rFonts w:ascii="Times New Roman" w:hAnsi="Times New Roman"/>
          <w:caps/>
          <w:color w:val="auto"/>
          <w:sz w:val="28"/>
          <w:szCs w:val="28"/>
          <w:lang w:val="en-US"/>
        </w:rPr>
        <w:t>www</w:t>
      </w:r>
      <w:r>
        <w:rPr>
          <w:rFonts w:ascii="Times New Roman" w:hAnsi="Times New Roman"/>
          <w:caps/>
          <w:color w:val="auto"/>
          <w:sz w:val="28"/>
          <w:szCs w:val="28"/>
        </w:rPr>
        <w:t>.</w:t>
      </w:r>
      <w:r>
        <w:rPr>
          <w:rFonts w:ascii="Times New Roman" w:hAnsi="Times New Roman"/>
          <w:caps/>
          <w:color w:val="auto"/>
          <w:sz w:val="28"/>
          <w:szCs w:val="28"/>
          <w:lang w:val="en-US"/>
        </w:rPr>
        <w:t>booksgid</w:t>
      </w:r>
      <w:r>
        <w:rPr>
          <w:rFonts w:ascii="Times New Roman" w:hAnsi="Times New Roman"/>
          <w:caps/>
          <w:color w:val="auto"/>
          <w:sz w:val="28"/>
          <w:szCs w:val="28"/>
        </w:rPr>
        <w:t>.</w:t>
      </w:r>
      <w:r>
        <w:rPr>
          <w:rFonts w:ascii="Times New Roman" w:hAnsi="Times New Roman"/>
          <w:caps/>
          <w:color w:val="auto"/>
          <w:sz w:val="28"/>
          <w:szCs w:val="28"/>
          <w:lang w:val="en-US"/>
        </w:rPr>
        <w:t>com</w:t>
      </w:r>
      <w:r>
        <w:rPr>
          <w:rFonts w:ascii="Times New Roman" w:hAnsi="Times New Roman"/>
          <w:caps/>
          <w:color w:val="auto"/>
          <w:sz w:val="28"/>
          <w:szCs w:val="28"/>
        </w:rPr>
        <w:t>/</w:t>
      </w:r>
      <w:r>
        <w:rPr>
          <w:rFonts w:ascii="Times New Roman" w:hAnsi="Times New Roman"/>
          <w:caps/>
          <w:color w:val="auto"/>
          <w:sz w:val="28"/>
          <w:szCs w:val="28"/>
          <w:lang w:val="en-US"/>
        </w:rPr>
        <w:t>other</w:t>
      </w:r>
      <w:r>
        <w:rPr>
          <w:rFonts w:ascii="Times New Roman" w:hAnsi="Times New Roman"/>
          <w:caps/>
          <w:color w:val="auto"/>
          <w:sz w:val="28"/>
          <w:szCs w:val="28"/>
        </w:rPr>
        <w:t>/30139-</w:t>
      </w:r>
      <w:r>
        <w:rPr>
          <w:rFonts w:ascii="Times New Roman" w:hAnsi="Times New Roman"/>
          <w:caps/>
          <w:color w:val="auto"/>
          <w:sz w:val="28"/>
          <w:szCs w:val="28"/>
          <w:lang w:val="en-US"/>
        </w:rPr>
        <w:t>tekhnologija</w:t>
      </w:r>
      <w:r>
        <w:rPr>
          <w:rFonts w:ascii="Times New Roman" w:hAnsi="Times New Roman"/>
          <w:caps/>
          <w:color w:val="auto"/>
          <w:sz w:val="28"/>
          <w:szCs w:val="28"/>
        </w:rPr>
        <w:t>-</w:t>
      </w:r>
      <w:r>
        <w:rPr>
          <w:rFonts w:ascii="Times New Roman" w:hAnsi="Times New Roman"/>
          <w:caps/>
          <w:color w:val="auto"/>
          <w:sz w:val="28"/>
          <w:szCs w:val="28"/>
          <w:lang w:val="en-US"/>
        </w:rPr>
        <w:t>i</w:t>
      </w:r>
      <w:r>
        <w:rPr>
          <w:rFonts w:ascii="Times New Roman" w:hAnsi="Times New Roman"/>
          <w:caps/>
          <w:color w:val="auto"/>
          <w:sz w:val="28"/>
          <w:szCs w:val="28"/>
        </w:rPr>
        <w:t>-</w:t>
      </w:r>
      <w:r>
        <w:rPr>
          <w:rFonts w:ascii="Times New Roman" w:hAnsi="Times New Roman"/>
          <w:caps/>
          <w:color w:val="auto"/>
          <w:sz w:val="28"/>
          <w:szCs w:val="28"/>
          <w:lang w:val="en-US"/>
        </w:rPr>
        <w:t>oborudovanie</w:t>
      </w:r>
      <w:r>
        <w:rPr>
          <w:rFonts w:ascii="Times New Roman" w:hAnsi="Times New Roman"/>
          <w:caps/>
          <w:color w:val="auto"/>
          <w:sz w:val="28"/>
          <w:szCs w:val="28"/>
        </w:rPr>
        <w:t>-</w:t>
      </w:r>
      <w:r>
        <w:rPr>
          <w:rFonts w:ascii="Times New Roman" w:hAnsi="Times New Roman"/>
          <w:caps/>
          <w:color w:val="auto"/>
          <w:sz w:val="28"/>
          <w:szCs w:val="28"/>
          <w:lang w:val="en-US"/>
        </w:rPr>
        <w:t>kontaktnojj</w:t>
      </w:r>
      <w:r>
        <w:rPr>
          <w:rFonts w:ascii="Times New Roman" w:hAnsi="Times New Roman"/>
          <w:caps/>
          <w:color w:val="auto"/>
          <w:sz w:val="28"/>
          <w:szCs w:val="28"/>
        </w:rPr>
        <w:t>.</w:t>
      </w:r>
      <w:r>
        <w:rPr>
          <w:rFonts w:ascii="Times New Roman" w:hAnsi="Times New Roman"/>
          <w:caps/>
          <w:color w:val="auto"/>
          <w:sz w:val="28"/>
          <w:szCs w:val="28"/>
          <w:lang w:val="en-US"/>
        </w:rPr>
        <w:t>html</w:t>
      </w:r>
      <w:r>
        <w:rPr>
          <w:rFonts w:ascii="Times New Roman" w:hAnsi="Times New Roman"/>
          <w:caps/>
          <w:color w:val="auto"/>
          <w:sz w:val="28"/>
          <w:szCs w:val="28"/>
        </w:rPr>
        <w:t>"</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right="-227" w:hanging="709"/>
        <w:jc w:val="both"/>
        <w:rPr>
          <w:rFonts w:ascii="Times New Roman" w:hAnsi="Times New Roman"/>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623765">
      <w:pPr>
        <w:autoSpaceDE w:val="0"/>
        <w:autoSpaceDN w:val="0"/>
        <w:adjustRightInd w:val="0"/>
        <w:snapToGrid w:val="0"/>
        <w:jc w:val="center"/>
        <w:rPr>
          <w:rFonts w:ascii="Times New Roman" w:hAnsi="Times New Roman"/>
          <w:b/>
          <w:bCs/>
          <w:iCs/>
          <w:caps/>
          <w:color w:val="auto"/>
          <w:sz w:val="28"/>
          <w:szCs w:val="28"/>
        </w:rPr>
      </w:pPr>
      <w:r>
        <w:rPr>
          <w:rFonts w:ascii="Times New Roman" w:hAnsi="Times New Roman"/>
          <w:b/>
          <w:bCs/>
          <w:iCs/>
          <w:caps/>
          <w:color w:val="auto"/>
          <w:sz w:val="28"/>
          <w:szCs w:val="28"/>
        </w:rPr>
        <w:t>4. Контроль и оценка результатов освоения УЧЕБНОЙ Дисциплины</w:t>
      </w:r>
    </w:p>
    <w:p w:rsidR="009806B4" w:rsidRDefault="00623765">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color w:val="auto"/>
          <w:sz w:val="28"/>
          <w:szCs w:val="28"/>
        </w:rPr>
      </w:pPr>
      <w:r>
        <w:rPr>
          <w:rFonts w:ascii="Times New Roman" w:hAnsi="Times New Roman"/>
          <w:b/>
          <w:color w:val="auto"/>
          <w:sz w:val="28"/>
          <w:szCs w:val="28"/>
        </w:rPr>
        <w:t>Контроль</w:t>
      </w:r>
      <w:r>
        <w:rPr>
          <w:rFonts w:ascii="Times New Roman" w:hAnsi="Times New Roman"/>
          <w:color w:val="auto"/>
          <w:sz w:val="28"/>
          <w:szCs w:val="28"/>
        </w:rPr>
        <w:t xml:space="preserve"> </w:t>
      </w:r>
      <w:r>
        <w:rPr>
          <w:rFonts w:ascii="Times New Roman" w:hAnsi="Times New Roman"/>
          <w:b/>
          <w:color w:val="auto"/>
          <w:sz w:val="28"/>
          <w:szCs w:val="28"/>
        </w:rPr>
        <w:t>и оценка</w:t>
      </w:r>
      <w:r>
        <w:rPr>
          <w:rFonts w:ascii="Times New Roman" w:hAnsi="Times New Roman"/>
          <w:color w:val="auto"/>
          <w:sz w:val="28"/>
          <w:szCs w:val="28"/>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p>
    <w:p w:rsidR="009806B4" w:rsidRDefault="00623765">
      <w:pPr>
        <w:tabs>
          <w:tab w:val="left" w:pos="0"/>
        </w:tabs>
        <w:ind w:firstLine="709"/>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сформированность профессиональных компетенций.</w:t>
      </w:r>
    </w:p>
    <w:p w:rsidR="009806B4" w:rsidRDefault="009806B4">
      <w:pPr>
        <w:tabs>
          <w:tab w:val="left" w:pos="0"/>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8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4451"/>
        <w:gridCol w:w="2678"/>
      </w:tblGrid>
      <w:tr w:rsidR="009806B4">
        <w:tc>
          <w:tcPr>
            <w:tcW w:w="2678" w:type="dxa"/>
          </w:tcPr>
          <w:p w:rsidR="009806B4" w:rsidRDefault="00623765">
            <w:pPr>
              <w:jc w:val="center"/>
              <w:rPr>
                <w:rFonts w:ascii="Times New Roman" w:hAnsi="Times New Roman"/>
                <w:color w:val="auto"/>
                <w:sz w:val="28"/>
                <w:szCs w:val="28"/>
              </w:rPr>
            </w:pPr>
            <w:r>
              <w:rPr>
                <w:rFonts w:ascii="Times New Roman" w:hAnsi="Times New Roman"/>
                <w:b/>
                <w:bCs/>
                <w:color w:val="auto"/>
                <w:sz w:val="28"/>
                <w:szCs w:val="28"/>
              </w:rPr>
              <w:t>Результаты</w:t>
            </w:r>
            <w:r>
              <w:rPr>
                <w:rFonts w:ascii="Times New Roman" w:hAnsi="Times New Roman"/>
                <w:b/>
                <w:bCs/>
                <w:color w:val="auto"/>
                <w:sz w:val="28"/>
                <w:szCs w:val="28"/>
              </w:rPr>
              <w:br/>
              <w:t>(освоенные ПК)</w:t>
            </w:r>
          </w:p>
        </w:tc>
        <w:tc>
          <w:tcPr>
            <w:tcW w:w="4451" w:type="dxa"/>
          </w:tcPr>
          <w:p w:rsidR="009806B4" w:rsidRDefault="00623765">
            <w:pPr>
              <w:spacing w:before="60" w:after="60"/>
              <w:jc w:val="center"/>
              <w:rPr>
                <w:rFonts w:ascii="Times New Roman" w:hAnsi="Times New Roman"/>
                <w:color w:val="auto"/>
                <w:sz w:val="28"/>
                <w:szCs w:val="28"/>
              </w:rPr>
            </w:pPr>
            <w:r>
              <w:rPr>
                <w:rFonts w:ascii="Times New Roman" w:hAnsi="Times New Roman"/>
                <w:b/>
                <w:color w:val="auto"/>
                <w:sz w:val="28"/>
                <w:szCs w:val="28"/>
              </w:rPr>
              <w:t>Основные показатели оценки результата</w:t>
            </w:r>
          </w:p>
        </w:tc>
        <w:tc>
          <w:tcPr>
            <w:tcW w:w="2678" w:type="dxa"/>
          </w:tcPr>
          <w:p w:rsidR="009806B4" w:rsidRDefault="00623765">
            <w:pPr>
              <w:spacing w:before="60" w:after="60"/>
              <w:jc w:val="center"/>
              <w:rPr>
                <w:rFonts w:ascii="Times New Roman" w:hAnsi="Times New Roman"/>
                <w:b/>
                <w:color w:val="auto"/>
                <w:sz w:val="28"/>
                <w:szCs w:val="28"/>
              </w:rPr>
            </w:pPr>
            <w:r>
              <w:rPr>
                <w:rFonts w:ascii="Times New Roman" w:hAnsi="Times New Roman"/>
                <w:b/>
                <w:color w:val="auto"/>
                <w:sz w:val="28"/>
                <w:szCs w:val="28"/>
              </w:rPr>
              <w:t>Формы и методы контроля и оценки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1.1. </w:t>
            </w:r>
            <w:r>
              <w:rPr>
                <w:rFonts w:ascii="Times New Roman" w:hAnsi="Times New Roman"/>
                <w:color w:val="auto"/>
                <w:sz w:val="24"/>
                <w:szCs w:val="24"/>
                <w:shd w:val="clear" w:color="auto" w:fill="FFFFFF"/>
              </w:rPr>
              <w:t>Выполнять типовые слесарные операции, применяемые при подготовке металла к сварке.</w:t>
            </w:r>
          </w:p>
          <w:p w:rsidR="009806B4" w:rsidRDefault="009806B4">
            <w:pPr>
              <w:widowControl w:val="0"/>
              <w:rPr>
                <w:rFonts w:ascii="Times New Roman" w:hAnsi="Times New Roman"/>
                <w:color w:val="auto"/>
                <w:sz w:val="24"/>
                <w:szCs w:val="24"/>
              </w:rPr>
            </w:pPr>
          </w:p>
          <w:p w:rsidR="009806B4" w:rsidRDefault="009806B4">
            <w:pPr>
              <w:widowControl w:val="0"/>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Выбирает необходимые безопасные инструменты.</w:t>
            </w:r>
          </w:p>
          <w:p w:rsidR="009806B4" w:rsidRDefault="00623765">
            <w:pPr>
              <w:widowControl w:val="0"/>
              <w:ind w:left="-3"/>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и способы выполнения слесарных операций.</w:t>
            </w:r>
          </w:p>
          <w:p w:rsidR="009806B4" w:rsidRDefault="00623765">
            <w:pPr>
              <w:widowControl w:val="0"/>
              <w:ind w:left="-3"/>
              <w:rPr>
                <w:rFonts w:ascii="Times New Roman" w:hAnsi="Times New Roman"/>
                <w:color w:val="auto"/>
                <w:sz w:val="24"/>
                <w:szCs w:val="24"/>
              </w:rPr>
            </w:pPr>
            <w:r>
              <w:rPr>
                <w:rFonts w:ascii="Times New Roman" w:hAnsi="Times New Roman"/>
                <w:color w:val="auto"/>
                <w:spacing w:val="-1"/>
                <w:sz w:val="24"/>
                <w:szCs w:val="24"/>
              </w:rPr>
              <w:t>- Соблюдает технологии выполнения слесарных операций, применяемых при подготовке металла к сварке</w:t>
            </w:r>
            <w:r>
              <w:rPr>
                <w:rFonts w:ascii="Times New Roman" w:hAnsi="Times New Roman"/>
                <w:color w:val="auto"/>
                <w:sz w:val="24"/>
                <w:szCs w:val="24"/>
              </w:rPr>
              <w:t>;</w:t>
            </w:r>
          </w:p>
          <w:p w:rsidR="009806B4" w:rsidRDefault="00623765">
            <w:pPr>
              <w:widowControl w:val="0"/>
              <w:ind w:left="-3"/>
              <w:rPr>
                <w:rFonts w:ascii="Times New Roman" w:hAnsi="Times New Roman"/>
                <w:color w:val="auto"/>
                <w:sz w:val="24"/>
                <w:szCs w:val="24"/>
              </w:rPr>
            </w:pPr>
            <w:r>
              <w:rPr>
                <w:rFonts w:ascii="Times New Roman" w:hAnsi="Times New Roman"/>
                <w:color w:val="auto"/>
                <w:sz w:val="24"/>
                <w:szCs w:val="24"/>
              </w:rPr>
              <w:t>- Выполняет разделки кромок под сварку.</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Соблюдает  ТБ при выполнении слесарных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учебной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ПК 1.2. П</w:t>
            </w:r>
            <w:r>
              <w:rPr>
                <w:rFonts w:ascii="Times New Roman" w:hAnsi="Times New Roman"/>
                <w:color w:val="auto"/>
                <w:sz w:val="24"/>
                <w:szCs w:val="24"/>
                <w:shd w:val="clear" w:color="auto" w:fill="FFFFFF"/>
              </w:rPr>
              <w:t>одготавливать газовые баллоны, регулирующую и коммуникационную аппаратуру для сварки и резки.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Подготавливает газовые баллоны к работе.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Определяет типы газовых баллонов.</w:t>
            </w:r>
          </w:p>
          <w:p w:rsidR="009806B4" w:rsidRDefault="00623765">
            <w:pPr>
              <w:jc w:val="both"/>
              <w:rPr>
                <w:rFonts w:ascii="Times New Roman" w:hAnsi="Times New Roman"/>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1.3. </w:t>
            </w:r>
            <w:r>
              <w:rPr>
                <w:rFonts w:ascii="Times New Roman" w:hAnsi="Times New Roman"/>
                <w:color w:val="auto"/>
                <w:sz w:val="24"/>
                <w:szCs w:val="24"/>
                <w:shd w:val="clear" w:color="auto" w:fill="FFFFFF"/>
              </w:rPr>
              <w:t xml:space="preserve">Выполнять </w:t>
            </w:r>
            <w:r>
              <w:rPr>
                <w:rFonts w:ascii="Times New Roman" w:hAnsi="Times New Roman"/>
                <w:color w:val="auto"/>
                <w:sz w:val="24"/>
                <w:szCs w:val="24"/>
                <w:shd w:val="clear" w:color="auto" w:fill="FFFFFF"/>
              </w:rPr>
              <w:lastRenderedPageBreak/>
              <w:t>сборку изделий под сварку.</w:t>
            </w:r>
          </w:p>
          <w:p w:rsidR="009806B4" w:rsidRDefault="009806B4">
            <w:pPr>
              <w:rPr>
                <w:rFonts w:ascii="Times New Roman" w:hAnsi="Times New Roman"/>
                <w:color w:val="auto"/>
                <w:sz w:val="24"/>
                <w:szCs w:val="24"/>
              </w:rPr>
            </w:pPr>
          </w:p>
        </w:tc>
        <w:tc>
          <w:tcPr>
            <w:tcW w:w="4451" w:type="dxa"/>
          </w:tcPr>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z w:val="24"/>
                <w:szCs w:val="24"/>
              </w:rPr>
              <w:lastRenderedPageBreak/>
              <w:t xml:space="preserve">- Правильно выполняет сборку изделий </w:t>
            </w:r>
            <w:r>
              <w:rPr>
                <w:rFonts w:ascii="Times New Roman" w:hAnsi="Times New Roman"/>
                <w:color w:val="auto"/>
                <w:sz w:val="24"/>
                <w:szCs w:val="24"/>
              </w:rPr>
              <w:lastRenderedPageBreak/>
              <w:t>под сварку</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pacing w:val="-3"/>
                <w:sz w:val="24"/>
                <w:szCs w:val="24"/>
              </w:rPr>
              <w:t>- Правильно накладывает  прихватки.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Обосновано выбирает сборочно-сварочные приспособления.</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 xml:space="preserve">- Наблюдение за </w:t>
            </w:r>
            <w:r>
              <w:rPr>
                <w:rFonts w:ascii="Times New Roman" w:hAnsi="Times New Roman"/>
                <w:bCs/>
                <w:color w:val="auto"/>
                <w:sz w:val="24"/>
                <w:szCs w:val="24"/>
              </w:rPr>
              <w:lastRenderedPageBreak/>
              <w:t>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lastRenderedPageBreak/>
              <w:t xml:space="preserve">ПК 1.4. </w:t>
            </w:r>
            <w:r>
              <w:rPr>
                <w:rFonts w:ascii="Times New Roman" w:hAnsi="Times New Roman"/>
                <w:color w:val="auto"/>
                <w:sz w:val="24"/>
                <w:szCs w:val="24"/>
                <w:shd w:val="clear" w:color="auto" w:fill="FFFFFF"/>
              </w:rPr>
              <w:t>Проверять точность сборки.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Обоснованно выбирает средства и приемы измерений линейных размеров и углов.</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точность сборки</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при проверке точности сборки.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9806B4">
            <w:pPr>
              <w:jc w:val="both"/>
              <w:rPr>
                <w:rFonts w:ascii="Times New Roman" w:hAnsi="Times New Roman"/>
                <w:bCs/>
                <w:i/>
                <w:color w:val="auto"/>
                <w:sz w:val="24"/>
                <w:szCs w:val="24"/>
              </w:rPr>
            </w:pPr>
          </w:p>
        </w:tc>
      </w:tr>
      <w:tr w:rsidR="009806B4">
        <w:tc>
          <w:tcPr>
            <w:tcW w:w="2678" w:type="dxa"/>
          </w:tcPr>
          <w:p w:rsidR="009806B4" w:rsidRDefault="00623765">
            <w:pPr>
              <w:rPr>
                <w:rFonts w:ascii="Times New Roman" w:hAnsi="Times New Roman"/>
                <w:color w:val="auto"/>
                <w:sz w:val="24"/>
                <w:szCs w:val="24"/>
              </w:rPr>
            </w:pPr>
            <w:r>
              <w:rPr>
                <w:rFonts w:ascii="Times New Roman" w:hAnsi="Times New Roman"/>
                <w:sz w:val="24"/>
                <w:szCs w:val="24"/>
              </w:rPr>
              <w:t>ПК 2.1. Выполнять проектирование технологических процессов производства сварных соединений с заданными свойствами</w:t>
            </w:r>
          </w:p>
          <w:p w:rsidR="009806B4" w:rsidRDefault="009806B4">
            <w:pPr>
              <w:jc w:val="both"/>
              <w:rPr>
                <w:rFonts w:ascii="Times New Roman" w:hAnsi="Times New Roman"/>
                <w:bCs/>
                <w:i/>
                <w:color w:val="auto"/>
                <w:sz w:val="24"/>
                <w:szCs w:val="24"/>
              </w:rPr>
            </w:pP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Быстро и точно читает чертежи.</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Составляет маршрутные карты технологического процесса.</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xml:space="preserve"> - Выполняет подбор приспособлений для сборки под сварку.</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Дает характеристику сварной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623765">
            <w:pPr>
              <w:rPr>
                <w:rFonts w:ascii="Times New Roman" w:hAnsi="Times New Roman"/>
                <w:bCs/>
                <w:i/>
                <w:color w:val="auto"/>
                <w:sz w:val="24"/>
                <w:szCs w:val="24"/>
              </w:rPr>
            </w:pPr>
            <w:r>
              <w:rPr>
                <w:rFonts w:ascii="Times New Roman" w:hAnsi="Times New Roman"/>
                <w:bCs/>
                <w:color w:val="auto"/>
                <w:sz w:val="24"/>
                <w:szCs w:val="24"/>
              </w:rPr>
              <w:t xml:space="preserve"> Наблюдение за правильностью</w:t>
            </w:r>
            <w:r>
              <w:rPr>
                <w:rFonts w:ascii="Times New Roman" w:hAnsi="Times New Roman"/>
                <w:b/>
                <w:color w:val="auto"/>
                <w:sz w:val="24"/>
                <w:szCs w:val="24"/>
              </w:rPr>
              <w:t xml:space="preserve"> </w:t>
            </w:r>
            <w:r>
              <w:rPr>
                <w:rFonts w:ascii="Times New Roman" w:hAnsi="Times New Roman"/>
                <w:color w:val="auto"/>
                <w:sz w:val="24"/>
                <w:szCs w:val="24"/>
              </w:rPr>
              <w:t xml:space="preserve">проектирования </w:t>
            </w:r>
            <w:r>
              <w:rPr>
                <w:rFonts w:ascii="Times New Roman" w:hAnsi="Times New Roman"/>
                <w:sz w:val="24"/>
                <w:szCs w:val="24"/>
              </w:rPr>
              <w:t>технологических процессов производства сварных соединений с заданными свойствами.</w:t>
            </w:r>
          </w:p>
        </w:tc>
      </w:tr>
      <w:tr w:rsidR="009806B4">
        <w:tc>
          <w:tcPr>
            <w:tcW w:w="2678" w:type="dxa"/>
          </w:tcPr>
          <w:p w:rsidR="009806B4" w:rsidRDefault="00623765">
            <w:pPr>
              <w:shd w:val="clear" w:color="auto" w:fill="FFFFFF"/>
              <w:spacing w:before="75" w:after="180"/>
              <w:rPr>
                <w:rFonts w:ascii="Times New Roman" w:hAnsi="Times New Roman"/>
                <w:sz w:val="24"/>
                <w:szCs w:val="24"/>
              </w:rPr>
            </w:pPr>
            <w:r>
              <w:rPr>
                <w:rFonts w:ascii="Times New Roman" w:hAnsi="Times New Roman"/>
                <w:sz w:val="24"/>
                <w:szCs w:val="24"/>
              </w:rPr>
              <w:t>ПК 2.2. Выполнять расчёты и конструирование сварных соединений и конструкций.</w:t>
            </w: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материальных затрат на металл.</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режимов сварки.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Выполняет выбор сварочных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ЛПР. </w:t>
            </w:r>
          </w:p>
          <w:p w:rsidR="009806B4" w:rsidRDefault="00623765">
            <w:pPr>
              <w:shd w:val="clear" w:color="auto" w:fill="FFFFFF"/>
              <w:spacing w:before="75"/>
              <w:rPr>
                <w:rFonts w:ascii="Times New Roman" w:hAnsi="Times New Roman"/>
                <w:bCs/>
                <w:i/>
                <w:color w:val="auto"/>
                <w:sz w:val="24"/>
                <w:szCs w:val="24"/>
              </w:rPr>
            </w:pPr>
            <w:r>
              <w:rPr>
                <w:rFonts w:ascii="Times New Roman" w:hAnsi="Times New Roman"/>
                <w:bCs/>
                <w:color w:val="auto"/>
                <w:sz w:val="24"/>
                <w:szCs w:val="24"/>
              </w:rPr>
              <w:t xml:space="preserve">Наблюдение за </w:t>
            </w:r>
            <w:r>
              <w:rPr>
                <w:rFonts w:ascii="Times New Roman" w:hAnsi="Times New Roman"/>
                <w:sz w:val="24"/>
                <w:szCs w:val="24"/>
              </w:rPr>
              <w:t>расчётами и конструированием сварных соединений и конструкций.</w:t>
            </w:r>
          </w:p>
        </w:tc>
      </w:tr>
      <w:tr w:rsidR="009806B4">
        <w:tc>
          <w:tcPr>
            <w:tcW w:w="2678" w:type="dxa"/>
          </w:tcPr>
          <w:p w:rsidR="009806B4" w:rsidRDefault="00623765">
            <w:pPr>
              <w:autoSpaceDE w:val="0"/>
              <w:autoSpaceDN w:val="0"/>
              <w:adjustRightInd w:val="0"/>
              <w:rPr>
                <w:rFonts w:ascii="Times New Roman" w:hAnsi="Times New Roman"/>
                <w:color w:val="auto"/>
                <w:sz w:val="24"/>
                <w:szCs w:val="24"/>
              </w:rPr>
            </w:pPr>
            <w:r>
              <w:rPr>
                <w:rFonts w:ascii="Times New Roman" w:hAnsi="Times New Roman"/>
                <w:sz w:val="24"/>
                <w:szCs w:val="24"/>
              </w:rPr>
              <w:t>ПК 2.3. Осуществлять технико-экономическое обоснование выбранного технологического процесса</w:t>
            </w:r>
            <w:r>
              <w:rPr>
                <w:rFonts w:ascii="Times New Roman" w:hAnsi="Times New Roman"/>
                <w:color w:val="auto"/>
                <w:sz w:val="24"/>
                <w:szCs w:val="24"/>
              </w:rPr>
              <w:t xml:space="preserve"> </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xml:space="preserve">- Выполняет расчет расхода сварочных материалов. </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Выполняет расчет  затрат  времени на сварку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jc w:val="both"/>
              <w:rPr>
                <w:rFonts w:ascii="Times New Roman" w:hAnsi="Times New Roman"/>
                <w:bCs/>
                <w:i/>
                <w:color w:val="auto"/>
                <w:sz w:val="24"/>
                <w:szCs w:val="24"/>
              </w:rPr>
            </w:pPr>
            <w:r>
              <w:rPr>
                <w:rFonts w:ascii="Times New Roman" w:hAnsi="Times New Roman"/>
                <w:sz w:val="24"/>
                <w:szCs w:val="24"/>
              </w:rPr>
              <w:t xml:space="preserve">Экспертная оценка технико-экономического обоснования выбранного технологического </w:t>
            </w:r>
            <w:r>
              <w:rPr>
                <w:rFonts w:ascii="Times New Roman" w:hAnsi="Times New Roman"/>
                <w:sz w:val="24"/>
                <w:szCs w:val="24"/>
              </w:rPr>
              <w:lastRenderedPageBreak/>
              <w:t>процесса.</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sz w:val="24"/>
                <w:szCs w:val="24"/>
              </w:rPr>
              <w:lastRenderedPageBreak/>
              <w:t>ПК 2.4. Оформлять конструкторскую, технологическую и техническую документацию</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Оформляет маршрутные карты в соответствии с требованиями ЕСТД.</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-Оформляет  технологические карты в соответствии с требованиями ЕСТД.</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Наблюдение за качеством разработки и оформления графических, вычислительных и проектных работ с использованием информационно-компьютерных технологий в соответствии с ЕСТД.</w:t>
            </w:r>
            <w:r>
              <w:rPr>
                <w:rFonts w:ascii="Times New Roman" w:hAnsi="Times New Roman"/>
                <w:bCs/>
                <w:color w:val="auto"/>
                <w:sz w:val="24"/>
                <w:szCs w:val="24"/>
              </w:rPr>
              <w:t> </w:t>
            </w:r>
          </w:p>
        </w:tc>
      </w:tr>
      <w:tr w:rsidR="009806B4">
        <w:tc>
          <w:tcPr>
            <w:tcW w:w="2678" w:type="dxa"/>
          </w:tcPr>
          <w:p w:rsidR="009806B4" w:rsidRDefault="00623765">
            <w:pPr>
              <w:widowControl w:val="0"/>
              <w:rPr>
                <w:rFonts w:ascii="Times New Roman" w:hAnsi="Times New Roman"/>
                <w:bCs/>
                <w:color w:val="auto"/>
                <w:sz w:val="24"/>
                <w:szCs w:val="24"/>
              </w:rPr>
            </w:pPr>
            <w:r>
              <w:rPr>
                <w:rFonts w:ascii="Times New Roman" w:hAnsi="Times New Roman"/>
                <w:color w:val="auto"/>
                <w:sz w:val="24"/>
                <w:szCs w:val="24"/>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r>
              <w:rPr>
                <w:rFonts w:ascii="Times New Roman" w:hAnsi="Times New Roman"/>
                <w:bCs/>
                <w:color w:val="auto"/>
                <w:sz w:val="24"/>
                <w:szCs w:val="24"/>
              </w:rPr>
              <w:t> </w:t>
            </w:r>
          </w:p>
          <w:p w:rsidR="009806B4" w:rsidRDefault="009806B4">
            <w:pPr>
              <w:autoSpaceDE w:val="0"/>
              <w:autoSpaceDN w:val="0"/>
              <w:adjustRightInd w:val="0"/>
              <w:jc w:val="both"/>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Выполняет  графические, вычислительные и проектные работы изготовления конструкции  при выполнении курсовых работ (проектов) и на производстве.</w:t>
            </w:r>
          </w:p>
        </w:tc>
        <w:tc>
          <w:tcPr>
            <w:tcW w:w="267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Экспертная оценка разработки и оформления графических, вычислительных и проектных работ с использованием информационно-компьютерных технологий.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3.1. Определять причины, приводящие к образованию дефектов в сварных соединениях.</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соответствия выбранных режимов сварки типу свариваемого металла; качеству основного металла и вспомогательных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Наблюдение за  соответствием выбранных режимов сварки типу свариваемого металла; качеству основного металла и вспомогательных материалов.</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lastRenderedPageBreak/>
              <w:t>ПК 3.2. Обоснованно выбирать и использовать методы, оборудование, аппаратуру и приборы для контроля металлов и сварных соединений.</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Выбирает и использует безопасные методы, оборудование, приборы для контроля качества металлов и сварных соединений.</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Наблюдение за правильностью выбора и использования методов, оборудования, приборов для контроля качества металлов и сварных соединений.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3.3.Предупреждать, выявлять и устранять дефекты сварных соединений и изделий для получения качественной продукции.</w:t>
            </w:r>
          </w:p>
        </w:tc>
        <w:tc>
          <w:tcPr>
            <w:tcW w:w="4451"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 Предупреждает дефекты сварных соединений путем правильного выбора режимов сварки и подготовки свариваемого материала.</w:t>
            </w:r>
          </w:p>
          <w:p w:rsidR="009806B4" w:rsidRDefault="00623765">
            <w:pPr>
              <w:jc w:val="both"/>
              <w:rPr>
                <w:rFonts w:ascii="Times New Roman" w:hAnsi="Times New Roman"/>
                <w:color w:val="auto"/>
                <w:sz w:val="24"/>
                <w:szCs w:val="24"/>
              </w:rPr>
            </w:pPr>
            <w:r>
              <w:rPr>
                <w:rFonts w:ascii="Times New Roman" w:hAnsi="Times New Roman"/>
                <w:color w:val="auto"/>
                <w:sz w:val="24"/>
                <w:szCs w:val="24"/>
              </w:rPr>
              <w:t>- Выявляет дефекты сварных соединений путем методами разрушающего и неразрушающего контроля.</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Устраняет дефекты сварных соединений путем дополнительной подварки.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практических занятий;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способами предупреждения, выявления дефектов </w:t>
            </w:r>
            <w:r>
              <w:rPr>
                <w:rFonts w:ascii="Times New Roman" w:hAnsi="Times New Roman"/>
                <w:color w:val="auto"/>
                <w:sz w:val="24"/>
                <w:szCs w:val="24"/>
              </w:rPr>
              <w:t>сварных соединений</w:t>
            </w:r>
            <w:r>
              <w:rPr>
                <w:rFonts w:ascii="Times New Roman" w:hAnsi="Times New Roman"/>
                <w:bCs/>
                <w:color w:val="auto"/>
                <w:sz w:val="24"/>
                <w:szCs w:val="24"/>
              </w:rPr>
              <w:t xml:space="preserve"> и методами устранения </w:t>
            </w:r>
            <w:r>
              <w:rPr>
                <w:rFonts w:ascii="Times New Roman" w:hAnsi="Times New Roman"/>
                <w:color w:val="auto"/>
                <w:sz w:val="24"/>
                <w:szCs w:val="24"/>
              </w:rPr>
              <w:t>дефектов сварных соединений</w:t>
            </w:r>
            <w:r>
              <w:rPr>
                <w:rFonts w:ascii="Times New Roman" w:hAnsi="Times New Roman"/>
                <w:bCs/>
                <w:color w:val="auto"/>
                <w:sz w:val="24"/>
                <w:szCs w:val="24"/>
              </w:rPr>
              <w:t>.</w:t>
            </w:r>
          </w:p>
        </w:tc>
      </w:tr>
      <w:tr w:rsidR="009806B4">
        <w:tc>
          <w:tcPr>
            <w:tcW w:w="2678" w:type="dxa"/>
          </w:tcPr>
          <w:p w:rsidR="009806B4" w:rsidRDefault="00623765">
            <w:pPr>
              <w:rPr>
                <w:rFonts w:ascii="Times New Roman" w:hAnsi="Times New Roman"/>
                <w:bCs/>
                <w:i/>
                <w:color w:val="auto"/>
                <w:sz w:val="24"/>
                <w:szCs w:val="24"/>
              </w:rPr>
            </w:pPr>
            <w:r>
              <w:rPr>
                <w:rFonts w:ascii="Times New Roman" w:hAnsi="Times New Roman"/>
                <w:color w:val="auto"/>
                <w:sz w:val="24"/>
                <w:szCs w:val="24"/>
              </w:rPr>
              <w:t>ПК 3.4. Оформлять документацию по контролю качества сварки.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Оформляет документацию по контролю качества сварки.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правильностью оформления </w:t>
            </w:r>
            <w:r>
              <w:rPr>
                <w:rFonts w:ascii="Times New Roman" w:hAnsi="Times New Roman"/>
                <w:color w:val="auto"/>
                <w:sz w:val="24"/>
                <w:szCs w:val="24"/>
              </w:rPr>
              <w:t>документации по контролю качества сварки.</w:t>
            </w:r>
          </w:p>
        </w:tc>
      </w:tr>
      <w:tr w:rsidR="009806B4">
        <w:tc>
          <w:tcPr>
            <w:tcW w:w="2678"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color w:val="auto"/>
                <w:sz w:val="24"/>
                <w:szCs w:val="24"/>
              </w:rPr>
              <w:t>ПК 4.1. Осуществлять   текущее    планирование    и организацию</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производственных работ на сварочном участке.</w:t>
            </w:r>
          </w:p>
        </w:tc>
        <w:tc>
          <w:tcPr>
            <w:tcW w:w="4451"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bCs/>
                <w:color w:val="auto"/>
                <w:sz w:val="24"/>
                <w:szCs w:val="24"/>
              </w:rPr>
              <w:t>- Осуществляет</w:t>
            </w:r>
            <w:r>
              <w:rPr>
                <w:rFonts w:ascii="Times New Roman" w:hAnsi="Times New Roman"/>
                <w:color w:val="auto"/>
                <w:sz w:val="24"/>
                <w:szCs w:val="24"/>
              </w:rPr>
              <w:t xml:space="preserve">  текущее    планирование    и организацию</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производственных работ на сварочном участке.</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экспертное наблюдение за правильностью организации производственных </w:t>
            </w:r>
            <w:r>
              <w:rPr>
                <w:rFonts w:ascii="Times New Roman" w:hAnsi="Times New Roman"/>
                <w:color w:val="auto"/>
                <w:sz w:val="24"/>
                <w:szCs w:val="24"/>
              </w:rPr>
              <w:lastRenderedPageBreak/>
              <w:t>работ на сварочном участке.</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lastRenderedPageBreak/>
              <w:t>ПК 4.2. Производить технологические расчёты на основе нормативов технологических режимов, трудовых и материальных затрат.</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Производит технологические расчёты на основе нормативов технологических режимов, трудовых и материальных затрат в соответствии регламентирующей документацией.</w:t>
            </w:r>
            <w:r>
              <w:rPr>
                <w:rFonts w:ascii="Times New Roman" w:hAnsi="Times New Roman"/>
                <w:color w:val="C00000"/>
                <w:sz w:val="24"/>
                <w:szCs w:val="24"/>
              </w:rPr>
              <w:t xml:space="preserve">  </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bCs/>
                <w:color w:val="auto"/>
                <w:sz w:val="24"/>
                <w:szCs w:val="24"/>
              </w:rPr>
              <w:t>- самостоятельной работы.</w:t>
            </w:r>
            <w:r>
              <w:rPr>
                <w:rFonts w:ascii="Times New Roman" w:hAnsi="Times New Roman"/>
                <w:color w:val="auto"/>
                <w:sz w:val="24"/>
                <w:szCs w:val="24"/>
              </w:rPr>
              <w:t xml:space="preserve">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 Оценка на  практике; </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проведения технологических расчетов на основе нормативов.</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i/>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Применяет методы и приёмы 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color w:val="auto"/>
                <w:sz w:val="24"/>
                <w:szCs w:val="24"/>
              </w:rPr>
            </w:pP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rPr>
                <w:rFonts w:ascii="Times New Roman" w:hAnsi="Times New Roman"/>
                <w:color w:val="auto"/>
                <w:sz w:val="24"/>
                <w:szCs w:val="24"/>
              </w:rPr>
            </w:pPr>
            <w:r>
              <w:rPr>
                <w:rFonts w:ascii="Times New Roman" w:hAnsi="Times New Roman"/>
                <w:bCs/>
                <w:color w:val="auto"/>
                <w:sz w:val="24"/>
                <w:szCs w:val="24"/>
              </w:rPr>
              <w:t>- защиты практических занятий</w:t>
            </w:r>
            <w:r>
              <w:rPr>
                <w:rFonts w:ascii="Times New Roman" w:hAnsi="Times New Roman"/>
                <w:color w:val="auto"/>
                <w:sz w:val="24"/>
                <w:szCs w:val="24"/>
              </w:rPr>
              <w:t>.</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правильностью применяемых методов и приёмов организации труда, эксплуатации оборудования, оснастки, средств механизации для повышения эффективности производства.</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bCs/>
                <w:color w:val="auto"/>
                <w:sz w:val="24"/>
                <w:szCs w:val="24"/>
              </w:rPr>
              <w:t>ПК 4.4.</w:t>
            </w:r>
            <w:r>
              <w:rPr>
                <w:rFonts w:ascii="Times New Roman" w:hAnsi="Times New Roman"/>
                <w:color w:val="auto"/>
                <w:sz w:val="24"/>
                <w:szCs w:val="24"/>
              </w:rPr>
              <w:t>Организовывать ремонт и техническое обслуживание сварочного производства по Единой системе планово-предупредительного ремонта.</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Организует ремонт и техническое обслуживание сварочного производства по Единой системе планово-предупредительного ремонта.</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экспертное наблюдение за правильностью организации ремонта  и технического обслуживания сварочного производства по Единой системе планово-предупредительного </w:t>
            </w:r>
            <w:r>
              <w:rPr>
                <w:rFonts w:ascii="Times New Roman" w:hAnsi="Times New Roman"/>
                <w:color w:val="auto"/>
                <w:sz w:val="24"/>
                <w:szCs w:val="24"/>
              </w:rPr>
              <w:lastRenderedPageBreak/>
              <w:t>ремонта.</w:t>
            </w:r>
          </w:p>
        </w:tc>
      </w:tr>
      <w:tr w:rsidR="009806B4">
        <w:tc>
          <w:tcPr>
            <w:tcW w:w="2678" w:type="dxa"/>
          </w:tcPr>
          <w:p w:rsidR="009806B4" w:rsidRDefault="00623765">
            <w:pPr>
              <w:autoSpaceDE w:val="0"/>
              <w:autoSpaceDN w:val="0"/>
              <w:adjustRightInd w:val="0"/>
              <w:jc w:val="both"/>
              <w:rPr>
                <w:rFonts w:ascii="Times New Roman" w:hAnsi="Times New Roman"/>
                <w:bCs/>
                <w:color w:val="auto"/>
                <w:sz w:val="24"/>
                <w:szCs w:val="24"/>
              </w:rPr>
            </w:pPr>
            <w:r>
              <w:rPr>
                <w:rFonts w:ascii="Times New Roman" w:hAnsi="Times New Roman"/>
                <w:bCs/>
                <w:color w:val="auto"/>
                <w:sz w:val="24"/>
                <w:szCs w:val="24"/>
              </w:rPr>
              <w:lastRenderedPageBreak/>
              <w:t xml:space="preserve">ПК 4.5 </w:t>
            </w:r>
            <w:r>
              <w:rPr>
                <w:rFonts w:ascii="Times New Roman" w:hAnsi="Times New Roman"/>
                <w:color w:val="auto"/>
                <w:sz w:val="24"/>
                <w:szCs w:val="24"/>
              </w:rPr>
              <w:t>Обеспечивать профилактику и безопасность условий труда на участке сварочных работ.</w:t>
            </w:r>
          </w:p>
          <w:p w:rsidR="009806B4" w:rsidRDefault="009806B4">
            <w:pPr>
              <w:jc w:val="both"/>
              <w:rPr>
                <w:rFonts w:ascii="Times New Roman" w:hAnsi="Times New Roman"/>
                <w:bCs/>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Обеспечивает профилактику и безопасность условий труда на участке сварочных работ в соответствии с регламентирующей  документацией:</w:t>
            </w:r>
          </w:p>
          <w:p w:rsidR="009806B4" w:rsidRDefault="004C073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7" w:tooltip="ГОСТ 12.1.035-81" w:history="1">
              <w:r w:rsidR="00623765">
                <w:rPr>
                  <w:rFonts w:ascii="Times New Roman" w:hAnsi="Times New Roman"/>
                  <w:color w:val="auto"/>
                  <w:sz w:val="24"/>
                  <w:szCs w:val="24"/>
                </w:rPr>
                <w:t>ГОСТ 12.1.035-81</w:t>
              </w:r>
            </w:hyperlink>
            <w:r w:rsidR="00623765">
              <w:rPr>
                <w:rFonts w:ascii="Times New Roman" w:hAnsi="Times New Roman"/>
                <w:color w:val="auto"/>
                <w:sz w:val="24"/>
                <w:szCs w:val="24"/>
              </w:rPr>
              <w:t xml:space="preserve"> Система стандартов безопасности труда. Оборудование для дуговой и контактной электросварки. Допустимые уровни шума и методы измерений;</w:t>
            </w:r>
          </w:p>
          <w:p w:rsidR="009806B4" w:rsidRDefault="004C073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8" w:tooltip="ГОСТ 12.2.052-81" w:history="1">
              <w:r w:rsidR="00623765">
                <w:rPr>
                  <w:rFonts w:ascii="Times New Roman" w:hAnsi="Times New Roman"/>
                  <w:color w:val="auto"/>
                  <w:sz w:val="24"/>
                  <w:szCs w:val="24"/>
                </w:rPr>
                <w:t>ГОСТ 12.2.052-81</w:t>
              </w:r>
            </w:hyperlink>
            <w:r w:rsidR="00623765">
              <w:rPr>
                <w:rFonts w:ascii="Times New Roman" w:hAnsi="Times New Roman"/>
                <w:color w:val="auto"/>
                <w:sz w:val="24"/>
                <w:szCs w:val="24"/>
              </w:rPr>
              <w:t xml:space="preserve"> Система стандартов безопасности труда. Оборудование, работающее с газообразным кислородом. Общие требования безопасности.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обеспечением  профилактики и безопасности условий труда на участке сварочных работ.</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firstLine="709"/>
        <w:jc w:val="both"/>
        <w:rPr>
          <w:rFonts w:ascii="Times New Roman" w:hAnsi="Times New Roman"/>
          <w:color w:val="auto"/>
          <w:sz w:val="28"/>
          <w:szCs w:val="28"/>
        </w:rPr>
      </w:pPr>
      <w:r>
        <w:rPr>
          <w:rFonts w:ascii="Times New Roman" w:hAnsi="Times New Roman"/>
          <w:color w:val="auto"/>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firstLine="709"/>
        <w:jc w:val="both"/>
        <w:rPr>
          <w:rFonts w:ascii="Times New Roman" w:hAnsi="Times New Roman"/>
          <w:color w:val="auto"/>
          <w:sz w:val="28"/>
          <w:szCs w:val="28"/>
        </w:rPr>
      </w:pPr>
    </w:p>
    <w:tbl>
      <w:tblPr>
        <w:tblW w:w="97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2835"/>
      </w:tblGrid>
      <w:tr w:rsidR="009806B4">
        <w:tc>
          <w:tcPr>
            <w:tcW w:w="2802"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 xml:space="preserve">Результаты </w:t>
            </w:r>
          </w:p>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(освоенные общие компетенции)</w:t>
            </w:r>
          </w:p>
        </w:tc>
        <w:tc>
          <w:tcPr>
            <w:tcW w:w="4110" w:type="dxa"/>
            <w:shd w:val="clear" w:color="auto" w:fill="auto"/>
          </w:tcPr>
          <w:p w:rsidR="009806B4" w:rsidRDefault="00623765">
            <w:pPr>
              <w:jc w:val="center"/>
              <w:rPr>
                <w:rFonts w:ascii="Times New Roman" w:hAnsi="Times New Roman"/>
                <w:bCs/>
                <w:color w:val="auto"/>
                <w:sz w:val="24"/>
                <w:szCs w:val="24"/>
              </w:rPr>
            </w:pPr>
            <w:r>
              <w:rPr>
                <w:rFonts w:ascii="Times New Roman" w:hAnsi="Times New Roman"/>
                <w:b/>
                <w:color w:val="auto"/>
                <w:sz w:val="24"/>
                <w:szCs w:val="24"/>
              </w:rPr>
              <w:t>Основные показатели оценки результата</w:t>
            </w:r>
          </w:p>
        </w:tc>
        <w:tc>
          <w:tcPr>
            <w:tcW w:w="2835"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color w:val="auto"/>
                <w:sz w:val="24"/>
                <w:szCs w:val="24"/>
              </w:rPr>
              <w:t xml:space="preserve">Формы и методы контроля и оценки </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1. Понимать сущность и социальную значимость  своей  будущей  профессии,  проявлять  к  ней устойчивый интерес. </w:t>
            </w:r>
          </w:p>
          <w:p w:rsidR="009806B4" w:rsidRDefault="009806B4">
            <w:pPr>
              <w:rPr>
                <w:rFonts w:ascii="Times New Roman" w:hAnsi="Times New Roman"/>
                <w:b/>
                <w:bCs/>
                <w:color w:val="auto"/>
                <w:sz w:val="28"/>
                <w:szCs w:val="28"/>
              </w:rPr>
            </w:pPr>
          </w:p>
        </w:tc>
        <w:tc>
          <w:tcPr>
            <w:tcW w:w="4110"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xml:space="preserve">- Планирование  и организация собственной деятельности, умение организовывать свои рабочие места,  </w:t>
            </w:r>
          </w:p>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Умение оценить  эффективность и качество своей деятельности.</w:t>
            </w:r>
          </w:p>
        </w:tc>
        <w:tc>
          <w:tcPr>
            <w:tcW w:w="2835" w:type="dxa"/>
            <w:shd w:val="clear" w:color="auto" w:fill="auto"/>
          </w:tcPr>
          <w:p w:rsidR="009806B4" w:rsidRDefault="00623765">
            <w:pPr>
              <w:autoSpaceDE w:val="0"/>
              <w:autoSpaceDN w:val="0"/>
              <w:adjustRightInd w:val="0"/>
              <w:spacing w:line="276" w:lineRule="exact"/>
              <w:ind w:right="7" w:firstLine="2"/>
              <w:rPr>
                <w:rFonts w:ascii="Times New Roman" w:hAnsi="Times New Roman"/>
                <w:i/>
                <w:iCs/>
                <w:color w:val="auto"/>
                <w:sz w:val="28"/>
                <w:szCs w:val="28"/>
              </w:rPr>
            </w:pPr>
            <w:r>
              <w:rPr>
                <w:rFonts w:ascii="Times New Roman" w:hAnsi="Times New Roman"/>
                <w:iCs/>
                <w:color w:val="auto"/>
                <w:sz w:val="28"/>
                <w:szCs w:val="28"/>
              </w:rPr>
              <w:t>Экспертное наблюдение за деятельностью обучающегося  в процессе освоения программы ПМ.</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 xml:space="preserve">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806B4" w:rsidRDefault="009806B4">
            <w:pPr>
              <w:rPr>
                <w:rFonts w:ascii="Times New Roman" w:hAnsi="Times New Roman"/>
                <w:b/>
                <w:bCs/>
                <w:color w:val="auto"/>
                <w:sz w:val="24"/>
                <w:szCs w:val="24"/>
              </w:rPr>
            </w:pPr>
          </w:p>
        </w:tc>
        <w:tc>
          <w:tcPr>
            <w:tcW w:w="4110" w:type="dxa"/>
            <w:shd w:val="clear" w:color="auto" w:fill="auto"/>
          </w:tcPr>
          <w:p w:rsidR="009806B4" w:rsidRDefault="00623765">
            <w:pPr>
              <w:rPr>
                <w:rFonts w:ascii="Times New Roman" w:hAnsi="Times New Roman"/>
                <w:b/>
                <w:color w:val="auto"/>
                <w:sz w:val="28"/>
                <w:szCs w:val="28"/>
              </w:rPr>
            </w:pPr>
            <w:r>
              <w:rPr>
                <w:rFonts w:ascii="Times New Roman" w:hAnsi="Times New Roman"/>
                <w:color w:val="auto"/>
                <w:sz w:val="28"/>
                <w:szCs w:val="28"/>
              </w:rPr>
              <w:t xml:space="preserve">- Решение производственных задач в стандартных и нестандартных ситуациях путем выполнения практических заданий </w:t>
            </w:r>
          </w:p>
        </w:tc>
        <w:tc>
          <w:tcPr>
            <w:tcW w:w="2835" w:type="dxa"/>
            <w:shd w:val="clear" w:color="auto" w:fill="auto"/>
          </w:tcPr>
          <w:p w:rsidR="009806B4" w:rsidRDefault="00623765">
            <w:pPr>
              <w:spacing w:line="255" w:lineRule="atLeast"/>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b/>
                <w:iCs/>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r w:rsidR="009806B4">
        <w:tc>
          <w:tcPr>
            <w:tcW w:w="2802" w:type="dxa"/>
            <w:shd w:val="clear" w:color="auto" w:fill="auto"/>
          </w:tcPr>
          <w:p w:rsidR="009806B4" w:rsidRDefault="00623765">
            <w:pPr>
              <w:autoSpaceDE w:val="0"/>
              <w:autoSpaceDN w:val="0"/>
              <w:adjustRightInd w:val="0"/>
              <w:spacing w:line="278" w:lineRule="exact"/>
              <w:rPr>
                <w:rFonts w:ascii="Times New Roman" w:hAnsi="Times New Roman"/>
                <w:color w:val="auto"/>
                <w:sz w:val="28"/>
                <w:szCs w:val="28"/>
              </w:rPr>
            </w:pPr>
            <w:r>
              <w:rPr>
                <w:rFonts w:ascii="Times New Roman" w:hAnsi="Times New Roman"/>
                <w:color w:val="auto"/>
                <w:sz w:val="28"/>
                <w:szCs w:val="28"/>
              </w:rPr>
              <w:lastRenderedPageBreak/>
              <w:t>ОК   3.   Принимать   решения   в   стандартных   и   нестандартных   ситуациях   и   нести    за    них ответственность.</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bCs/>
                <w:color w:val="auto"/>
                <w:sz w:val="28"/>
                <w:szCs w:val="28"/>
              </w:rPr>
              <w:t>- Умение пользоваться нормативной документацией  для нахождения необходимой информации, ее анализ  в целях решения профессиональных задач, связанных с о</w:t>
            </w:r>
            <w:r>
              <w:rPr>
                <w:rFonts w:ascii="Times New Roman" w:hAnsi="Times New Roman"/>
                <w:color w:val="auto"/>
                <w:sz w:val="28"/>
                <w:szCs w:val="28"/>
              </w:rPr>
              <w:t>рганизацией процесса сварки.</w:t>
            </w:r>
          </w:p>
        </w:tc>
        <w:tc>
          <w:tcPr>
            <w:tcW w:w="2835"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 учебной и производственной практике.</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Самостоятельная работа, задания по поиску новых, интересных, необычных, сложных видов сварки;  участие в олимпиадах, викторинах, конкурсах.</w:t>
            </w:r>
          </w:p>
        </w:tc>
      </w:tr>
      <w:tr w:rsidR="009806B4">
        <w:tc>
          <w:tcPr>
            <w:tcW w:w="2802" w:type="dxa"/>
            <w:shd w:val="clear" w:color="auto" w:fill="auto"/>
          </w:tcPr>
          <w:p w:rsidR="009806B4" w:rsidRDefault="00623765">
            <w:pPr>
              <w:widowControl w:val="0"/>
              <w:jc w:val="both"/>
              <w:rPr>
                <w:rFonts w:ascii="Times New Roman" w:hAnsi="Times New Roman"/>
                <w:color w:val="auto"/>
                <w:sz w:val="28"/>
                <w:szCs w:val="28"/>
              </w:rPr>
            </w:pPr>
            <w:r>
              <w:rPr>
                <w:rFonts w:ascii="Times New Roman" w:hAnsi="Times New Roman"/>
                <w:color w:val="auto"/>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shd w:val="clear" w:color="auto" w:fill="auto"/>
          </w:tcPr>
          <w:p w:rsidR="009806B4" w:rsidRDefault="00623765">
            <w:pPr>
              <w:snapToGrid w:val="0"/>
              <w:jc w:val="both"/>
              <w:rPr>
                <w:rFonts w:ascii="Times New Roman" w:hAnsi="Times New Roman"/>
                <w:bCs/>
                <w:color w:val="auto"/>
                <w:sz w:val="28"/>
                <w:szCs w:val="28"/>
              </w:rPr>
            </w:pPr>
            <w:r>
              <w:rPr>
                <w:rFonts w:ascii="Times New Roman" w:hAnsi="Times New Roman"/>
                <w:bCs/>
                <w:color w:val="auto"/>
                <w:sz w:val="28"/>
                <w:szCs w:val="28"/>
              </w:rPr>
              <w:t>- Работа на ПК.</w:t>
            </w:r>
          </w:p>
          <w:p w:rsidR="009806B4" w:rsidRDefault="00623765">
            <w:pPr>
              <w:snapToGrid w:val="0"/>
              <w:jc w:val="both"/>
              <w:rPr>
                <w:rFonts w:ascii="Times New Roman" w:hAnsi="Times New Roman"/>
                <w:color w:val="auto"/>
                <w:sz w:val="28"/>
                <w:szCs w:val="28"/>
              </w:rPr>
            </w:pPr>
            <w:r>
              <w:rPr>
                <w:rFonts w:ascii="Times New Roman" w:hAnsi="Times New Roman"/>
                <w:color w:val="auto"/>
                <w:sz w:val="28"/>
                <w:szCs w:val="28"/>
              </w:rPr>
              <w:t xml:space="preserve">- Оформление  результатов самостоятельной  работы с использованием ИКТ. </w:t>
            </w:r>
          </w:p>
          <w:p w:rsidR="009806B4" w:rsidRDefault="00623765">
            <w:pPr>
              <w:rPr>
                <w:rFonts w:ascii="Times New Roman" w:hAnsi="Times New Roman"/>
                <w:bCs/>
                <w:color w:val="auto"/>
                <w:sz w:val="28"/>
                <w:szCs w:val="28"/>
              </w:rPr>
            </w:pPr>
            <w:r>
              <w:rPr>
                <w:rFonts w:ascii="Times New Roman" w:hAnsi="Times New Roman"/>
                <w:color w:val="auto"/>
                <w:sz w:val="28"/>
                <w:szCs w:val="28"/>
              </w:rPr>
              <w:t>- Работа с Интернетом.</w:t>
            </w:r>
          </w:p>
        </w:tc>
        <w:tc>
          <w:tcPr>
            <w:tcW w:w="2835" w:type="dxa"/>
            <w:shd w:val="clear" w:color="auto" w:fill="auto"/>
          </w:tcPr>
          <w:p w:rsidR="009806B4" w:rsidRDefault="00623765">
            <w:pPr>
              <w:autoSpaceDE w:val="0"/>
              <w:autoSpaceDN w:val="0"/>
              <w:adjustRightInd w:val="0"/>
              <w:spacing w:line="274" w:lineRule="exact"/>
              <w:ind w:right="14"/>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Подготовка рефератов, докладов с использованием ИКТ.</w:t>
            </w:r>
          </w:p>
        </w:tc>
      </w:tr>
      <w:tr w:rsidR="009806B4">
        <w:tc>
          <w:tcPr>
            <w:tcW w:w="2802" w:type="dxa"/>
            <w:shd w:val="clear" w:color="auto" w:fill="auto"/>
          </w:tcPr>
          <w:p w:rsidR="009806B4" w:rsidRDefault="00623765">
            <w:pPr>
              <w:widowControl w:val="0"/>
              <w:rPr>
                <w:rFonts w:ascii="Times New Roman" w:hAnsi="Times New Roman"/>
                <w:color w:val="auto"/>
                <w:sz w:val="28"/>
                <w:szCs w:val="28"/>
              </w:rPr>
            </w:pPr>
            <w:r>
              <w:rPr>
                <w:rFonts w:ascii="Times New Roman" w:hAnsi="Times New Roman"/>
                <w:color w:val="auto"/>
                <w:sz w:val="28"/>
                <w:szCs w:val="28"/>
              </w:rPr>
              <w:t>ОК   5.    Использовать    информационно-коммуникационные    технологии    в    профессиональной деятельности.</w:t>
            </w:r>
          </w:p>
        </w:tc>
        <w:tc>
          <w:tcPr>
            <w:tcW w:w="4110" w:type="dxa"/>
            <w:shd w:val="clear" w:color="auto" w:fill="auto"/>
          </w:tcPr>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Взаимодействие с обучающимися, преподавателями и мастерами в ходе обучения и практики.</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Работа в группе.</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Проявление  лидерских качеств.</w:t>
            </w:r>
          </w:p>
          <w:p w:rsidR="009806B4" w:rsidRDefault="00623765">
            <w:pPr>
              <w:rPr>
                <w:rFonts w:ascii="Times New Roman" w:hAnsi="Times New Roman"/>
                <w:bCs/>
                <w:color w:val="auto"/>
                <w:sz w:val="28"/>
                <w:szCs w:val="28"/>
              </w:rPr>
            </w:pPr>
            <w:r>
              <w:rPr>
                <w:rFonts w:ascii="Times New Roman" w:hAnsi="Times New Roman"/>
                <w:bCs/>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bCs/>
                <w:iCs/>
                <w:color w:val="auto"/>
                <w:sz w:val="28"/>
                <w:szCs w:val="28"/>
              </w:rPr>
            </w:pPr>
            <w:r>
              <w:rPr>
                <w:rFonts w:ascii="Times New Roman" w:hAnsi="Times New Roman"/>
                <w:bCs/>
                <w:iCs/>
                <w:color w:val="auto"/>
                <w:sz w:val="28"/>
                <w:szCs w:val="28"/>
              </w:rPr>
              <w:t>Интерпретация результатов наблюдений за деятельностью обучающегося в процессе освоения образовательной программы.</w:t>
            </w:r>
          </w:p>
          <w:p w:rsidR="009806B4" w:rsidRDefault="00623765">
            <w:pPr>
              <w:spacing w:line="255" w:lineRule="atLeast"/>
              <w:rPr>
                <w:rFonts w:ascii="Times New Roman" w:hAnsi="Times New Roman"/>
                <w:color w:val="auto"/>
                <w:sz w:val="28"/>
                <w:szCs w:val="28"/>
              </w:rPr>
            </w:pPr>
            <w:r>
              <w:rPr>
                <w:rFonts w:ascii="Times New Roman" w:hAnsi="Times New Roman"/>
                <w:bCs/>
                <w:iCs/>
                <w:color w:val="auto"/>
                <w:sz w:val="28"/>
                <w:szCs w:val="28"/>
              </w:rPr>
              <w:t>Мониторинг выполнения работ на производственной  практике.</w:t>
            </w:r>
          </w:p>
        </w:tc>
      </w:tr>
      <w:tr w:rsidR="009806B4">
        <w:trPr>
          <w:trHeight w:val="637"/>
        </w:trPr>
        <w:tc>
          <w:tcPr>
            <w:tcW w:w="2802" w:type="dxa"/>
            <w:shd w:val="clear" w:color="auto" w:fill="auto"/>
          </w:tcPr>
          <w:p w:rsidR="009806B4" w:rsidRDefault="00623765">
            <w:pPr>
              <w:autoSpaceDE w:val="0"/>
              <w:autoSpaceDN w:val="0"/>
              <w:adjustRightInd w:val="0"/>
              <w:ind w:right="5"/>
              <w:rPr>
                <w:rFonts w:ascii="Times New Roman" w:hAnsi="Times New Roman"/>
                <w:color w:val="auto"/>
                <w:sz w:val="28"/>
                <w:szCs w:val="28"/>
              </w:rPr>
            </w:pPr>
            <w:r>
              <w:rPr>
                <w:rFonts w:ascii="Times New Roman" w:hAnsi="Times New Roman"/>
                <w:color w:val="auto"/>
                <w:sz w:val="28"/>
                <w:szCs w:val="28"/>
              </w:rPr>
              <w:t xml:space="preserve">ОК  6.  Работать  в  коллективе  и  команде,  </w:t>
            </w:r>
            <w:r>
              <w:rPr>
                <w:rFonts w:ascii="Times New Roman" w:hAnsi="Times New Roman"/>
                <w:color w:val="auto"/>
                <w:sz w:val="28"/>
                <w:szCs w:val="28"/>
              </w:rPr>
              <w:lastRenderedPageBreak/>
              <w:t>эффективно  общаться   с   коллегами,   руководством, потребителями.</w:t>
            </w:r>
          </w:p>
        </w:tc>
        <w:tc>
          <w:tcPr>
            <w:tcW w:w="4110" w:type="dxa"/>
            <w:shd w:val="clear" w:color="auto" w:fill="auto"/>
          </w:tcPr>
          <w:p w:rsidR="009806B4" w:rsidRDefault="00623765">
            <w:pPr>
              <w:shd w:val="clear" w:color="auto" w:fill="FFFFFF"/>
              <w:tabs>
                <w:tab w:val="left" w:pos="176"/>
                <w:tab w:val="left" w:pos="318"/>
              </w:tabs>
              <w:jc w:val="both"/>
              <w:rPr>
                <w:rFonts w:ascii="Times New Roman" w:hAnsi="Times New Roman"/>
                <w:spacing w:val="-7"/>
                <w:sz w:val="28"/>
                <w:szCs w:val="28"/>
              </w:rPr>
            </w:pPr>
            <w:r>
              <w:rPr>
                <w:rFonts w:ascii="Times New Roman" w:hAnsi="Times New Roman"/>
                <w:spacing w:val="-7"/>
                <w:sz w:val="28"/>
                <w:szCs w:val="28"/>
              </w:rPr>
              <w:lastRenderedPageBreak/>
              <w:t xml:space="preserve">-   Планирование   </w:t>
            </w:r>
            <w:r>
              <w:rPr>
                <w:rFonts w:ascii="Times New Roman" w:hAnsi="Times New Roman"/>
                <w:spacing w:val="-6"/>
                <w:sz w:val="28"/>
                <w:szCs w:val="28"/>
              </w:rPr>
              <w:t xml:space="preserve">повышения  личностного и </w:t>
            </w:r>
            <w:r>
              <w:rPr>
                <w:rFonts w:ascii="Times New Roman" w:hAnsi="Times New Roman"/>
                <w:spacing w:val="-7"/>
                <w:sz w:val="28"/>
                <w:szCs w:val="28"/>
              </w:rPr>
              <w:t xml:space="preserve"> </w:t>
            </w:r>
            <w:r>
              <w:rPr>
                <w:rFonts w:ascii="Times New Roman" w:hAnsi="Times New Roman"/>
                <w:spacing w:val="-5"/>
                <w:sz w:val="28"/>
                <w:szCs w:val="28"/>
              </w:rPr>
              <w:t>квалификационного уровня.</w:t>
            </w:r>
          </w:p>
          <w:p w:rsidR="009806B4" w:rsidRDefault="00623765">
            <w:pPr>
              <w:numPr>
                <w:ilvl w:val="0"/>
                <w:numId w:val="30"/>
              </w:numPr>
              <w:tabs>
                <w:tab w:val="left" w:pos="34"/>
                <w:tab w:val="left" w:pos="176"/>
                <w:tab w:val="left" w:pos="318"/>
              </w:tabs>
              <w:ind w:left="34" w:firstLine="59"/>
              <w:jc w:val="both"/>
              <w:rPr>
                <w:rFonts w:ascii="Times New Roman" w:hAnsi="Times New Roman"/>
                <w:bCs/>
                <w:color w:val="auto"/>
                <w:sz w:val="28"/>
                <w:szCs w:val="28"/>
              </w:rPr>
            </w:pPr>
            <w:r>
              <w:rPr>
                <w:rFonts w:ascii="Times New Roman" w:hAnsi="Times New Roman"/>
                <w:bCs/>
                <w:color w:val="auto"/>
                <w:sz w:val="28"/>
                <w:szCs w:val="28"/>
              </w:rPr>
              <w:lastRenderedPageBreak/>
              <w:t>Изучение учебной и профессиональной  литературы.</w:t>
            </w:r>
          </w:p>
        </w:tc>
        <w:tc>
          <w:tcPr>
            <w:tcW w:w="2835" w:type="dxa"/>
            <w:shd w:val="clear" w:color="auto" w:fill="auto"/>
          </w:tcPr>
          <w:p w:rsidR="009806B4" w:rsidRDefault="00623765">
            <w:pPr>
              <w:shd w:val="clear" w:color="auto" w:fill="FFFFFF"/>
              <w:rPr>
                <w:rFonts w:ascii="Times New Roman" w:hAnsi="Times New Roman"/>
                <w:iCs/>
                <w:spacing w:val="-3"/>
                <w:sz w:val="28"/>
                <w:szCs w:val="28"/>
              </w:rPr>
            </w:pPr>
            <w:r>
              <w:rPr>
                <w:rFonts w:ascii="Times New Roman" w:hAnsi="Times New Roman"/>
                <w:iCs/>
                <w:spacing w:val="12"/>
                <w:sz w:val="28"/>
                <w:szCs w:val="28"/>
              </w:rPr>
              <w:lastRenderedPageBreak/>
              <w:t xml:space="preserve">Экспертное наблюдение и </w:t>
            </w:r>
            <w:r>
              <w:rPr>
                <w:rFonts w:ascii="Times New Roman" w:hAnsi="Times New Roman"/>
                <w:iCs/>
                <w:spacing w:val="-4"/>
                <w:sz w:val="28"/>
                <w:szCs w:val="28"/>
              </w:rPr>
              <w:t xml:space="preserve">оценка на </w:t>
            </w:r>
            <w:r>
              <w:rPr>
                <w:rFonts w:ascii="Times New Roman" w:hAnsi="Times New Roman"/>
                <w:iCs/>
                <w:spacing w:val="-4"/>
                <w:sz w:val="28"/>
                <w:szCs w:val="28"/>
              </w:rPr>
              <w:lastRenderedPageBreak/>
              <w:t xml:space="preserve">практических и </w:t>
            </w:r>
            <w:r>
              <w:rPr>
                <w:rFonts w:ascii="Times New Roman" w:hAnsi="Times New Roman"/>
                <w:iCs/>
                <w:spacing w:val="-3"/>
                <w:sz w:val="28"/>
                <w:szCs w:val="28"/>
              </w:rPr>
              <w:t xml:space="preserve">лабораторных занятиях, при выполнении работ по учебной и </w:t>
            </w:r>
            <w:r>
              <w:rPr>
                <w:rFonts w:ascii="Times New Roman" w:hAnsi="Times New Roman"/>
                <w:iCs/>
                <w:spacing w:val="-5"/>
                <w:sz w:val="28"/>
                <w:szCs w:val="28"/>
              </w:rPr>
              <w:t xml:space="preserve">производственной  практике, проектная методика, кейс-технологии. </w:t>
            </w:r>
          </w:p>
          <w:p w:rsidR="009806B4" w:rsidRDefault="009806B4">
            <w:pPr>
              <w:rPr>
                <w:rFonts w:ascii="Times New Roman" w:hAnsi="Times New Roman"/>
                <w:bCs/>
                <w:iCs/>
                <w:color w:val="auto"/>
                <w:sz w:val="28"/>
                <w:szCs w:val="28"/>
              </w:rPr>
            </w:pP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lastRenderedPageBreak/>
              <w:t>ОК  7.  Брать  на  себя  ответственность  за   работу   членов   команды   (подчиненных),   результат выполнения заданий.</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Взаимодействие с обучающимися, преподавателями и мастерами в ходе обучения и практики.</w:t>
            </w:r>
          </w:p>
          <w:p w:rsidR="009806B4" w:rsidRDefault="00623765">
            <w:pPr>
              <w:rPr>
                <w:rFonts w:ascii="Times New Roman" w:hAnsi="Times New Roman"/>
                <w:color w:val="auto"/>
                <w:sz w:val="28"/>
                <w:szCs w:val="28"/>
              </w:rPr>
            </w:pPr>
            <w:r>
              <w:rPr>
                <w:rFonts w:ascii="Times New Roman" w:hAnsi="Times New Roman"/>
                <w:color w:val="auto"/>
                <w:sz w:val="28"/>
                <w:szCs w:val="28"/>
              </w:rPr>
              <w:t>- Работа в группе.</w:t>
            </w:r>
          </w:p>
          <w:p w:rsidR="009806B4" w:rsidRDefault="00623765">
            <w:pPr>
              <w:rPr>
                <w:rFonts w:ascii="Times New Roman" w:hAnsi="Times New Roman"/>
                <w:color w:val="auto"/>
                <w:sz w:val="28"/>
                <w:szCs w:val="28"/>
              </w:rPr>
            </w:pPr>
            <w:r>
              <w:rPr>
                <w:rFonts w:ascii="Times New Roman" w:hAnsi="Times New Roman"/>
                <w:color w:val="auto"/>
                <w:sz w:val="28"/>
                <w:szCs w:val="28"/>
              </w:rPr>
              <w:t>- Проявление  лидерских качеств.</w:t>
            </w:r>
          </w:p>
          <w:p w:rsidR="009806B4" w:rsidRDefault="00623765">
            <w:pPr>
              <w:rPr>
                <w:rFonts w:ascii="Times New Roman" w:hAnsi="Times New Roman"/>
                <w:color w:val="auto"/>
                <w:sz w:val="28"/>
                <w:szCs w:val="28"/>
              </w:rPr>
            </w:pPr>
            <w:r>
              <w:rPr>
                <w:rFonts w:ascii="Times New Roman" w:hAnsi="Times New Roman"/>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Интерпретация результатов наблюдений за деятельностью обучающегося в процессе освоения образовательной программы.</w:t>
            </w:r>
          </w:p>
        </w:tc>
      </w:tr>
      <w:tr w:rsidR="009806B4">
        <w:tc>
          <w:tcPr>
            <w:tcW w:w="2802"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Экспертное наблюдение и оценка на практических и лабораторных занятиях, при выполнении работ по учебной и производственной  практике, проектная методика, кейс-технологии.</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r>
              <w:rPr>
                <w:rFonts w:ascii="Times New Roman" w:hAnsi="Times New Roman"/>
                <w:color w:val="auto"/>
                <w:sz w:val="28"/>
                <w:szCs w:val="28"/>
              </w:rPr>
              <w:t>ОК 9. Ориентироваться в условиях частой смены технологий в профессиональной деятельности.</w:t>
            </w:r>
          </w:p>
          <w:p w:rsidR="009806B4" w:rsidRDefault="009806B4">
            <w:pPr>
              <w:jc w:val="center"/>
              <w:rPr>
                <w:rFonts w:ascii="Times New Roman" w:hAnsi="Times New Roman"/>
                <w:color w:val="auto"/>
                <w:sz w:val="28"/>
                <w:szCs w:val="28"/>
              </w:rPr>
            </w:pP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Результаты наблюдений за обучающимся на учебной и производственной практике;</w:t>
            </w:r>
          </w:p>
          <w:p w:rsidR="009806B4" w:rsidRDefault="00623765">
            <w:pPr>
              <w:rPr>
                <w:rFonts w:ascii="Times New Roman" w:hAnsi="Times New Roman"/>
                <w:color w:val="auto"/>
                <w:sz w:val="28"/>
                <w:szCs w:val="28"/>
              </w:rPr>
            </w:pPr>
            <w:r>
              <w:rPr>
                <w:rFonts w:ascii="Times New Roman" w:hAnsi="Times New Roman"/>
                <w:color w:val="auto"/>
                <w:sz w:val="28"/>
                <w:szCs w:val="28"/>
              </w:rPr>
              <w:t>- оценка результативности работы обучающегося при выполнении индивидуальных заданий.</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jc w:val="right"/>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lastRenderedPageBreak/>
        <w:t>Приложение 2.</w:t>
      </w:r>
      <w:r w:rsidR="002F68D0">
        <w:rPr>
          <w:rFonts w:ascii="Times New Roman" w:eastAsia="Calibri" w:hAnsi="Times New Roman"/>
          <w:b/>
          <w:bCs/>
          <w:color w:val="auto"/>
          <w:sz w:val="24"/>
          <w:szCs w:val="24"/>
          <w:lang w:eastAsia="en-US"/>
        </w:rPr>
        <w:t>12</w:t>
      </w:r>
    </w:p>
    <w:p w:rsidR="009806B4" w:rsidRDefault="00623765">
      <w:pPr>
        <w:jc w:val="right"/>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к ОПОП-П по профессии</w:t>
      </w:r>
    </w:p>
    <w:p w:rsidR="002F68D0" w:rsidRDefault="002F68D0" w:rsidP="002F68D0">
      <w:pPr>
        <w:spacing w:line="300" w:lineRule="exact"/>
        <w:jc w:val="right"/>
        <w:rPr>
          <w:rFonts w:ascii="Times New Roman" w:eastAsia="Calibri" w:hAnsi="Times New Roman"/>
          <w:b/>
          <w:bCs/>
          <w:color w:val="auto"/>
          <w:sz w:val="24"/>
          <w:szCs w:val="24"/>
          <w:lang w:eastAsia="en-US"/>
        </w:rPr>
      </w:pPr>
      <w:r w:rsidRPr="002F68D0">
        <w:rPr>
          <w:rFonts w:ascii="Times New Roman" w:eastAsia="Calibri" w:hAnsi="Times New Roman"/>
          <w:b/>
          <w:bCs/>
          <w:color w:val="auto"/>
          <w:sz w:val="24"/>
          <w:szCs w:val="24"/>
          <w:lang w:eastAsia="en-US"/>
        </w:rPr>
        <w:t>15.02.19 Сварочное производство</w:t>
      </w:r>
    </w:p>
    <w:p w:rsidR="009806B4" w:rsidRDefault="004C0739">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2F68D0" w:rsidRDefault="002F68D0">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623765">
      <w:pPr>
        <w:widowControl w:val="0"/>
        <w:suppressAutoHyphens/>
        <w:autoSpaceDN w:val="0"/>
        <w:jc w:val="center"/>
        <w:rPr>
          <w:rFonts w:ascii="Times New Roman" w:eastAsia="SimSun" w:hAnsi="Times New Roman"/>
          <w:b/>
          <w:bCs/>
          <w:color w:val="auto"/>
          <w:kern w:val="3"/>
          <w:sz w:val="28"/>
          <w:szCs w:val="28"/>
          <w:lang w:eastAsia="zh-CN" w:bidi="hi-IN"/>
        </w:rPr>
      </w:pPr>
      <w:r>
        <w:rPr>
          <w:rFonts w:ascii="Times New Roman" w:eastAsia="SimSun" w:hAnsi="Times New Roman"/>
          <w:b/>
          <w:bCs/>
          <w:color w:val="auto"/>
          <w:kern w:val="3"/>
          <w:sz w:val="28"/>
          <w:szCs w:val="28"/>
          <w:lang w:eastAsia="zh-CN" w:bidi="hi-IN"/>
        </w:rPr>
        <w:t xml:space="preserve"> </w:t>
      </w:r>
    </w:p>
    <w:p w:rsidR="009806B4" w:rsidRDefault="00C06CF9">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ОПЦ.13ц</w:t>
      </w:r>
      <w:r w:rsidR="00623765">
        <w:rPr>
          <w:rFonts w:ascii="Times New Roman" w:eastAsia="SimSun" w:hAnsi="Times New Roman"/>
          <w:b/>
          <w:bCs/>
          <w:color w:val="auto"/>
          <w:kern w:val="3"/>
          <w:sz w:val="32"/>
          <w:szCs w:val="32"/>
          <w:lang w:eastAsia="zh-CN" w:bidi="hi-IN"/>
        </w:rPr>
        <w:t xml:space="preserve"> Цифровые технологии на предприятиях отрасли машиностроения</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2F68D0" w:rsidP="002F68D0">
      <w:pPr>
        <w:widowControl w:val="0"/>
        <w:suppressAutoHyphens/>
        <w:autoSpaceDN w:val="0"/>
        <w:jc w:val="center"/>
        <w:rPr>
          <w:rFonts w:ascii="Times New Roman" w:eastAsia="SimSun" w:hAnsi="Times New Roman"/>
          <w:color w:val="auto"/>
          <w:kern w:val="3"/>
          <w:sz w:val="24"/>
          <w:szCs w:val="24"/>
          <w:u w:val="single"/>
          <w:lang w:eastAsia="zh-CN" w:bidi="hi-IN"/>
        </w:rPr>
      </w:pPr>
      <w:r w:rsidRPr="002F68D0">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3A0817" w:rsidRDefault="003A0817">
      <w:pPr>
        <w:widowControl w:val="0"/>
        <w:suppressAutoHyphens/>
        <w:autoSpaceDN w:val="0"/>
        <w:jc w:val="center"/>
        <w:rPr>
          <w:rFonts w:ascii="Times New Roman" w:eastAsia="SimSun" w:hAnsi="Times New Roman"/>
          <w:color w:val="FF0000"/>
          <w:kern w:val="3"/>
          <w:sz w:val="28"/>
          <w:szCs w:val="28"/>
          <w:u w:val="single"/>
          <w:lang w:eastAsia="zh-CN" w:bidi="hi-IN"/>
        </w:rPr>
      </w:pPr>
    </w:p>
    <w:p w:rsidR="003A0817" w:rsidRDefault="003A0817">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8F2516">
      <w:pPr>
        <w:widowControl w:val="0"/>
        <w:suppressAutoHyphens/>
        <w:autoSpaceDN w:val="0"/>
        <w:jc w:val="center"/>
        <w:rPr>
          <w:rFonts w:ascii="Times New Roman" w:eastAsia="Calibri" w:hAnsi="Times New Roman"/>
          <w:b/>
          <w:bCs/>
          <w:color w:val="0070C0"/>
          <w:sz w:val="24"/>
          <w:szCs w:val="24"/>
          <w:lang w:eastAsia="en-US"/>
        </w:rPr>
      </w:pPr>
      <w:r>
        <w:rPr>
          <w:rFonts w:ascii="Times New Roman" w:eastAsia="SimSun" w:hAnsi="Times New Roman"/>
          <w:bCs/>
          <w:color w:val="auto"/>
          <w:kern w:val="3"/>
          <w:sz w:val="24"/>
          <w:szCs w:val="24"/>
          <w:lang w:eastAsia="zh-CN" w:bidi="hi-IN"/>
        </w:rPr>
        <w:t xml:space="preserve"> 2026</w:t>
      </w:r>
    </w:p>
    <w:p w:rsidR="009806B4" w:rsidRDefault="00623765">
      <w:pPr>
        <w:spacing w:before="66"/>
        <w:ind w:left="2" w:right="282"/>
        <w:jc w:val="center"/>
        <w:rPr>
          <w:rFonts w:ascii="Times New Roman" w:eastAsia="Calibri" w:hAnsi="Times New Roman"/>
          <w:b/>
          <w:color w:val="auto"/>
          <w:spacing w:val="-2"/>
          <w:sz w:val="24"/>
          <w:szCs w:val="22"/>
          <w:lang w:eastAsia="en-US"/>
        </w:rPr>
      </w:pPr>
      <w:r>
        <w:rPr>
          <w:rFonts w:ascii="Times New Roman" w:eastAsia="Calibri" w:hAnsi="Times New Roman"/>
          <w:b/>
          <w:color w:val="auto"/>
          <w:sz w:val="24"/>
          <w:szCs w:val="22"/>
          <w:lang w:eastAsia="en-US"/>
        </w:rPr>
        <w:lastRenderedPageBreak/>
        <w:t xml:space="preserve">СОДЕРЖАНИЕ </w:t>
      </w:r>
      <w:r>
        <w:rPr>
          <w:rFonts w:ascii="Times New Roman" w:eastAsia="Calibri" w:hAnsi="Times New Roman"/>
          <w:b/>
          <w:color w:val="auto"/>
          <w:spacing w:val="-2"/>
          <w:sz w:val="24"/>
          <w:szCs w:val="22"/>
          <w:lang w:eastAsia="en-US"/>
        </w:rPr>
        <w:t>ПРОГРАММЫ</w:t>
      </w:r>
    </w:p>
    <w:p w:rsidR="009806B4" w:rsidRDefault="009806B4">
      <w:pPr>
        <w:spacing w:before="66"/>
        <w:ind w:left="2" w:right="282"/>
        <w:jc w:val="center"/>
        <w:rPr>
          <w:rFonts w:ascii="Times New Roman" w:eastAsia="Calibri" w:hAnsi="Times New Roman"/>
          <w:b/>
          <w:color w:val="auto"/>
          <w:sz w:val="24"/>
          <w:szCs w:val="22"/>
          <w:lang w:eastAsia="en-US"/>
        </w:rPr>
      </w:pPr>
    </w:p>
    <w:sdt>
      <w:sdtPr>
        <w:rPr>
          <w:rFonts w:ascii="Times New Roman" w:eastAsia="Calibri" w:hAnsi="Times New Roman"/>
          <w:b/>
          <w:bCs/>
          <w:color w:val="auto"/>
          <w:szCs w:val="22"/>
          <w:lang w:eastAsia="en-US"/>
        </w:rPr>
        <w:id w:val="-1941140512"/>
        <w:docPartObj>
          <w:docPartGallery w:val="Table of Contents"/>
          <w:docPartUnique/>
        </w:docPartObj>
      </w:sdtPr>
      <w:sdtEndPr/>
      <w:sdtContent>
        <w:p w:rsidR="009806B4" w:rsidRDefault="004C0739" w:rsidP="00C06CF9">
          <w:pPr>
            <w:widowControl w:val="0"/>
            <w:numPr>
              <w:ilvl w:val="0"/>
              <w:numId w:val="32"/>
            </w:numPr>
            <w:tabs>
              <w:tab w:val="left" w:pos="481"/>
              <w:tab w:val="left" w:leader="dot" w:pos="9531"/>
            </w:tabs>
            <w:autoSpaceDE w:val="0"/>
            <w:autoSpaceDN w:val="0"/>
            <w:spacing w:line="276" w:lineRule="auto"/>
            <w:ind w:right="279" w:firstLine="0"/>
            <w:rPr>
              <w:rFonts w:ascii="Times New Roman" w:eastAsia="Calibri" w:hAnsi="Times New Roman"/>
              <w:b/>
              <w:bCs/>
              <w:color w:val="auto"/>
              <w:szCs w:val="22"/>
              <w:lang w:eastAsia="en-US"/>
            </w:rPr>
          </w:pPr>
          <w:hyperlink w:anchor="_bookmark0" w:history="1">
            <w:r w:rsidR="00623765">
              <w:rPr>
                <w:rFonts w:ascii="Times New Roman" w:eastAsia="Calibri" w:hAnsi="Times New Roman"/>
                <w:b/>
                <w:bCs/>
                <w:color w:val="auto"/>
                <w:szCs w:val="22"/>
                <w:lang w:eastAsia="en-US"/>
              </w:rPr>
              <w:t>ОБЩАЯ ХАРАКТЕРИСТИКА РАБОЧЕЙ ПРОГРАММЫ УЧЕБНОЙ</w:t>
            </w:r>
          </w:hyperlink>
          <w:r w:rsidR="00623765">
            <w:rPr>
              <w:rFonts w:ascii="Times New Roman" w:eastAsia="Calibri" w:hAnsi="Times New Roman"/>
              <w:b/>
              <w:bCs/>
              <w:color w:val="auto"/>
              <w:szCs w:val="22"/>
              <w:lang w:eastAsia="en-US"/>
            </w:rPr>
            <w:t xml:space="preserve"> </w:t>
          </w:r>
          <w:hyperlink w:anchor="_bookmark0" w:history="1">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p w:rsidR="009806B4" w:rsidRDefault="004C0739" w:rsidP="00C06CF9">
          <w:pPr>
            <w:widowControl w:val="0"/>
            <w:numPr>
              <w:ilvl w:val="1"/>
              <w:numId w:val="32"/>
            </w:numPr>
            <w:tabs>
              <w:tab w:val="left" w:pos="662"/>
              <w:tab w:val="left" w:leader="dot" w:pos="9522"/>
            </w:tabs>
            <w:autoSpaceDE w:val="0"/>
            <w:autoSpaceDN w:val="0"/>
            <w:spacing w:before="119"/>
            <w:rPr>
              <w:rFonts w:ascii="Times New Roman" w:hAnsi="Times New Roman"/>
              <w:i/>
              <w:iCs/>
              <w:color w:val="auto"/>
              <w:sz w:val="24"/>
              <w:szCs w:val="24"/>
            </w:rPr>
          </w:pPr>
          <w:hyperlink w:anchor="_bookmark1" w:history="1">
            <w:r w:rsidR="00623765">
              <w:rPr>
                <w:rFonts w:ascii="Times New Roman" w:hAnsi="Times New Roman"/>
                <w:i/>
                <w:iCs/>
                <w:color w:val="auto"/>
                <w:sz w:val="24"/>
                <w:szCs w:val="24"/>
              </w:rPr>
              <w:t>Цель</w:t>
            </w:r>
            <w:r w:rsidR="00623765">
              <w:rPr>
                <w:rFonts w:ascii="Times New Roman" w:hAnsi="Times New Roman"/>
                <w:i/>
                <w:iCs/>
                <w:color w:val="auto"/>
                <w:spacing w:val="-2"/>
                <w:sz w:val="24"/>
                <w:szCs w:val="24"/>
              </w:rPr>
              <w:t xml:space="preserve"> </w:t>
            </w:r>
            <w:r w:rsidR="00623765">
              <w:rPr>
                <w:rFonts w:ascii="Times New Roman" w:hAnsi="Times New Roman"/>
                <w:i/>
                <w:iCs/>
                <w:color w:val="auto"/>
                <w:sz w:val="24"/>
                <w:szCs w:val="24"/>
              </w:rPr>
              <w:t>и</w:t>
            </w:r>
            <w:r w:rsidR="00623765">
              <w:rPr>
                <w:rFonts w:ascii="Times New Roman" w:hAnsi="Times New Roman"/>
                <w:i/>
                <w:iCs/>
                <w:color w:val="auto"/>
                <w:spacing w:val="-2"/>
                <w:sz w:val="24"/>
                <w:szCs w:val="24"/>
              </w:rPr>
              <w:t xml:space="preserve"> </w:t>
            </w:r>
            <w:r w:rsidR="00623765">
              <w:rPr>
                <w:rFonts w:ascii="Times New Roman" w:hAnsi="Times New Roman"/>
                <w:i/>
                <w:iCs/>
                <w:color w:val="auto"/>
                <w:sz w:val="24"/>
                <w:szCs w:val="24"/>
              </w:rPr>
              <w:t>место</w:t>
            </w:r>
            <w:r w:rsidR="00623765">
              <w:rPr>
                <w:rFonts w:ascii="Times New Roman" w:hAnsi="Times New Roman"/>
                <w:i/>
                <w:iCs/>
                <w:color w:val="auto"/>
                <w:spacing w:val="-2"/>
                <w:sz w:val="24"/>
                <w:szCs w:val="24"/>
              </w:rPr>
              <w:t xml:space="preserve"> </w:t>
            </w:r>
            <w:r w:rsidR="00623765">
              <w:rPr>
                <w:rFonts w:ascii="Times New Roman" w:hAnsi="Times New Roman"/>
                <w:i/>
                <w:iCs/>
                <w:color w:val="auto"/>
                <w:sz w:val="24"/>
                <w:szCs w:val="24"/>
              </w:rPr>
              <w:t>дисциплины</w:t>
            </w:r>
            <w:r w:rsidR="00623765">
              <w:rPr>
                <w:rFonts w:ascii="Times New Roman" w:hAnsi="Times New Roman"/>
                <w:i/>
                <w:iCs/>
                <w:color w:val="auto"/>
                <w:spacing w:val="-1"/>
                <w:sz w:val="24"/>
                <w:szCs w:val="24"/>
              </w:rPr>
              <w:t xml:space="preserve"> </w:t>
            </w:r>
            <w:r w:rsidR="00623765">
              <w:rPr>
                <w:rFonts w:ascii="Times New Roman" w:hAnsi="Times New Roman"/>
                <w:i/>
                <w:iCs/>
                <w:color w:val="auto"/>
                <w:sz w:val="24"/>
                <w:szCs w:val="24"/>
              </w:rPr>
              <w:t>в</w:t>
            </w:r>
            <w:r w:rsidR="00623765">
              <w:rPr>
                <w:rFonts w:ascii="Times New Roman" w:hAnsi="Times New Roman"/>
                <w:i/>
                <w:iCs/>
                <w:color w:val="auto"/>
                <w:spacing w:val="-3"/>
                <w:sz w:val="24"/>
                <w:szCs w:val="24"/>
              </w:rPr>
              <w:t xml:space="preserve"> </w:t>
            </w:r>
            <w:r w:rsidR="00623765">
              <w:rPr>
                <w:rFonts w:ascii="Times New Roman" w:hAnsi="Times New Roman"/>
                <w:i/>
                <w:iCs/>
                <w:color w:val="auto"/>
                <w:sz w:val="24"/>
                <w:szCs w:val="24"/>
              </w:rPr>
              <w:t>структуре</w:t>
            </w:r>
            <w:r w:rsidR="00623765">
              <w:rPr>
                <w:rFonts w:ascii="Times New Roman" w:hAnsi="Times New Roman"/>
                <w:i/>
                <w:iCs/>
                <w:color w:val="auto"/>
                <w:spacing w:val="-3"/>
                <w:sz w:val="24"/>
                <w:szCs w:val="24"/>
              </w:rPr>
              <w:t xml:space="preserve"> </w:t>
            </w:r>
            <w:r w:rsidR="00623765">
              <w:rPr>
                <w:rFonts w:ascii="Times New Roman" w:hAnsi="Times New Roman"/>
                <w:i/>
                <w:iCs/>
                <w:color w:val="auto"/>
                <w:sz w:val="24"/>
                <w:szCs w:val="24"/>
              </w:rPr>
              <w:t>образовательной</w:t>
            </w:r>
            <w:r w:rsidR="00623765">
              <w:rPr>
                <w:rFonts w:ascii="Times New Roman" w:hAnsi="Times New Roman"/>
                <w:i/>
                <w:iCs/>
                <w:color w:val="auto"/>
                <w:spacing w:val="-1"/>
                <w:sz w:val="24"/>
                <w:szCs w:val="24"/>
              </w:rPr>
              <w:t xml:space="preserve"> </w:t>
            </w:r>
            <w:r w:rsidR="00623765">
              <w:rPr>
                <w:rFonts w:ascii="Times New Roman" w:hAnsi="Times New Roman"/>
                <w:i/>
                <w:iCs/>
                <w:color w:val="auto"/>
                <w:spacing w:val="-2"/>
                <w:sz w:val="24"/>
                <w:szCs w:val="24"/>
              </w:rPr>
              <w:t>программы</w:t>
            </w:r>
            <w:r w:rsidR="00623765">
              <w:rPr>
                <w:rFonts w:ascii="Times New Roman" w:hAnsi="Times New Roman"/>
                <w:iCs/>
                <w:color w:val="auto"/>
                <w:sz w:val="24"/>
                <w:szCs w:val="24"/>
              </w:rPr>
              <w:tab/>
            </w:r>
          </w:hyperlink>
        </w:p>
        <w:p w:rsidR="009806B4" w:rsidRDefault="004C0739" w:rsidP="00C06CF9">
          <w:pPr>
            <w:widowControl w:val="0"/>
            <w:numPr>
              <w:ilvl w:val="1"/>
              <w:numId w:val="32"/>
            </w:numPr>
            <w:tabs>
              <w:tab w:val="left" w:pos="662"/>
              <w:tab w:val="left" w:leader="dot" w:pos="9522"/>
            </w:tabs>
            <w:autoSpaceDE w:val="0"/>
            <w:autoSpaceDN w:val="0"/>
            <w:spacing w:before="121"/>
            <w:rPr>
              <w:rFonts w:ascii="Times New Roman" w:hAnsi="Times New Roman"/>
              <w:i/>
              <w:iCs/>
              <w:color w:val="auto"/>
              <w:sz w:val="24"/>
              <w:szCs w:val="24"/>
            </w:rPr>
          </w:pPr>
          <w:hyperlink w:anchor="_bookmark2" w:history="1">
            <w:r w:rsidR="00623765">
              <w:rPr>
                <w:rFonts w:ascii="Times New Roman" w:hAnsi="Times New Roman"/>
                <w:i/>
                <w:iCs/>
                <w:color w:val="auto"/>
                <w:sz w:val="24"/>
                <w:szCs w:val="24"/>
              </w:rPr>
              <w:t>Планируемые</w:t>
            </w:r>
            <w:r w:rsidR="00623765">
              <w:rPr>
                <w:rFonts w:ascii="Times New Roman" w:hAnsi="Times New Roman"/>
                <w:i/>
                <w:iCs/>
                <w:color w:val="auto"/>
                <w:spacing w:val="-5"/>
                <w:sz w:val="24"/>
                <w:szCs w:val="24"/>
              </w:rPr>
              <w:t xml:space="preserve"> </w:t>
            </w:r>
            <w:r w:rsidR="00623765">
              <w:rPr>
                <w:rFonts w:ascii="Times New Roman" w:hAnsi="Times New Roman"/>
                <w:i/>
                <w:iCs/>
                <w:color w:val="auto"/>
                <w:sz w:val="24"/>
                <w:szCs w:val="24"/>
              </w:rPr>
              <w:t>результаты</w:t>
            </w:r>
            <w:r w:rsidR="00623765">
              <w:rPr>
                <w:rFonts w:ascii="Times New Roman" w:hAnsi="Times New Roman"/>
                <w:i/>
                <w:iCs/>
                <w:color w:val="auto"/>
                <w:spacing w:val="-3"/>
                <w:sz w:val="24"/>
                <w:szCs w:val="24"/>
              </w:rPr>
              <w:t xml:space="preserve"> </w:t>
            </w:r>
            <w:r w:rsidR="00623765">
              <w:rPr>
                <w:rFonts w:ascii="Times New Roman" w:hAnsi="Times New Roman"/>
                <w:i/>
                <w:iCs/>
                <w:color w:val="auto"/>
                <w:sz w:val="24"/>
                <w:szCs w:val="24"/>
              </w:rPr>
              <w:t>освоения</w:t>
            </w:r>
            <w:r w:rsidR="00623765">
              <w:rPr>
                <w:rFonts w:ascii="Times New Roman" w:hAnsi="Times New Roman"/>
                <w:i/>
                <w:iCs/>
                <w:color w:val="auto"/>
                <w:spacing w:val="-2"/>
                <w:sz w:val="24"/>
                <w:szCs w:val="24"/>
              </w:rPr>
              <w:t xml:space="preserve"> дисциплины</w:t>
            </w:r>
            <w:r w:rsidR="00623765">
              <w:rPr>
                <w:rFonts w:ascii="Times New Roman" w:hAnsi="Times New Roman"/>
                <w:iCs/>
                <w:color w:val="auto"/>
                <w:sz w:val="24"/>
                <w:szCs w:val="24"/>
              </w:rPr>
              <w:tab/>
            </w:r>
          </w:hyperlink>
        </w:p>
        <w:p w:rsidR="009806B4" w:rsidRDefault="004C0739" w:rsidP="00C06CF9">
          <w:pPr>
            <w:widowControl w:val="0"/>
            <w:numPr>
              <w:ilvl w:val="0"/>
              <w:numId w:val="32"/>
            </w:numPr>
            <w:tabs>
              <w:tab w:val="left" w:pos="222"/>
              <w:tab w:val="left" w:leader="dot" w:pos="9531"/>
            </w:tabs>
            <w:autoSpaceDE w:val="0"/>
            <w:autoSpaceDN w:val="0"/>
            <w:spacing w:before="121"/>
            <w:ind w:left="222" w:hanging="220"/>
            <w:rPr>
              <w:rFonts w:ascii="Times New Roman" w:eastAsia="Calibri" w:hAnsi="Times New Roman"/>
              <w:b/>
              <w:bCs/>
              <w:color w:val="auto"/>
              <w:szCs w:val="22"/>
              <w:lang w:eastAsia="en-US"/>
            </w:rPr>
          </w:pPr>
          <w:hyperlink w:anchor="_bookmark3" w:history="1">
            <w:r w:rsidR="00623765">
              <w:rPr>
                <w:rFonts w:ascii="Times New Roman" w:eastAsia="Calibri" w:hAnsi="Times New Roman"/>
                <w:b/>
                <w:bCs/>
                <w:color w:val="auto"/>
                <w:szCs w:val="22"/>
                <w:lang w:eastAsia="en-US"/>
              </w:rPr>
              <w:t>СТРУКТУРА</w:t>
            </w:r>
            <w:r w:rsidR="00623765">
              <w:rPr>
                <w:rFonts w:ascii="Times New Roman" w:eastAsia="Calibri" w:hAnsi="Times New Roman"/>
                <w:b/>
                <w:bCs/>
                <w:color w:val="auto"/>
                <w:spacing w:val="-10"/>
                <w:szCs w:val="22"/>
                <w:lang w:eastAsia="en-US"/>
              </w:rPr>
              <w:t xml:space="preserve"> </w:t>
            </w:r>
            <w:r w:rsidR="00623765">
              <w:rPr>
                <w:rFonts w:ascii="Times New Roman" w:eastAsia="Calibri" w:hAnsi="Times New Roman"/>
                <w:b/>
                <w:bCs/>
                <w:color w:val="auto"/>
                <w:szCs w:val="22"/>
                <w:lang w:eastAsia="en-US"/>
              </w:rPr>
              <w:t>И</w:t>
            </w:r>
            <w:r w:rsidR="00623765">
              <w:rPr>
                <w:rFonts w:ascii="Times New Roman" w:eastAsia="Calibri" w:hAnsi="Times New Roman"/>
                <w:b/>
                <w:bCs/>
                <w:color w:val="auto"/>
                <w:spacing w:val="-6"/>
                <w:szCs w:val="22"/>
                <w:lang w:eastAsia="en-US"/>
              </w:rPr>
              <w:t xml:space="preserve"> </w:t>
            </w:r>
            <w:r w:rsidR="00623765">
              <w:rPr>
                <w:rFonts w:ascii="Times New Roman" w:eastAsia="Calibri" w:hAnsi="Times New Roman"/>
                <w:b/>
                <w:bCs/>
                <w:color w:val="auto"/>
                <w:szCs w:val="22"/>
                <w:lang w:eastAsia="en-US"/>
              </w:rPr>
              <w:t>СОДЕРЖАНИЕ</w:t>
            </w:r>
            <w:r w:rsidR="00623765">
              <w:rPr>
                <w:rFonts w:ascii="Times New Roman" w:eastAsia="Calibri" w:hAnsi="Times New Roman"/>
                <w:b/>
                <w:bCs/>
                <w:color w:val="auto"/>
                <w:spacing w:val="-8"/>
                <w:szCs w:val="22"/>
                <w:lang w:eastAsia="en-US"/>
              </w:rPr>
              <w:t xml:space="preserve"> </w:t>
            </w:r>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p w:rsidR="009806B4" w:rsidRDefault="004C0739" w:rsidP="00C06CF9">
          <w:pPr>
            <w:widowControl w:val="0"/>
            <w:numPr>
              <w:ilvl w:val="1"/>
              <w:numId w:val="32"/>
            </w:numPr>
            <w:tabs>
              <w:tab w:val="left" w:pos="662"/>
              <w:tab w:val="left" w:leader="dot" w:pos="9522"/>
            </w:tabs>
            <w:autoSpaceDE w:val="0"/>
            <w:autoSpaceDN w:val="0"/>
            <w:spacing w:before="157"/>
            <w:rPr>
              <w:rFonts w:ascii="Times New Roman" w:hAnsi="Times New Roman"/>
              <w:i/>
              <w:iCs/>
              <w:color w:val="auto"/>
              <w:sz w:val="24"/>
              <w:szCs w:val="24"/>
            </w:rPr>
          </w:pPr>
          <w:hyperlink w:anchor="_bookmark4" w:history="1">
            <w:r w:rsidR="00623765">
              <w:rPr>
                <w:rFonts w:ascii="Times New Roman" w:hAnsi="Times New Roman"/>
                <w:i/>
                <w:iCs/>
                <w:color w:val="auto"/>
                <w:sz w:val="24"/>
                <w:szCs w:val="24"/>
              </w:rPr>
              <w:t>Трудоемкость</w:t>
            </w:r>
            <w:r w:rsidR="00623765">
              <w:rPr>
                <w:rFonts w:ascii="Times New Roman" w:hAnsi="Times New Roman"/>
                <w:i/>
                <w:iCs/>
                <w:color w:val="auto"/>
                <w:spacing w:val="-5"/>
                <w:sz w:val="24"/>
                <w:szCs w:val="24"/>
              </w:rPr>
              <w:t xml:space="preserve"> </w:t>
            </w:r>
            <w:r w:rsidR="00623765">
              <w:rPr>
                <w:rFonts w:ascii="Times New Roman" w:hAnsi="Times New Roman"/>
                <w:i/>
                <w:iCs/>
                <w:color w:val="auto"/>
                <w:sz w:val="24"/>
                <w:szCs w:val="24"/>
              </w:rPr>
              <w:t>освоения</w:t>
            </w:r>
            <w:r w:rsidR="00623765">
              <w:rPr>
                <w:rFonts w:ascii="Times New Roman" w:hAnsi="Times New Roman"/>
                <w:i/>
                <w:iCs/>
                <w:color w:val="auto"/>
                <w:spacing w:val="-2"/>
                <w:sz w:val="24"/>
                <w:szCs w:val="24"/>
              </w:rPr>
              <w:t xml:space="preserve"> дисциплины</w:t>
            </w:r>
            <w:r w:rsidR="00623765">
              <w:rPr>
                <w:rFonts w:ascii="Times New Roman" w:hAnsi="Times New Roman"/>
                <w:iCs/>
                <w:color w:val="auto"/>
                <w:sz w:val="24"/>
                <w:szCs w:val="24"/>
              </w:rPr>
              <w:tab/>
            </w:r>
          </w:hyperlink>
        </w:p>
        <w:p w:rsidR="009806B4" w:rsidRDefault="004C0739" w:rsidP="00C06CF9">
          <w:pPr>
            <w:widowControl w:val="0"/>
            <w:numPr>
              <w:ilvl w:val="1"/>
              <w:numId w:val="32"/>
            </w:numPr>
            <w:tabs>
              <w:tab w:val="left" w:pos="661"/>
              <w:tab w:val="left" w:leader="dot" w:pos="9522"/>
            </w:tabs>
            <w:autoSpaceDE w:val="0"/>
            <w:autoSpaceDN w:val="0"/>
            <w:spacing w:before="120"/>
            <w:ind w:left="661" w:hanging="419"/>
            <w:rPr>
              <w:rFonts w:ascii="Times New Roman" w:hAnsi="Times New Roman"/>
              <w:i/>
              <w:iCs/>
              <w:color w:val="auto"/>
              <w:sz w:val="24"/>
              <w:szCs w:val="24"/>
            </w:rPr>
          </w:pPr>
          <w:hyperlink w:anchor="_bookmark5" w:history="1">
            <w:r w:rsidR="00623765">
              <w:rPr>
                <w:rFonts w:ascii="Times New Roman" w:hAnsi="Times New Roman"/>
                <w:i/>
                <w:iCs/>
                <w:color w:val="auto"/>
                <w:sz w:val="24"/>
                <w:szCs w:val="24"/>
              </w:rPr>
              <w:t>Содержание</w:t>
            </w:r>
            <w:r w:rsidR="00623765">
              <w:rPr>
                <w:rFonts w:ascii="Times New Roman" w:hAnsi="Times New Roman"/>
                <w:i/>
                <w:iCs/>
                <w:color w:val="auto"/>
                <w:spacing w:val="-3"/>
                <w:sz w:val="24"/>
                <w:szCs w:val="24"/>
              </w:rPr>
              <w:t xml:space="preserve"> </w:t>
            </w:r>
            <w:r w:rsidR="00623765">
              <w:rPr>
                <w:rFonts w:ascii="Times New Roman" w:hAnsi="Times New Roman"/>
                <w:i/>
                <w:iCs/>
                <w:color w:val="auto"/>
                <w:spacing w:val="-2"/>
                <w:sz w:val="24"/>
                <w:szCs w:val="24"/>
              </w:rPr>
              <w:t>дисциплины</w:t>
            </w:r>
            <w:r w:rsidR="00623765">
              <w:rPr>
                <w:rFonts w:ascii="Times New Roman" w:hAnsi="Times New Roman"/>
                <w:iCs/>
                <w:color w:val="auto"/>
                <w:sz w:val="24"/>
                <w:szCs w:val="24"/>
              </w:rPr>
              <w:tab/>
            </w:r>
          </w:hyperlink>
        </w:p>
        <w:p w:rsidR="009806B4" w:rsidRDefault="004C0739" w:rsidP="00C06CF9">
          <w:pPr>
            <w:widowControl w:val="0"/>
            <w:numPr>
              <w:ilvl w:val="0"/>
              <w:numId w:val="32"/>
            </w:numPr>
            <w:tabs>
              <w:tab w:val="left" w:pos="222"/>
              <w:tab w:val="left" w:leader="dot" w:pos="9531"/>
            </w:tabs>
            <w:autoSpaceDE w:val="0"/>
            <w:autoSpaceDN w:val="0"/>
            <w:spacing w:before="121"/>
            <w:ind w:left="222" w:hanging="220"/>
            <w:rPr>
              <w:rFonts w:ascii="Times New Roman" w:eastAsia="Calibri" w:hAnsi="Times New Roman"/>
              <w:b/>
              <w:bCs/>
              <w:color w:val="auto"/>
              <w:szCs w:val="22"/>
              <w:lang w:eastAsia="en-US"/>
            </w:rPr>
          </w:pPr>
          <w:hyperlink w:anchor="_bookmark6" w:history="1">
            <w:r w:rsidR="00623765">
              <w:rPr>
                <w:rFonts w:ascii="Times New Roman" w:eastAsia="Calibri" w:hAnsi="Times New Roman"/>
                <w:b/>
                <w:bCs/>
                <w:color w:val="auto"/>
                <w:szCs w:val="22"/>
                <w:lang w:eastAsia="en-US"/>
              </w:rPr>
              <w:t>УСЛОВИЯ</w:t>
            </w:r>
            <w:r w:rsidR="00623765">
              <w:rPr>
                <w:rFonts w:ascii="Times New Roman" w:eastAsia="Calibri" w:hAnsi="Times New Roman"/>
                <w:b/>
                <w:bCs/>
                <w:color w:val="auto"/>
                <w:spacing w:val="-11"/>
                <w:szCs w:val="22"/>
                <w:lang w:eastAsia="en-US"/>
              </w:rPr>
              <w:t xml:space="preserve"> </w:t>
            </w:r>
            <w:r w:rsidR="00623765">
              <w:rPr>
                <w:rFonts w:ascii="Times New Roman" w:eastAsia="Calibri" w:hAnsi="Times New Roman"/>
                <w:b/>
                <w:bCs/>
                <w:color w:val="auto"/>
                <w:szCs w:val="22"/>
                <w:lang w:eastAsia="en-US"/>
              </w:rPr>
              <w:t>РЕАЛИЗАЦИИ</w:t>
            </w:r>
            <w:r w:rsidR="00623765">
              <w:rPr>
                <w:rFonts w:ascii="Times New Roman" w:eastAsia="Calibri" w:hAnsi="Times New Roman"/>
                <w:b/>
                <w:bCs/>
                <w:color w:val="auto"/>
                <w:spacing w:val="-9"/>
                <w:szCs w:val="22"/>
                <w:lang w:eastAsia="en-US"/>
              </w:rPr>
              <w:t xml:space="preserve"> </w:t>
            </w:r>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p w:rsidR="009806B4" w:rsidRDefault="004C0739" w:rsidP="00C06CF9">
          <w:pPr>
            <w:widowControl w:val="0"/>
            <w:numPr>
              <w:ilvl w:val="1"/>
              <w:numId w:val="32"/>
            </w:numPr>
            <w:tabs>
              <w:tab w:val="left" w:pos="662"/>
              <w:tab w:val="left" w:leader="dot" w:pos="9522"/>
            </w:tabs>
            <w:autoSpaceDE w:val="0"/>
            <w:autoSpaceDN w:val="0"/>
            <w:spacing w:before="156"/>
            <w:rPr>
              <w:rFonts w:ascii="Times New Roman" w:hAnsi="Times New Roman"/>
              <w:i/>
              <w:iCs/>
              <w:color w:val="auto"/>
              <w:sz w:val="24"/>
              <w:szCs w:val="24"/>
            </w:rPr>
          </w:pPr>
          <w:hyperlink w:anchor="_bookmark7" w:history="1">
            <w:r w:rsidR="00623765">
              <w:rPr>
                <w:rFonts w:ascii="Times New Roman" w:hAnsi="Times New Roman"/>
                <w:i/>
                <w:iCs/>
                <w:color w:val="auto"/>
                <w:sz w:val="24"/>
                <w:szCs w:val="24"/>
              </w:rPr>
              <w:t>Материально-техническое</w:t>
            </w:r>
            <w:r w:rsidR="00623765">
              <w:rPr>
                <w:rFonts w:ascii="Times New Roman" w:hAnsi="Times New Roman"/>
                <w:i/>
                <w:iCs/>
                <w:color w:val="auto"/>
                <w:spacing w:val="-6"/>
                <w:sz w:val="24"/>
                <w:szCs w:val="24"/>
              </w:rPr>
              <w:t xml:space="preserve"> </w:t>
            </w:r>
            <w:r w:rsidR="00623765">
              <w:rPr>
                <w:rFonts w:ascii="Times New Roman" w:hAnsi="Times New Roman"/>
                <w:i/>
                <w:iCs/>
                <w:color w:val="auto"/>
                <w:spacing w:val="-2"/>
                <w:sz w:val="24"/>
                <w:szCs w:val="24"/>
              </w:rPr>
              <w:t>обеспечение</w:t>
            </w:r>
            <w:r w:rsidR="00623765">
              <w:rPr>
                <w:rFonts w:ascii="Times New Roman" w:hAnsi="Times New Roman"/>
                <w:iCs/>
                <w:color w:val="auto"/>
                <w:sz w:val="24"/>
                <w:szCs w:val="24"/>
              </w:rPr>
              <w:tab/>
            </w:r>
          </w:hyperlink>
        </w:p>
        <w:p w:rsidR="009806B4" w:rsidRDefault="004C0739" w:rsidP="00C06CF9">
          <w:pPr>
            <w:widowControl w:val="0"/>
            <w:numPr>
              <w:ilvl w:val="1"/>
              <w:numId w:val="32"/>
            </w:numPr>
            <w:tabs>
              <w:tab w:val="left" w:pos="662"/>
              <w:tab w:val="left" w:leader="dot" w:pos="9522"/>
            </w:tabs>
            <w:autoSpaceDE w:val="0"/>
            <w:autoSpaceDN w:val="0"/>
            <w:spacing w:before="120"/>
            <w:rPr>
              <w:rFonts w:ascii="Times New Roman" w:hAnsi="Times New Roman"/>
              <w:i/>
              <w:iCs/>
              <w:color w:val="auto"/>
              <w:sz w:val="24"/>
              <w:szCs w:val="24"/>
            </w:rPr>
          </w:pPr>
          <w:hyperlink w:anchor="_bookmark8" w:history="1">
            <w:r w:rsidR="00623765">
              <w:rPr>
                <w:rFonts w:ascii="Times New Roman" w:hAnsi="Times New Roman"/>
                <w:i/>
                <w:iCs/>
                <w:color w:val="auto"/>
                <w:sz w:val="24"/>
                <w:szCs w:val="24"/>
              </w:rPr>
              <w:t>Учебно-методическое</w:t>
            </w:r>
            <w:r w:rsidR="00623765">
              <w:rPr>
                <w:rFonts w:ascii="Times New Roman" w:hAnsi="Times New Roman"/>
                <w:i/>
                <w:iCs/>
                <w:color w:val="auto"/>
                <w:spacing w:val="-7"/>
                <w:sz w:val="24"/>
                <w:szCs w:val="24"/>
              </w:rPr>
              <w:t xml:space="preserve"> </w:t>
            </w:r>
            <w:r w:rsidR="00623765">
              <w:rPr>
                <w:rFonts w:ascii="Times New Roman" w:hAnsi="Times New Roman"/>
                <w:i/>
                <w:iCs/>
                <w:color w:val="auto"/>
                <w:spacing w:val="-2"/>
                <w:sz w:val="24"/>
                <w:szCs w:val="24"/>
              </w:rPr>
              <w:t>обеспечение</w:t>
            </w:r>
            <w:r w:rsidR="00623765">
              <w:rPr>
                <w:rFonts w:ascii="Times New Roman" w:hAnsi="Times New Roman"/>
                <w:iCs/>
                <w:color w:val="auto"/>
                <w:sz w:val="24"/>
                <w:szCs w:val="24"/>
              </w:rPr>
              <w:tab/>
            </w:r>
          </w:hyperlink>
        </w:p>
        <w:p w:rsidR="009806B4" w:rsidRDefault="004C0739" w:rsidP="00C06CF9">
          <w:pPr>
            <w:widowControl w:val="0"/>
            <w:numPr>
              <w:ilvl w:val="0"/>
              <w:numId w:val="32"/>
            </w:numPr>
            <w:tabs>
              <w:tab w:val="left" w:pos="222"/>
              <w:tab w:val="left" w:leader="dot" w:pos="9531"/>
            </w:tabs>
            <w:autoSpaceDE w:val="0"/>
            <w:autoSpaceDN w:val="0"/>
            <w:spacing w:before="122"/>
            <w:ind w:left="222" w:hanging="220"/>
            <w:rPr>
              <w:rFonts w:ascii="Times New Roman" w:eastAsia="Calibri" w:hAnsi="Times New Roman"/>
              <w:b/>
              <w:bCs/>
              <w:color w:val="auto"/>
              <w:szCs w:val="22"/>
              <w:lang w:eastAsia="en-US"/>
            </w:rPr>
          </w:pPr>
          <w:hyperlink w:anchor="_bookmark9" w:history="1">
            <w:r w:rsidR="00623765">
              <w:rPr>
                <w:rFonts w:ascii="Times New Roman" w:eastAsia="Calibri" w:hAnsi="Times New Roman"/>
                <w:b/>
                <w:bCs/>
                <w:color w:val="auto"/>
                <w:szCs w:val="22"/>
                <w:lang w:eastAsia="en-US"/>
              </w:rPr>
              <w:t>КОНТРОЛЬ</w:t>
            </w:r>
            <w:r w:rsidR="00623765">
              <w:rPr>
                <w:rFonts w:ascii="Times New Roman" w:eastAsia="Calibri" w:hAnsi="Times New Roman"/>
                <w:b/>
                <w:bCs/>
                <w:color w:val="auto"/>
                <w:spacing w:val="-10"/>
                <w:szCs w:val="22"/>
                <w:lang w:eastAsia="en-US"/>
              </w:rPr>
              <w:t xml:space="preserve"> </w:t>
            </w:r>
            <w:r w:rsidR="00623765">
              <w:rPr>
                <w:rFonts w:ascii="Times New Roman" w:eastAsia="Calibri" w:hAnsi="Times New Roman"/>
                <w:b/>
                <w:bCs/>
                <w:color w:val="auto"/>
                <w:szCs w:val="22"/>
                <w:lang w:eastAsia="en-US"/>
              </w:rPr>
              <w:t>И</w:t>
            </w:r>
            <w:r w:rsidR="00623765">
              <w:rPr>
                <w:rFonts w:ascii="Times New Roman" w:eastAsia="Calibri" w:hAnsi="Times New Roman"/>
                <w:b/>
                <w:bCs/>
                <w:color w:val="auto"/>
                <w:spacing w:val="-5"/>
                <w:szCs w:val="22"/>
                <w:lang w:eastAsia="en-US"/>
              </w:rPr>
              <w:t xml:space="preserve"> </w:t>
            </w:r>
            <w:r w:rsidR="00623765">
              <w:rPr>
                <w:rFonts w:ascii="Times New Roman" w:eastAsia="Calibri" w:hAnsi="Times New Roman"/>
                <w:b/>
                <w:bCs/>
                <w:color w:val="auto"/>
                <w:szCs w:val="22"/>
                <w:lang w:eastAsia="en-US"/>
              </w:rPr>
              <w:t>ОЦЕНКА</w:t>
            </w:r>
            <w:r w:rsidR="00623765">
              <w:rPr>
                <w:rFonts w:ascii="Times New Roman" w:eastAsia="Calibri" w:hAnsi="Times New Roman"/>
                <w:b/>
                <w:bCs/>
                <w:color w:val="auto"/>
                <w:spacing w:val="-6"/>
                <w:szCs w:val="22"/>
                <w:lang w:eastAsia="en-US"/>
              </w:rPr>
              <w:t xml:space="preserve"> </w:t>
            </w:r>
            <w:r w:rsidR="00623765">
              <w:rPr>
                <w:rFonts w:ascii="Times New Roman" w:eastAsia="Calibri" w:hAnsi="Times New Roman"/>
                <w:b/>
                <w:bCs/>
                <w:color w:val="auto"/>
                <w:szCs w:val="22"/>
                <w:lang w:eastAsia="en-US"/>
              </w:rPr>
              <w:t>РЕЗУЛЬТАТОВ</w:t>
            </w:r>
            <w:r w:rsidR="00623765">
              <w:rPr>
                <w:rFonts w:ascii="Times New Roman" w:eastAsia="Calibri" w:hAnsi="Times New Roman"/>
                <w:b/>
                <w:bCs/>
                <w:color w:val="auto"/>
                <w:spacing w:val="41"/>
                <w:szCs w:val="22"/>
                <w:lang w:eastAsia="en-US"/>
              </w:rPr>
              <w:t xml:space="preserve"> </w:t>
            </w:r>
            <w:r w:rsidR="00623765">
              <w:rPr>
                <w:rFonts w:ascii="Times New Roman" w:eastAsia="Calibri" w:hAnsi="Times New Roman"/>
                <w:b/>
                <w:bCs/>
                <w:color w:val="auto"/>
                <w:szCs w:val="22"/>
                <w:lang w:eastAsia="en-US"/>
              </w:rPr>
              <w:t>ОСВОЕНИЯ</w:t>
            </w:r>
            <w:r w:rsidR="00623765">
              <w:rPr>
                <w:rFonts w:ascii="Times New Roman" w:eastAsia="Calibri" w:hAnsi="Times New Roman"/>
                <w:b/>
                <w:bCs/>
                <w:color w:val="auto"/>
                <w:spacing w:val="-6"/>
                <w:szCs w:val="22"/>
                <w:lang w:eastAsia="en-US"/>
              </w:rPr>
              <w:t xml:space="preserve"> </w:t>
            </w:r>
            <w:r w:rsidR="00623765">
              <w:rPr>
                <w:rFonts w:ascii="Times New Roman" w:eastAsia="Calibri" w:hAnsi="Times New Roman"/>
                <w:b/>
                <w:bCs/>
                <w:color w:val="auto"/>
                <w:spacing w:val="-2"/>
                <w:szCs w:val="22"/>
                <w:lang w:eastAsia="en-US"/>
              </w:rPr>
              <w:t>ДИСЦИПЛИНЫ</w:t>
            </w:r>
            <w:r w:rsidR="00623765">
              <w:rPr>
                <w:rFonts w:ascii="Times New Roman" w:eastAsia="Calibri" w:hAnsi="Times New Roman"/>
                <w:bCs/>
                <w:color w:val="auto"/>
                <w:szCs w:val="22"/>
                <w:lang w:eastAsia="en-US"/>
              </w:rPr>
              <w:tab/>
            </w:r>
          </w:hyperlink>
        </w:p>
      </w:sdtContent>
    </w:sdt>
    <w:p w:rsidR="009806B4" w:rsidRDefault="009806B4">
      <w:pPr>
        <w:tabs>
          <w:tab w:val="right" w:leader="dot" w:pos="9639"/>
        </w:tabs>
        <w:spacing w:before="120" w:line="276" w:lineRule="auto"/>
        <w:rPr>
          <w:rFonts w:ascii="Times New Roman" w:eastAsia="Calibri" w:hAnsi="Times New Roman"/>
          <w:b/>
          <w:bCs/>
          <w:color w:val="auto"/>
          <w:szCs w:val="22"/>
          <w:lang w:eastAsia="en-US"/>
        </w:rPr>
        <w:sectPr w:rsidR="009806B4">
          <w:pgSz w:w="11910" w:h="16840"/>
          <w:pgMar w:top="1134" w:right="850" w:bottom="1134" w:left="1701" w:header="720" w:footer="720" w:gutter="0"/>
          <w:cols w:space="720"/>
          <w:docGrid w:linePitch="299"/>
        </w:sectPr>
      </w:pPr>
    </w:p>
    <w:p w:rsidR="00C06CF9" w:rsidRPr="00C06CF9" w:rsidRDefault="00C06CF9" w:rsidP="00C06CF9">
      <w:pPr>
        <w:widowControl w:val="0"/>
        <w:numPr>
          <w:ilvl w:val="0"/>
          <w:numId w:val="33"/>
        </w:numPr>
        <w:autoSpaceDE w:val="0"/>
        <w:autoSpaceDN w:val="0"/>
        <w:spacing w:before="1"/>
        <w:ind w:left="0" w:hanging="142"/>
        <w:jc w:val="center"/>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lastRenderedPageBreak/>
        <w:t>ОБЩАЯ</w:t>
      </w:r>
      <w:r w:rsidRPr="00C06CF9">
        <w:rPr>
          <w:rFonts w:ascii="Times New Roman" w:eastAsia="SimSun" w:hAnsi="Times New Roman"/>
          <w:b/>
          <w:color w:val="auto"/>
          <w:spacing w:val="-7"/>
          <w:sz w:val="24"/>
          <w:szCs w:val="24"/>
          <w:lang w:eastAsia="en-US"/>
        </w:rPr>
        <w:t xml:space="preserve"> </w:t>
      </w:r>
      <w:r w:rsidRPr="00C06CF9">
        <w:rPr>
          <w:rFonts w:ascii="Times New Roman" w:eastAsia="SimSun" w:hAnsi="Times New Roman"/>
          <w:b/>
          <w:color w:val="auto"/>
          <w:sz w:val="24"/>
          <w:szCs w:val="24"/>
          <w:lang w:eastAsia="en-US"/>
        </w:rPr>
        <w:t>ХАРАКТЕРИСТИКА</w:t>
      </w:r>
      <w:r w:rsidRPr="00C06CF9">
        <w:rPr>
          <w:rFonts w:ascii="Times New Roman" w:eastAsia="SimSun" w:hAnsi="Times New Roman"/>
          <w:b/>
          <w:color w:val="auto"/>
          <w:spacing w:val="-4"/>
          <w:sz w:val="24"/>
          <w:szCs w:val="24"/>
          <w:lang w:eastAsia="en-US"/>
        </w:rPr>
        <w:t xml:space="preserve"> </w:t>
      </w:r>
      <w:r w:rsidRPr="00C06CF9">
        <w:rPr>
          <w:rFonts w:ascii="Times New Roman" w:eastAsia="SimSun" w:hAnsi="Times New Roman"/>
          <w:b/>
          <w:color w:val="auto"/>
          <w:sz w:val="24"/>
          <w:szCs w:val="24"/>
          <w:lang w:eastAsia="en-US"/>
        </w:rPr>
        <w:t>РАБОЧЕЙ</w:t>
      </w:r>
      <w:r w:rsidRPr="00C06CF9">
        <w:rPr>
          <w:rFonts w:ascii="Times New Roman" w:eastAsia="SimSun" w:hAnsi="Times New Roman"/>
          <w:b/>
          <w:color w:val="auto"/>
          <w:spacing w:val="-3"/>
          <w:sz w:val="24"/>
          <w:szCs w:val="24"/>
          <w:lang w:eastAsia="en-US"/>
        </w:rPr>
        <w:t xml:space="preserve"> </w:t>
      </w:r>
      <w:r w:rsidRPr="00C06CF9">
        <w:rPr>
          <w:rFonts w:ascii="Times New Roman" w:eastAsia="SimSun" w:hAnsi="Times New Roman"/>
          <w:b/>
          <w:color w:val="auto"/>
          <w:spacing w:val="-2"/>
          <w:sz w:val="24"/>
          <w:szCs w:val="24"/>
          <w:lang w:eastAsia="en-US"/>
        </w:rPr>
        <w:t>ПРОГРАММЫ</w:t>
      </w:r>
      <w:r w:rsidRPr="00C06CF9">
        <w:rPr>
          <w:rFonts w:ascii="Times New Roman" w:eastAsia="SimSun" w:hAnsi="Times New Roman"/>
          <w:b/>
          <w:color w:val="auto"/>
          <w:sz w:val="24"/>
          <w:szCs w:val="24"/>
          <w:lang w:eastAsia="en-US"/>
        </w:rPr>
        <w:t xml:space="preserve"> УЧЕБНОЙ</w:t>
      </w:r>
      <w:r w:rsidRPr="00C06CF9">
        <w:rPr>
          <w:rFonts w:ascii="Times New Roman" w:eastAsia="SimSun" w:hAnsi="Times New Roman"/>
          <w:b/>
          <w:color w:val="auto"/>
          <w:spacing w:val="-2"/>
          <w:sz w:val="24"/>
          <w:szCs w:val="24"/>
          <w:lang w:eastAsia="en-US"/>
        </w:rPr>
        <w:t xml:space="preserve"> ДИСЦИПЛИНЫ</w:t>
      </w:r>
    </w:p>
    <w:p w:rsidR="00C06CF9" w:rsidRPr="00C06CF9" w:rsidRDefault="00C06CF9" w:rsidP="00C06CF9">
      <w:pPr>
        <w:spacing w:before="1"/>
        <w:jc w:val="center"/>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ОПЦ.</w:t>
      </w:r>
      <w:r w:rsidR="002D4BB7">
        <w:rPr>
          <w:rFonts w:ascii="Times New Roman" w:eastAsia="SimSun" w:hAnsi="Times New Roman"/>
          <w:b/>
          <w:color w:val="auto"/>
          <w:sz w:val="24"/>
          <w:szCs w:val="24"/>
          <w:lang w:eastAsia="en-US"/>
        </w:rPr>
        <w:t>13</w:t>
      </w:r>
      <w:r w:rsidRPr="00C06CF9">
        <w:rPr>
          <w:rFonts w:ascii="Times New Roman" w:eastAsia="SimSun" w:hAnsi="Times New Roman"/>
          <w:b/>
          <w:color w:val="auto"/>
          <w:sz w:val="24"/>
          <w:szCs w:val="24"/>
          <w:lang w:eastAsia="en-US"/>
        </w:rPr>
        <w:t>* ЦИФРОВЫЕ</w:t>
      </w:r>
      <w:r w:rsidRPr="00C06CF9">
        <w:rPr>
          <w:rFonts w:ascii="Times New Roman" w:eastAsia="SimSun" w:hAnsi="Times New Roman"/>
          <w:b/>
          <w:color w:val="auto"/>
          <w:spacing w:val="-8"/>
          <w:sz w:val="24"/>
          <w:szCs w:val="24"/>
          <w:lang w:eastAsia="en-US"/>
        </w:rPr>
        <w:t xml:space="preserve"> </w:t>
      </w:r>
      <w:r w:rsidRPr="00C06CF9">
        <w:rPr>
          <w:rFonts w:ascii="Times New Roman" w:eastAsia="SimSun" w:hAnsi="Times New Roman"/>
          <w:b/>
          <w:color w:val="auto"/>
          <w:sz w:val="24"/>
          <w:szCs w:val="24"/>
          <w:lang w:eastAsia="en-US"/>
        </w:rPr>
        <w:t>ТЕХНОЛОГИИ</w:t>
      </w:r>
      <w:r w:rsidRPr="00C06CF9">
        <w:rPr>
          <w:rFonts w:ascii="Times New Roman" w:eastAsia="SimSun" w:hAnsi="Times New Roman"/>
          <w:b/>
          <w:color w:val="auto"/>
          <w:spacing w:val="-9"/>
          <w:sz w:val="24"/>
          <w:szCs w:val="24"/>
          <w:lang w:eastAsia="en-US"/>
        </w:rPr>
        <w:t xml:space="preserve"> </w:t>
      </w:r>
      <w:r w:rsidRPr="00C06CF9">
        <w:rPr>
          <w:rFonts w:ascii="Times New Roman" w:eastAsia="SimSun" w:hAnsi="Times New Roman"/>
          <w:b/>
          <w:color w:val="auto"/>
          <w:sz w:val="24"/>
          <w:szCs w:val="24"/>
          <w:lang w:eastAsia="en-US"/>
        </w:rPr>
        <w:t>НА</w:t>
      </w:r>
      <w:r w:rsidRPr="00C06CF9">
        <w:rPr>
          <w:rFonts w:ascii="Times New Roman" w:eastAsia="SimSun" w:hAnsi="Times New Roman"/>
          <w:b/>
          <w:color w:val="auto"/>
          <w:spacing w:val="-10"/>
          <w:sz w:val="24"/>
          <w:szCs w:val="24"/>
          <w:lang w:eastAsia="en-US"/>
        </w:rPr>
        <w:t xml:space="preserve"> </w:t>
      </w:r>
      <w:r w:rsidRPr="00C06CF9">
        <w:rPr>
          <w:rFonts w:ascii="Times New Roman" w:eastAsia="SimSun" w:hAnsi="Times New Roman"/>
          <w:b/>
          <w:color w:val="auto"/>
          <w:sz w:val="24"/>
          <w:szCs w:val="24"/>
          <w:lang w:eastAsia="en-US"/>
        </w:rPr>
        <w:t>ПРЕДПРИЯТИЯХ</w:t>
      </w:r>
      <w:r w:rsidRPr="00C06CF9">
        <w:rPr>
          <w:rFonts w:ascii="Times New Roman" w:eastAsia="SimSun" w:hAnsi="Times New Roman"/>
          <w:b/>
          <w:color w:val="auto"/>
          <w:spacing w:val="-10"/>
          <w:sz w:val="24"/>
          <w:szCs w:val="24"/>
          <w:lang w:eastAsia="en-US"/>
        </w:rPr>
        <w:t xml:space="preserve"> </w:t>
      </w:r>
      <w:r w:rsidRPr="00C06CF9">
        <w:rPr>
          <w:rFonts w:ascii="Times New Roman" w:eastAsia="SimSun" w:hAnsi="Times New Roman"/>
          <w:b/>
          <w:color w:val="auto"/>
          <w:sz w:val="24"/>
          <w:szCs w:val="24"/>
          <w:lang w:eastAsia="en-US"/>
        </w:rPr>
        <w:t xml:space="preserve">ОТРАСЛИ </w:t>
      </w:r>
      <w:r w:rsidRPr="00C06CF9">
        <w:rPr>
          <w:rFonts w:ascii="Times New Roman" w:eastAsia="SimSun" w:hAnsi="Times New Roman"/>
          <w:b/>
          <w:color w:val="auto"/>
          <w:spacing w:val="-2"/>
          <w:sz w:val="24"/>
          <w:szCs w:val="24"/>
          <w:lang w:eastAsia="en-US"/>
        </w:rPr>
        <w:t>МАШИНОСТРОЕНИЯ</w:t>
      </w:r>
    </w:p>
    <w:p w:rsidR="00C06CF9" w:rsidRPr="00C06CF9" w:rsidRDefault="00C06CF9" w:rsidP="00C06CF9">
      <w:pPr>
        <w:widowControl w:val="0"/>
        <w:snapToGrid w:val="0"/>
        <w:spacing w:before="239" w:after="120"/>
        <w:jc w:val="both"/>
        <w:rPr>
          <w:rFonts w:ascii="Times New Roman" w:hAnsi="Times New Roman"/>
          <w:b/>
          <w:color w:val="auto"/>
          <w:sz w:val="24"/>
          <w:szCs w:val="24"/>
        </w:rPr>
      </w:pPr>
    </w:p>
    <w:p w:rsidR="00C06CF9" w:rsidRPr="00C06CF9" w:rsidRDefault="00C06CF9" w:rsidP="00C06CF9">
      <w:pPr>
        <w:widowControl w:val="0"/>
        <w:numPr>
          <w:ilvl w:val="1"/>
          <w:numId w:val="33"/>
        </w:numPr>
        <w:tabs>
          <w:tab w:val="left" w:pos="1130"/>
        </w:tabs>
        <w:autoSpaceDE w:val="0"/>
        <w:autoSpaceDN w:val="0"/>
        <w:spacing w:before="1"/>
        <w:ind w:left="1271"/>
        <w:outlineLvl w:val="1"/>
        <w:rPr>
          <w:rFonts w:ascii="Times New Roman" w:hAnsi="Times New Roman"/>
          <w:b/>
          <w:bCs/>
          <w:iCs/>
          <w:color w:val="auto"/>
          <w:sz w:val="24"/>
          <w:szCs w:val="24"/>
          <w:lang w:val="x-none" w:eastAsia="x-none"/>
        </w:rPr>
      </w:pPr>
      <w:r w:rsidRPr="00C06CF9">
        <w:rPr>
          <w:rFonts w:ascii="Times New Roman" w:hAnsi="Times New Roman"/>
          <w:b/>
          <w:bCs/>
          <w:iCs/>
          <w:color w:val="auto"/>
          <w:sz w:val="24"/>
          <w:szCs w:val="24"/>
          <w:lang w:val="x-none" w:eastAsia="x-none"/>
        </w:rPr>
        <w:t>Цель</w:t>
      </w:r>
      <w:r w:rsidRPr="00C06CF9">
        <w:rPr>
          <w:rFonts w:ascii="Times New Roman" w:hAnsi="Times New Roman"/>
          <w:b/>
          <w:bCs/>
          <w:iCs/>
          <w:color w:val="auto"/>
          <w:spacing w:val="-5"/>
          <w:sz w:val="24"/>
          <w:szCs w:val="24"/>
          <w:lang w:val="x-none" w:eastAsia="x-none"/>
        </w:rPr>
        <w:t xml:space="preserve"> </w:t>
      </w:r>
      <w:r w:rsidRPr="00C06CF9">
        <w:rPr>
          <w:rFonts w:ascii="Times New Roman" w:hAnsi="Times New Roman"/>
          <w:b/>
          <w:bCs/>
          <w:iCs/>
          <w:color w:val="auto"/>
          <w:sz w:val="24"/>
          <w:szCs w:val="24"/>
          <w:lang w:val="x-none" w:eastAsia="x-none"/>
        </w:rPr>
        <w:t>и</w:t>
      </w:r>
      <w:r w:rsidRPr="00C06CF9">
        <w:rPr>
          <w:rFonts w:ascii="Times New Roman" w:hAnsi="Times New Roman"/>
          <w:b/>
          <w:bCs/>
          <w:iCs/>
          <w:color w:val="auto"/>
          <w:spacing w:val="-4"/>
          <w:sz w:val="24"/>
          <w:szCs w:val="24"/>
          <w:lang w:val="x-none" w:eastAsia="x-none"/>
        </w:rPr>
        <w:t xml:space="preserve"> </w:t>
      </w:r>
      <w:r w:rsidRPr="00C06CF9">
        <w:rPr>
          <w:rFonts w:ascii="Times New Roman" w:hAnsi="Times New Roman"/>
          <w:b/>
          <w:bCs/>
          <w:iCs/>
          <w:color w:val="auto"/>
          <w:sz w:val="24"/>
          <w:szCs w:val="24"/>
          <w:lang w:val="x-none" w:eastAsia="x-none"/>
        </w:rPr>
        <w:t>место</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дисциплины</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в</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структуре</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образовательной</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pacing w:val="-2"/>
          <w:sz w:val="24"/>
          <w:szCs w:val="24"/>
          <w:lang w:val="x-none" w:eastAsia="x-none"/>
        </w:rPr>
        <w:t>программы</w:t>
      </w:r>
    </w:p>
    <w:p w:rsidR="00C06CF9" w:rsidRPr="00C06CF9" w:rsidRDefault="00C06CF9" w:rsidP="00C06CF9">
      <w:pPr>
        <w:spacing w:before="160"/>
        <w:ind w:left="2" w:right="275" w:firstLine="707"/>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Цель дисциплины ОПЦ.</w:t>
      </w:r>
      <w:r w:rsidR="002D4BB7">
        <w:rPr>
          <w:rFonts w:ascii="Times New Roman" w:eastAsia="SimSun" w:hAnsi="Times New Roman"/>
          <w:color w:val="auto"/>
          <w:sz w:val="24"/>
          <w:szCs w:val="24"/>
          <w:lang w:eastAsia="en-US"/>
        </w:rPr>
        <w:t>13</w:t>
      </w:r>
      <w:r w:rsidRPr="00C06CF9">
        <w:rPr>
          <w:rFonts w:ascii="Times New Roman" w:eastAsia="SimSun" w:hAnsi="Times New Roman"/>
          <w:color w:val="auto"/>
          <w:sz w:val="24"/>
          <w:szCs w:val="24"/>
          <w:lang w:eastAsia="en-US"/>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C06CF9" w:rsidRPr="00C06CF9" w:rsidRDefault="00C06CF9" w:rsidP="00C06CF9">
      <w:pPr>
        <w:spacing w:before="1" w:line="276" w:lineRule="auto"/>
        <w:ind w:left="2" w:right="279" w:firstLine="707"/>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 xml:space="preserve">Дисциплина </w:t>
      </w:r>
      <w:r w:rsidRPr="00C06CF9">
        <w:rPr>
          <w:rFonts w:ascii="Times New Roman" w:eastAsia="SimSun" w:hAnsi="Times New Roman"/>
          <w:b/>
          <w:color w:val="auto"/>
          <w:sz w:val="24"/>
          <w:szCs w:val="24"/>
          <w:lang w:eastAsia="en-US"/>
        </w:rPr>
        <w:t>«ОПЦ.</w:t>
      </w:r>
      <w:r w:rsidR="002D4BB7">
        <w:rPr>
          <w:rFonts w:ascii="Times New Roman" w:eastAsia="SimSun" w:hAnsi="Times New Roman"/>
          <w:b/>
          <w:color w:val="auto"/>
          <w:sz w:val="24"/>
          <w:szCs w:val="24"/>
          <w:lang w:eastAsia="en-US"/>
        </w:rPr>
        <w:t>13</w:t>
      </w:r>
      <w:r w:rsidRPr="00C06CF9">
        <w:rPr>
          <w:rFonts w:ascii="Times New Roman" w:eastAsia="SimSun" w:hAnsi="Times New Roman"/>
          <w:b/>
          <w:color w:val="auto"/>
          <w:sz w:val="24"/>
          <w:szCs w:val="24"/>
          <w:lang w:eastAsia="en-US"/>
        </w:rPr>
        <w:t>* Цифровые</w:t>
      </w:r>
      <w:r w:rsidRPr="00C06CF9">
        <w:rPr>
          <w:rFonts w:ascii="Times New Roman" w:eastAsia="SimSun" w:hAnsi="Times New Roman"/>
          <w:b/>
          <w:color w:val="auto"/>
          <w:spacing w:val="-1"/>
          <w:sz w:val="24"/>
          <w:szCs w:val="24"/>
          <w:lang w:eastAsia="en-US"/>
        </w:rPr>
        <w:t xml:space="preserve"> </w:t>
      </w:r>
      <w:r w:rsidRPr="00C06CF9">
        <w:rPr>
          <w:rFonts w:ascii="Times New Roman" w:eastAsia="SimSun" w:hAnsi="Times New Roman"/>
          <w:b/>
          <w:color w:val="auto"/>
          <w:sz w:val="24"/>
          <w:szCs w:val="24"/>
          <w:lang w:eastAsia="en-US"/>
        </w:rPr>
        <w:t xml:space="preserve">технологии на предприятиях отрасли Машиностроения» </w:t>
      </w:r>
      <w:r w:rsidRPr="00C06CF9">
        <w:rPr>
          <w:rFonts w:ascii="Times New Roman" w:eastAsia="SimSun" w:hAnsi="Times New Roman"/>
          <w:color w:val="auto"/>
          <w:sz w:val="24"/>
          <w:szCs w:val="24"/>
          <w:lang w:eastAsia="en-US"/>
        </w:rPr>
        <w:t>включена в вариативную часть образовательной программы по запросу отрасли и (или) работодателя с учетом требований цифровой экономики.</w:t>
      </w:r>
    </w:p>
    <w:p w:rsidR="00C06CF9" w:rsidRPr="00C06CF9" w:rsidRDefault="00C06CF9" w:rsidP="00C06CF9">
      <w:pPr>
        <w:widowControl w:val="0"/>
        <w:snapToGrid w:val="0"/>
        <w:spacing w:before="41" w:after="120"/>
        <w:jc w:val="both"/>
        <w:rPr>
          <w:rFonts w:ascii="Times New Roman" w:hAnsi="Times New Roman"/>
          <w:color w:val="auto"/>
          <w:sz w:val="24"/>
          <w:szCs w:val="24"/>
        </w:rPr>
      </w:pPr>
    </w:p>
    <w:p w:rsidR="00C06CF9" w:rsidRPr="00C06CF9" w:rsidRDefault="00C06CF9" w:rsidP="00C06CF9">
      <w:pPr>
        <w:widowControl w:val="0"/>
        <w:numPr>
          <w:ilvl w:val="1"/>
          <w:numId w:val="33"/>
        </w:numPr>
        <w:tabs>
          <w:tab w:val="left" w:pos="1130"/>
        </w:tabs>
        <w:autoSpaceDE w:val="0"/>
        <w:autoSpaceDN w:val="0"/>
        <w:spacing w:before="1"/>
        <w:ind w:left="1271"/>
        <w:outlineLvl w:val="1"/>
        <w:rPr>
          <w:rFonts w:ascii="Times New Roman" w:hAnsi="Times New Roman"/>
          <w:b/>
          <w:bCs/>
          <w:iCs/>
          <w:color w:val="auto"/>
          <w:sz w:val="24"/>
          <w:szCs w:val="24"/>
          <w:lang w:val="x-none" w:eastAsia="x-none"/>
        </w:rPr>
      </w:pPr>
      <w:r w:rsidRPr="00C06CF9">
        <w:rPr>
          <w:rFonts w:ascii="Times New Roman" w:hAnsi="Times New Roman"/>
          <w:b/>
          <w:bCs/>
          <w:iCs/>
          <w:color w:val="auto"/>
          <w:sz w:val="24"/>
          <w:szCs w:val="24"/>
          <w:lang w:val="x-none" w:eastAsia="x-none"/>
        </w:rPr>
        <w:t>Планируемые</w:t>
      </w:r>
      <w:r w:rsidRPr="00C06CF9">
        <w:rPr>
          <w:rFonts w:ascii="Times New Roman" w:hAnsi="Times New Roman"/>
          <w:b/>
          <w:bCs/>
          <w:iCs/>
          <w:color w:val="auto"/>
          <w:spacing w:val="-5"/>
          <w:sz w:val="24"/>
          <w:szCs w:val="24"/>
          <w:lang w:val="x-none" w:eastAsia="x-none"/>
        </w:rPr>
        <w:t xml:space="preserve"> </w:t>
      </w:r>
      <w:r w:rsidRPr="00C06CF9">
        <w:rPr>
          <w:rFonts w:ascii="Times New Roman" w:hAnsi="Times New Roman"/>
          <w:b/>
          <w:bCs/>
          <w:iCs/>
          <w:color w:val="auto"/>
          <w:sz w:val="24"/>
          <w:szCs w:val="24"/>
          <w:lang w:val="x-none" w:eastAsia="x-none"/>
        </w:rPr>
        <w:t>результаты</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z w:val="24"/>
          <w:szCs w:val="24"/>
          <w:lang w:val="x-none" w:eastAsia="x-none"/>
        </w:rPr>
        <w:t>освоения</w:t>
      </w:r>
      <w:r w:rsidRPr="00C06CF9">
        <w:rPr>
          <w:rFonts w:ascii="Times New Roman" w:hAnsi="Times New Roman"/>
          <w:b/>
          <w:bCs/>
          <w:iCs/>
          <w:color w:val="auto"/>
          <w:spacing w:val="-3"/>
          <w:sz w:val="24"/>
          <w:szCs w:val="24"/>
          <w:lang w:val="x-none" w:eastAsia="x-none"/>
        </w:rPr>
        <w:t xml:space="preserve"> </w:t>
      </w:r>
      <w:r w:rsidRPr="00C06CF9">
        <w:rPr>
          <w:rFonts w:ascii="Times New Roman" w:hAnsi="Times New Roman"/>
          <w:b/>
          <w:bCs/>
          <w:iCs/>
          <w:color w:val="auto"/>
          <w:spacing w:val="-2"/>
          <w:sz w:val="24"/>
          <w:szCs w:val="24"/>
          <w:lang w:val="x-none" w:eastAsia="x-none"/>
        </w:rPr>
        <w:t>дисциплины</w:t>
      </w:r>
    </w:p>
    <w:p w:rsidR="00C06CF9" w:rsidRPr="00C06CF9" w:rsidRDefault="00C06CF9" w:rsidP="00C06CF9">
      <w:pPr>
        <w:widowControl w:val="0"/>
        <w:snapToGrid w:val="0"/>
        <w:spacing w:before="160" w:after="120"/>
        <w:ind w:left="710"/>
        <w:jc w:val="both"/>
        <w:rPr>
          <w:rFonts w:ascii="Times New Roman" w:hAnsi="Times New Roman"/>
          <w:color w:val="auto"/>
          <w:sz w:val="24"/>
          <w:szCs w:val="24"/>
        </w:rPr>
      </w:pPr>
      <w:r w:rsidRPr="00C06CF9">
        <w:rPr>
          <w:rFonts w:ascii="Times New Roman" w:hAnsi="Times New Roman"/>
          <w:color w:val="auto"/>
          <w:sz w:val="24"/>
          <w:szCs w:val="24"/>
        </w:rPr>
        <w:t>В</w:t>
      </w:r>
      <w:r w:rsidRPr="00C06CF9">
        <w:rPr>
          <w:rFonts w:ascii="Times New Roman" w:hAnsi="Times New Roman"/>
          <w:color w:val="auto"/>
          <w:spacing w:val="-6"/>
          <w:sz w:val="24"/>
          <w:szCs w:val="24"/>
        </w:rPr>
        <w:t xml:space="preserve"> </w:t>
      </w:r>
      <w:r w:rsidRPr="00C06CF9">
        <w:rPr>
          <w:rFonts w:ascii="Times New Roman" w:hAnsi="Times New Roman"/>
          <w:color w:val="auto"/>
          <w:sz w:val="24"/>
          <w:szCs w:val="24"/>
        </w:rPr>
        <w:t>результате</w:t>
      </w:r>
      <w:r w:rsidRPr="00C06CF9">
        <w:rPr>
          <w:rFonts w:ascii="Times New Roman" w:hAnsi="Times New Roman"/>
          <w:color w:val="auto"/>
          <w:spacing w:val="-3"/>
          <w:sz w:val="24"/>
          <w:szCs w:val="24"/>
        </w:rPr>
        <w:t xml:space="preserve"> </w:t>
      </w:r>
      <w:r w:rsidRPr="00C06CF9">
        <w:rPr>
          <w:rFonts w:ascii="Times New Roman" w:hAnsi="Times New Roman"/>
          <w:color w:val="auto"/>
          <w:sz w:val="24"/>
          <w:szCs w:val="24"/>
        </w:rPr>
        <w:t>освоения</w:t>
      </w:r>
      <w:r w:rsidRPr="00C06CF9">
        <w:rPr>
          <w:rFonts w:ascii="Times New Roman" w:hAnsi="Times New Roman"/>
          <w:color w:val="auto"/>
          <w:spacing w:val="-6"/>
          <w:sz w:val="24"/>
          <w:szCs w:val="24"/>
        </w:rPr>
        <w:t xml:space="preserve"> </w:t>
      </w:r>
      <w:r w:rsidRPr="00C06CF9">
        <w:rPr>
          <w:rFonts w:ascii="Times New Roman" w:hAnsi="Times New Roman"/>
          <w:color w:val="auto"/>
          <w:sz w:val="24"/>
          <w:szCs w:val="24"/>
        </w:rPr>
        <w:t>дисциплины</w:t>
      </w:r>
      <w:r w:rsidRPr="00C06CF9">
        <w:rPr>
          <w:rFonts w:ascii="Times New Roman" w:hAnsi="Times New Roman"/>
          <w:color w:val="auto"/>
          <w:spacing w:val="-3"/>
          <w:sz w:val="24"/>
          <w:szCs w:val="24"/>
        </w:rPr>
        <w:t xml:space="preserve"> </w:t>
      </w:r>
      <w:r w:rsidRPr="00C06CF9">
        <w:rPr>
          <w:rFonts w:ascii="Times New Roman" w:hAnsi="Times New Roman"/>
          <w:color w:val="auto"/>
          <w:sz w:val="24"/>
          <w:szCs w:val="24"/>
        </w:rPr>
        <w:t>обучающийся</w:t>
      </w:r>
      <w:r w:rsidRPr="00C06CF9">
        <w:rPr>
          <w:rFonts w:ascii="Times New Roman" w:hAnsi="Times New Roman"/>
          <w:color w:val="auto"/>
          <w:spacing w:val="-3"/>
          <w:sz w:val="24"/>
          <w:szCs w:val="24"/>
        </w:rPr>
        <w:t xml:space="preserve"> </w:t>
      </w:r>
      <w:r w:rsidRPr="00C06CF9">
        <w:rPr>
          <w:rFonts w:ascii="Times New Roman" w:hAnsi="Times New Roman"/>
          <w:color w:val="auto"/>
          <w:spacing w:val="-2"/>
          <w:sz w:val="24"/>
          <w:szCs w:val="24"/>
        </w:rPr>
        <w:t>должен:</w:t>
      </w: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C06CF9" w:rsidRPr="00C06CF9" w:rsidTr="00C06CF9">
        <w:trPr>
          <w:trHeight w:val="830"/>
        </w:trPr>
        <w:tc>
          <w:tcPr>
            <w:tcW w:w="22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ind w:hanging="60"/>
              <w:rPr>
                <w:rFonts w:ascii="Times New Roman" w:hAnsi="Times New Roman"/>
                <w:bCs/>
                <w:noProof/>
                <w:color w:val="auto"/>
              </w:rPr>
            </w:pPr>
            <w:r w:rsidRPr="00C06CF9">
              <w:rPr>
                <w:rFonts w:ascii="Times New Roman" w:hAnsi="Times New Roman"/>
                <w:bCs/>
                <w:noProof/>
                <w:color w:val="auto"/>
              </w:rPr>
              <w:t>Код ОК, ПК</w:t>
            </w:r>
            <w:r w:rsidRPr="00C06CF9">
              <w:rPr>
                <w:rFonts w:ascii="Times New Roman" w:hAnsi="Times New Roman"/>
                <w:bCs/>
                <w:noProof/>
                <w:color w:val="auto"/>
                <w:spacing w:val="-15"/>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center"/>
              <w:rPr>
                <w:rFonts w:ascii="Times New Roman" w:hAnsi="Times New Roman"/>
                <w:bCs/>
                <w:noProof/>
                <w:color w:val="auto"/>
              </w:rPr>
            </w:pPr>
            <w:r w:rsidRPr="00C06CF9">
              <w:rPr>
                <w:rFonts w:ascii="Times New Roman" w:hAnsi="Times New Roman"/>
                <w:bCs/>
                <w:noProof/>
                <w:color w:val="auto"/>
                <w:spacing w:val="-2"/>
              </w:rPr>
              <w:t>Уметь</w:t>
            </w:r>
          </w:p>
        </w:tc>
        <w:tc>
          <w:tcPr>
            <w:tcW w:w="2838"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center"/>
              <w:rPr>
                <w:rFonts w:ascii="Times New Roman" w:hAnsi="Times New Roman"/>
                <w:bCs/>
                <w:noProof/>
                <w:color w:val="auto"/>
              </w:rPr>
            </w:pPr>
            <w:r w:rsidRPr="00C06CF9">
              <w:rPr>
                <w:rFonts w:ascii="Times New Roman" w:hAnsi="Times New Roman"/>
                <w:bCs/>
                <w:noProof/>
                <w:color w:val="auto"/>
                <w:spacing w:val="-4"/>
              </w:rPr>
              <w:t>Знать</w:t>
            </w:r>
          </w:p>
        </w:tc>
        <w:tc>
          <w:tcPr>
            <w:tcW w:w="1553"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ind w:firstLine="124"/>
              <w:rPr>
                <w:rFonts w:ascii="Times New Roman" w:hAnsi="Times New Roman"/>
                <w:bCs/>
                <w:noProof/>
                <w:color w:val="auto"/>
              </w:rPr>
            </w:pPr>
            <w:r w:rsidRPr="00C06CF9">
              <w:rPr>
                <w:rFonts w:ascii="Times New Roman" w:hAnsi="Times New Roman"/>
                <w:bCs/>
                <w:noProof/>
                <w:color w:val="auto"/>
                <w:spacing w:val="-2"/>
              </w:rPr>
              <w:t>Владеть навыками</w:t>
            </w:r>
          </w:p>
        </w:tc>
      </w:tr>
      <w:tr w:rsidR="00C06CF9" w:rsidRPr="00C06CF9" w:rsidTr="00C06CF9">
        <w:trPr>
          <w:trHeight w:val="3863"/>
        </w:trPr>
        <w:tc>
          <w:tcPr>
            <w:tcW w:w="2264"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ОК.02</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ОК.03</w:t>
            </w: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ОК.04</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 xml:space="preserve">ПК </w:t>
            </w:r>
            <w:r w:rsidRPr="00C06CF9">
              <w:rPr>
                <w:rFonts w:ascii="Times New Roman" w:hAnsi="Times New Roman"/>
                <w:bCs/>
                <w:noProof/>
                <w:color w:val="auto"/>
                <w:spacing w:val="-4"/>
              </w:rPr>
              <w:t>1.1</w:t>
            </w:r>
          </w:p>
          <w:p w:rsidR="00C06CF9" w:rsidRPr="00C06CF9" w:rsidRDefault="00C06CF9" w:rsidP="00C06CF9">
            <w:pPr>
              <w:tabs>
                <w:tab w:val="right" w:leader="dot" w:pos="9639"/>
              </w:tabs>
              <w:rPr>
                <w:rFonts w:ascii="Times New Roman" w:hAnsi="Times New Roman"/>
                <w:bCs/>
                <w:noProof/>
                <w:color w:val="auto"/>
              </w:rPr>
            </w:pPr>
          </w:p>
        </w:tc>
        <w:tc>
          <w:tcPr>
            <w:tcW w:w="2977"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numPr>
                <w:ilvl w:val="0"/>
                <w:numId w:val="34"/>
              </w:numPr>
              <w:tabs>
                <w:tab w:val="left" w:pos="347"/>
                <w:tab w:val="right" w:leader="dot" w:pos="9639"/>
              </w:tabs>
              <w:ind w:left="0"/>
              <w:rPr>
                <w:rFonts w:ascii="Times New Roman" w:hAnsi="Times New Roman"/>
                <w:bCs/>
                <w:noProof/>
                <w:color w:val="auto"/>
              </w:rPr>
            </w:pPr>
            <w:r w:rsidRPr="00C06CF9">
              <w:rPr>
                <w:rFonts w:ascii="Times New Roman" w:hAnsi="Times New Roman"/>
                <w:bCs/>
                <w:noProof/>
                <w:color w:val="auto"/>
                <w:spacing w:val="-2"/>
              </w:rPr>
              <w:t>определять необходимые</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источники</w:t>
            </w:r>
            <w:r w:rsidRPr="00C06CF9">
              <w:rPr>
                <w:rFonts w:ascii="Times New Roman" w:hAnsi="Times New Roman"/>
                <w:bCs/>
                <w:noProof/>
                <w:color w:val="auto"/>
                <w:spacing w:val="-6"/>
              </w:rPr>
              <w:t xml:space="preserve"> </w:t>
            </w:r>
            <w:r w:rsidRPr="00C06CF9">
              <w:rPr>
                <w:rFonts w:ascii="Times New Roman" w:hAnsi="Times New Roman"/>
                <w:bCs/>
                <w:noProof/>
                <w:color w:val="auto"/>
                <w:spacing w:val="-2"/>
              </w:rPr>
              <w:t>информации;</w:t>
            </w:r>
          </w:p>
          <w:p w:rsidR="00C06CF9" w:rsidRPr="00C06CF9" w:rsidRDefault="00C06CF9" w:rsidP="00C06CF9">
            <w:pPr>
              <w:numPr>
                <w:ilvl w:val="0"/>
                <w:numId w:val="34"/>
              </w:numPr>
              <w:tabs>
                <w:tab w:val="left" w:pos="346"/>
                <w:tab w:val="right" w:leader="dot" w:pos="9639"/>
              </w:tabs>
              <w:ind w:left="0" w:hanging="239"/>
              <w:rPr>
                <w:rFonts w:ascii="Times New Roman" w:hAnsi="Times New Roman"/>
                <w:bCs/>
                <w:noProof/>
                <w:color w:val="auto"/>
              </w:rPr>
            </w:pPr>
            <w:r w:rsidRPr="00C06CF9">
              <w:rPr>
                <w:rFonts w:ascii="Times New Roman" w:hAnsi="Times New Roman"/>
                <w:bCs/>
                <w:noProof/>
                <w:color w:val="auto"/>
                <w:spacing w:val="-2"/>
              </w:rPr>
              <w:t>оценивать</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практическую</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значимость</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результатов </w:t>
            </w:r>
            <w:r w:rsidRPr="00C06CF9">
              <w:rPr>
                <w:rFonts w:ascii="Times New Roman" w:hAnsi="Times New Roman"/>
                <w:bCs/>
                <w:noProof/>
                <w:color w:val="auto"/>
                <w:spacing w:val="-2"/>
              </w:rPr>
              <w:t>поиска;</w:t>
            </w:r>
          </w:p>
          <w:p w:rsidR="00C06CF9" w:rsidRPr="00C06CF9" w:rsidRDefault="00C06CF9" w:rsidP="00C06CF9">
            <w:pPr>
              <w:numPr>
                <w:ilvl w:val="0"/>
                <w:numId w:val="34"/>
              </w:numPr>
              <w:tabs>
                <w:tab w:val="left" w:pos="347"/>
                <w:tab w:val="right" w:leader="dot" w:pos="9639"/>
              </w:tabs>
              <w:ind w:left="0"/>
              <w:jc w:val="both"/>
              <w:rPr>
                <w:rFonts w:ascii="Times New Roman" w:hAnsi="Times New Roman"/>
                <w:bCs/>
                <w:noProof/>
                <w:color w:val="auto"/>
              </w:rPr>
            </w:pPr>
            <w:r w:rsidRPr="00C06CF9">
              <w:rPr>
                <w:rFonts w:ascii="Times New Roman" w:hAnsi="Times New Roman"/>
                <w:bCs/>
                <w:noProof/>
                <w:color w:val="auto"/>
                <w:spacing w:val="-2"/>
              </w:rPr>
              <w:t>использовать современное программное обеспечение;</w:t>
            </w:r>
          </w:p>
          <w:p w:rsidR="00C06CF9" w:rsidRPr="00C06CF9" w:rsidRDefault="00C06CF9" w:rsidP="00C06CF9">
            <w:pPr>
              <w:numPr>
                <w:ilvl w:val="0"/>
                <w:numId w:val="34"/>
              </w:numPr>
              <w:tabs>
                <w:tab w:val="left" w:pos="347"/>
                <w:tab w:val="right" w:leader="dot" w:pos="9639"/>
              </w:tabs>
              <w:ind w:left="0"/>
              <w:rPr>
                <w:rFonts w:ascii="Times New Roman" w:hAnsi="Times New Roman"/>
                <w:bCs/>
                <w:noProof/>
                <w:color w:val="auto"/>
                <w:lang w:val="ru-RU"/>
              </w:rPr>
            </w:pPr>
            <w:r w:rsidRPr="00C06CF9">
              <w:rPr>
                <w:rFonts w:ascii="Times New Roman" w:hAnsi="Times New Roman"/>
                <w:bCs/>
                <w:noProof/>
                <w:color w:val="auto"/>
                <w:lang w:val="ru-RU"/>
              </w:rPr>
              <w:t>использовать</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различные цифровые средства для </w:t>
            </w:r>
            <w:r w:rsidRPr="00C06CF9">
              <w:rPr>
                <w:rFonts w:ascii="Times New Roman" w:hAnsi="Times New Roman"/>
                <w:bCs/>
                <w:noProof/>
                <w:color w:val="auto"/>
                <w:spacing w:val="-2"/>
                <w:lang w:val="ru-RU"/>
              </w:rPr>
              <w:t>решения</w:t>
            </w: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профессиональных задач</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numPr>
                <w:ilvl w:val="0"/>
                <w:numId w:val="35"/>
              </w:numPr>
              <w:tabs>
                <w:tab w:val="left" w:pos="346"/>
                <w:tab w:val="right" w:leader="dot" w:pos="9639"/>
              </w:tabs>
              <w:ind w:hanging="239"/>
              <w:rPr>
                <w:rFonts w:ascii="Times New Roman" w:hAnsi="Times New Roman"/>
                <w:bCs/>
                <w:noProof/>
                <w:color w:val="auto"/>
              </w:rPr>
            </w:pPr>
            <w:r w:rsidRPr="00C06CF9">
              <w:rPr>
                <w:rFonts w:ascii="Times New Roman" w:hAnsi="Times New Roman"/>
                <w:bCs/>
                <w:noProof/>
                <w:color w:val="auto"/>
                <w:spacing w:val="-2"/>
              </w:rPr>
              <w:t>применять</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современную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научную </w:t>
            </w:r>
            <w:r w:rsidRPr="00C06CF9">
              <w:rPr>
                <w:rFonts w:ascii="Times New Roman" w:hAnsi="Times New Roman"/>
                <w:bCs/>
                <w:noProof/>
                <w:color w:val="auto"/>
                <w:spacing w:val="-2"/>
              </w:rPr>
              <w:t>профессиональную</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терминологию;</w:t>
            </w:r>
          </w:p>
          <w:p w:rsidR="00C06CF9" w:rsidRPr="00C06CF9" w:rsidRDefault="00C06CF9" w:rsidP="00C06CF9">
            <w:pPr>
              <w:numPr>
                <w:ilvl w:val="0"/>
                <w:numId w:val="35"/>
              </w:numPr>
              <w:tabs>
                <w:tab w:val="left" w:pos="346"/>
                <w:tab w:val="right" w:leader="dot" w:pos="9639"/>
              </w:tabs>
              <w:ind w:hanging="239"/>
              <w:rPr>
                <w:rFonts w:ascii="Times New Roman" w:hAnsi="Times New Roman"/>
                <w:bCs/>
                <w:noProof/>
                <w:color w:val="auto"/>
              </w:rPr>
            </w:pPr>
            <w:r w:rsidRPr="00C06CF9">
              <w:rPr>
                <w:rFonts w:ascii="Times New Roman" w:hAnsi="Times New Roman"/>
                <w:bCs/>
                <w:noProof/>
                <w:color w:val="auto"/>
              </w:rPr>
              <w:t>определять</w:t>
            </w:r>
            <w:r w:rsidRPr="00C06CF9">
              <w:rPr>
                <w:rFonts w:ascii="Times New Roman" w:hAnsi="Times New Roman"/>
                <w:bCs/>
                <w:noProof/>
                <w:color w:val="auto"/>
                <w:spacing w:val="-3"/>
              </w:rPr>
              <w:t xml:space="preserve"> </w:t>
            </w:r>
            <w:r w:rsidRPr="00C06CF9">
              <w:rPr>
                <w:rFonts w:ascii="Times New Roman" w:hAnsi="Times New Roman"/>
                <w:bCs/>
                <w:noProof/>
                <w:color w:val="auto"/>
                <w:spacing w:val="-10"/>
              </w:rPr>
              <w:t>и</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выстраивать</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траектории </w:t>
            </w:r>
            <w:r w:rsidRPr="00C06CF9">
              <w:rPr>
                <w:rFonts w:ascii="Times New Roman" w:hAnsi="Times New Roman"/>
                <w:bCs/>
                <w:noProof/>
                <w:color w:val="auto"/>
                <w:spacing w:val="-2"/>
              </w:rPr>
              <w:t>профессионального</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rPr>
              <w:t>развития</w:t>
            </w:r>
            <w:r w:rsidRPr="00C06CF9">
              <w:rPr>
                <w:rFonts w:ascii="Times New Roman" w:hAnsi="Times New Roman"/>
                <w:bCs/>
                <w:noProof/>
                <w:color w:val="auto"/>
                <w:spacing w:val="-5"/>
              </w:rPr>
              <w:t xml:space="preserve"> </w:t>
            </w:r>
            <w:r w:rsidRPr="00C06CF9">
              <w:rPr>
                <w:rFonts w:ascii="Times New Roman" w:hAnsi="Times New Roman"/>
                <w:bCs/>
                <w:noProof/>
                <w:color w:val="auto"/>
                <w:spacing w:val="-10"/>
              </w:rPr>
              <w:t>и</w:t>
            </w:r>
          </w:p>
          <w:p w:rsidR="00C06CF9" w:rsidRPr="00C06CF9" w:rsidRDefault="00C06CF9" w:rsidP="00C06CF9">
            <w:pPr>
              <w:tabs>
                <w:tab w:val="right" w:leader="dot" w:pos="9639"/>
              </w:tabs>
              <w:rPr>
                <w:rFonts w:ascii="Times New Roman" w:hAnsi="Times New Roman"/>
                <w:bCs/>
                <w:noProof/>
                <w:color w:val="auto"/>
                <w:spacing w:val="-2"/>
              </w:rPr>
            </w:pPr>
            <w:r w:rsidRPr="00C06CF9">
              <w:rPr>
                <w:rFonts w:ascii="Times New Roman" w:hAnsi="Times New Roman"/>
                <w:bCs/>
                <w:noProof/>
                <w:color w:val="auto"/>
                <w:spacing w:val="-2"/>
              </w:rPr>
              <w:t>самообразования</w:t>
            </w:r>
          </w:p>
          <w:p w:rsidR="00C06CF9" w:rsidRPr="00C06CF9" w:rsidRDefault="00C06CF9" w:rsidP="00C06CF9">
            <w:pPr>
              <w:tabs>
                <w:tab w:val="right" w:leader="dot" w:pos="9639"/>
              </w:tabs>
              <w:rPr>
                <w:rFonts w:ascii="Times New Roman" w:hAnsi="Times New Roman"/>
                <w:bCs/>
                <w:noProof/>
                <w:color w:val="auto"/>
                <w:spacing w:val="-2"/>
              </w:rPr>
            </w:pPr>
          </w:p>
          <w:p w:rsidR="00C06CF9" w:rsidRPr="00C06CF9" w:rsidRDefault="00C06CF9" w:rsidP="00C06CF9">
            <w:pPr>
              <w:tabs>
                <w:tab w:val="right" w:leader="dot" w:pos="9639"/>
              </w:tabs>
              <w:ind w:left="347" w:hanging="240"/>
              <w:jc w:val="both"/>
              <w:rPr>
                <w:rFonts w:ascii="Times New Roman" w:hAnsi="Times New Roman"/>
                <w:bCs/>
                <w:noProof/>
                <w:color w:val="auto"/>
              </w:rPr>
            </w:pPr>
            <w:r w:rsidRPr="00C06CF9">
              <w:rPr>
                <w:rFonts w:ascii="Times New Roman" w:hAnsi="Times New Roman"/>
                <w:bCs/>
                <w:noProof/>
                <w:color w:val="auto"/>
              </w:rPr>
              <w:t>взаимодействовать</w:t>
            </w:r>
            <w:r w:rsidRPr="00C06CF9">
              <w:rPr>
                <w:rFonts w:ascii="Times New Roman" w:hAnsi="Times New Roman"/>
                <w:bCs/>
                <w:noProof/>
                <w:color w:val="auto"/>
                <w:spacing w:val="-13"/>
              </w:rPr>
              <w:t xml:space="preserve"> </w:t>
            </w:r>
            <w:r w:rsidRPr="00C06CF9">
              <w:rPr>
                <w:rFonts w:ascii="Times New Roman" w:hAnsi="Times New Roman"/>
                <w:bCs/>
                <w:noProof/>
                <w:color w:val="auto"/>
              </w:rPr>
              <w:t xml:space="preserve">с </w:t>
            </w:r>
            <w:r w:rsidRPr="00C06CF9">
              <w:rPr>
                <w:rFonts w:ascii="Times New Roman" w:hAnsi="Times New Roman"/>
                <w:bCs/>
                <w:noProof/>
                <w:color w:val="auto"/>
                <w:spacing w:val="-2"/>
              </w:rPr>
              <w:t>коллегами,</w:t>
            </w:r>
          </w:p>
          <w:p w:rsidR="00C06CF9" w:rsidRPr="00C06CF9" w:rsidRDefault="00C06CF9" w:rsidP="00C06CF9">
            <w:pPr>
              <w:tabs>
                <w:tab w:val="right" w:leader="dot" w:pos="9639"/>
              </w:tabs>
              <w:rPr>
                <w:rFonts w:ascii="Times New Roman" w:hAnsi="Times New Roman"/>
                <w:bCs/>
                <w:noProof/>
                <w:color w:val="auto"/>
                <w:lang w:val="ru-RU"/>
              </w:rPr>
            </w:pPr>
            <w:r w:rsidRPr="00C06CF9">
              <w:rPr>
                <w:rFonts w:ascii="Times New Roman" w:hAnsi="Times New Roman"/>
                <w:bCs/>
                <w:noProof/>
                <w:color w:val="auto"/>
                <w:spacing w:val="-2"/>
                <w:lang w:val="ru-RU"/>
              </w:rPr>
              <w:t xml:space="preserve">руководством, </w:t>
            </w:r>
            <w:r w:rsidRPr="00C06CF9">
              <w:rPr>
                <w:rFonts w:ascii="Times New Roman" w:hAnsi="Times New Roman"/>
                <w:bCs/>
                <w:noProof/>
                <w:color w:val="auto"/>
                <w:lang w:val="ru-RU"/>
              </w:rPr>
              <w:t xml:space="preserve">клиентами в ходе </w:t>
            </w:r>
            <w:r w:rsidRPr="00C06CF9">
              <w:rPr>
                <w:rFonts w:ascii="Times New Roman" w:hAnsi="Times New Roman"/>
                <w:bCs/>
                <w:noProof/>
                <w:color w:val="auto"/>
                <w:spacing w:val="-2"/>
                <w:lang w:val="ru-RU"/>
              </w:rPr>
              <w:t>профессиональной деятельности</w:t>
            </w:r>
          </w:p>
        </w:tc>
        <w:tc>
          <w:tcPr>
            <w:tcW w:w="2838"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numPr>
                <w:ilvl w:val="0"/>
                <w:numId w:val="36"/>
              </w:numPr>
              <w:tabs>
                <w:tab w:val="left" w:pos="345"/>
                <w:tab w:val="right" w:leader="dot" w:pos="9639"/>
              </w:tabs>
              <w:ind w:left="0" w:hanging="239"/>
              <w:rPr>
                <w:rFonts w:ascii="Times New Roman" w:hAnsi="Times New Roman"/>
                <w:bCs/>
                <w:noProof/>
                <w:color w:val="auto"/>
              </w:rPr>
            </w:pPr>
            <w:r w:rsidRPr="00C06CF9">
              <w:rPr>
                <w:rFonts w:ascii="Times New Roman" w:hAnsi="Times New Roman"/>
                <w:bCs/>
                <w:noProof/>
                <w:color w:val="auto"/>
                <w:spacing w:val="-2"/>
              </w:rPr>
              <w:t>приемы</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структурирования информации;</w:t>
            </w:r>
          </w:p>
          <w:p w:rsidR="00C06CF9" w:rsidRPr="00C06CF9" w:rsidRDefault="00C06CF9" w:rsidP="00C06CF9">
            <w:pPr>
              <w:numPr>
                <w:ilvl w:val="0"/>
                <w:numId w:val="36"/>
              </w:numPr>
              <w:tabs>
                <w:tab w:val="left" w:pos="346"/>
                <w:tab w:val="right" w:leader="dot" w:pos="9639"/>
              </w:tabs>
              <w:ind w:left="0"/>
              <w:rPr>
                <w:rFonts w:ascii="Times New Roman" w:hAnsi="Times New Roman"/>
                <w:bCs/>
                <w:noProof/>
                <w:color w:val="auto"/>
                <w:lang w:val="ru-RU"/>
              </w:rPr>
            </w:pPr>
            <w:r w:rsidRPr="00C06CF9">
              <w:rPr>
                <w:rFonts w:ascii="Times New Roman" w:hAnsi="Times New Roman"/>
                <w:bCs/>
                <w:noProof/>
                <w:color w:val="auto"/>
                <w:lang w:val="ru-RU"/>
              </w:rPr>
              <w:t>формат</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оформления результатов поиска </w:t>
            </w:r>
            <w:r w:rsidRPr="00C06CF9">
              <w:rPr>
                <w:rFonts w:ascii="Times New Roman" w:hAnsi="Times New Roman"/>
                <w:bCs/>
                <w:noProof/>
                <w:color w:val="auto"/>
                <w:spacing w:val="-2"/>
                <w:lang w:val="ru-RU"/>
              </w:rPr>
              <w:t>информации;</w:t>
            </w:r>
          </w:p>
          <w:p w:rsidR="00C06CF9" w:rsidRPr="00C06CF9" w:rsidRDefault="00C06CF9" w:rsidP="00C06CF9">
            <w:pPr>
              <w:numPr>
                <w:ilvl w:val="0"/>
                <w:numId w:val="36"/>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rPr>
              <w:t>современные</w:t>
            </w:r>
            <w:r w:rsidRPr="00C06CF9">
              <w:rPr>
                <w:rFonts w:ascii="Times New Roman" w:hAnsi="Times New Roman"/>
                <w:bCs/>
                <w:noProof/>
                <w:color w:val="auto"/>
                <w:spacing w:val="-15"/>
              </w:rPr>
              <w:t xml:space="preserve"> </w:t>
            </w:r>
            <w:r w:rsidRPr="00C06CF9">
              <w:rPr>
                <w:rFonts w:ascii="Times New Roman" w:hAnsi="Times New Roman"/>
                <w:bCs/>
                <w:noProof/>
                <w:color w:val="auto"/>
              </w:rPr>
              <w:t>средства и устройства</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 xml:space="preserve">информатизации, </w:t>
            </w:r>
            <w:r w:rsidRPr="00C06CF9">
              <w:rPr>
                <w:rFonts w:ascii="Times New Roman" w:hAnsi="Times New Roman"/>
                <w:bCs/>
                <w:noProof/>
                <w:color w:val="auto"/>
              </w:rPr>
              <w:t xml:space="preserve">порядок их </w:t>
            </w:r>
            <w:r w:rsidRPr="00C06CF9">
              <w:rPr>
                <w:rFonts w:ascii="Times New Roman" w:hAnsi="Times New Roman"/>
                <w:bCs/>
                <w:noProof/>
                <w:color w:val="auto"/>
                <w:spacing w:val="-2"/>
              </w:rPr>
              <w:t>применения;</w:t>
            </w:r>
          </w:p>
          <w:p w:rsidR="00C06CF9" w:rsidRPr="00C06CF9" w:rsidRDefault="00C06CF9" w:rsidP="00C06CF9">
            <w:pPr>
              <w:numPr>
                <w:ilvl w:val="0"/>
                <w:numId w:val="36"/>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spacing w:val="-2"/>
              </w:rPr>
              <w:t xml:space="preserve">программное </w:t>
            </w:r>
            <w:r w:rsidRPr="00C06CF9">
              <w:rPr>
                <w:rFonts w:ascii="Times New Roman" w:hAnsi="Times New Roman"/>
                <w:bCs/>
                <w:noProof/>
                <w:color w:val="auto"/>
              </w:rPr>
              <w:t>обеспечение</w:t>
            </w:r>
            <w:r w:rsidRPr="00C06CF9">
              <w:rPr>
                <w:rFonts w:ascii="Times New Roman" w:hAnsi="Times New Roman"/>
                <w:bCs/>
                <w:noProof/>
                <w:color w:val="auto"/>
                <w:spacing w:val="-6"/>
              </w:rPr>
              <w:t xml:space="preserve"> </w:t>
            </w:r>
            <w:r w:rsidRPr="00C06CF9">
              <w:rPr>
                <w:rFonts w:ascii="Times New Roman" w:hAnsi="Times New Roman"/>
                <w:bCs/>
                <w:noProof/>
                <w:color w:val="auto"/>
                <w:spacing w:val="-10"/>
              </w:rPr>
              <w:t>в</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 xml:space="preserve">профессиональной </w:t>
            </w:r>
            <w:r w:rsidRPr="00C06CF9">
              <w:rPr>
                <w:rFonts w:ascii="Times New Roman" w:hAnsi="Times New Roman"/>
                <w:bCs/>
                <w:noProof/>
                <w:color w:val="auto"/>
                <w:lang w:val="ru-RU"/>
              </w:rPr>
              <w:t>деятельности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том числе с</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 xml:space="preserve">использованием </w:t>
            </w:r>
            <w:r w:rsidRPr="00C06CF9">
              <w:rPr>
                <w:rFonts w:ascii="Times New Roman" w:hAnsi="Times New Roman"/>
                <w:bCs/>
                <w:noProof/>
                <w:color w:val="auto"/>
              </w:rPr>
              <w:t>цифровых</w:t>
            </w:r>
            <w:r w:rsidRPr="00C06CF9">
              <w:rPr>
                <w:rFonts w:ascii="Times New Roman" w:hAnsi="Times New Roman"/>
                <w:bCs/>
                <w:noProof/>
                <w:color w:val="auto"/>
                <w:spacing w:val="-15"/>
              </w:rPr>
              <w:t xml:space="preserve"> </w:t>
            </w:r>
            <w:r w:rsidRPr="00C06CF9">
              <w:rPr>
                <w:rFonts w:ascii="Times New Roman" w:hAnsi="Times New Roman"/>
                <w:bCs/>
                <w:noProof/>
                <w:color w:val="auto"/>
              </w:rPr>
              <w:t>средств</w:t>
            </w:r>
          </w:p>
          <w:p w:rsidR="00C06CF9" w:rsidRPr="00C06CF9" w:rsidRDefault="00C06CF9" w:rsidP="00C06CF9">
            <w:pPr>
              <w:numPr>
                <w:ilvl w:val="0"/>
                <w:numId w:val="37"/>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spacing w:val="-2"/>
              </w:rPr>
              <w:t>содержание актуальной</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нормативно-правовой документации;</w:t>
            </w:r>
          </w:p>
          <w:p w:rsidR="00C06CF9" w:rsidRPr="00C06CF9" w:rsidRDefault="00C06CF9" w:rsidP="00C06CF9">
            <w:pPr>
              <w:numPr>
                <w:ilvl w:val="0"/>
                <w:numId w:val="37"/>
              </w:numPr>
              <w:tabs>
                <w:tab w:val="left" w:pos="346"/>
                <w:tab w:val="right" w:leader="dot" w:pos="9639"/>
              </w:tabs>
              <w:ind w:left="0"/>
              <w:rPr>
                <w:rFonts w:ascii="Times New Roman" w:hAnsi="Times New Roman"/>
                <w:bCs/>
                <w:noProof/>
                <w:color w:val="auto"/>
              </w:rPr>
            </w:pPr>
            <w:r w:rsidRPr="00C06CF9">
              <w:rPr>
                <w:rFonts w:ascii="Times New Roman" w:hAnsi="Times New Roman"/>
                <w:bCs/>
                <w:noProof/>
                <w:color w:val="auto"/>
              </w:rPr>
              <w:t>современную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научную и профессиональную</w:t>
            </w:r>
          </w:p>
          <w:p w:rsidR="00C06CF9" w:rsidRPr="00C06CF9" w:rsidRDefault="00C06CF9" w:rsidP="00C06CF9">
            <w:pPr>
              <w:tabs>
                <w:tab w:val="right" w:leader="dot" w:pos="9639"/>
              </w:tabs>
              <w:rPr>
                <w:rFonts w:ascii="Times New Roman" w:hAnsi="Times New Roman"/>
                <w:bCs/>
                <w:noProof/>
                <w:color w:val="auto"/>
              </w:rPr>
            </w:pPr>
            <w:r w:rsidRPr="00C06CF9">
              <w:rPr>
                <w:rFonts w:ascii="Times New Roman" w:hAnsi="Times New Roman"/>
                <w:bCs/>
                <w:noProof/>
                <w:color w:val="auto"/>
                <w:spacing w:val="-2"/>
              </w:rPr>
              <w:t>терминологию</w:t>
            </w:r>
          </w:p>
          <w:p w:rsidR="00C06CF9" w:rsidRPr="00C06CF9" w:rsidRDefault="00C06CF9" w:rsidP="00C06CF9">
            <w:pPr>
              <w:tabs>
                <w:tab w:val="right" w:leader="dot" w:pos="9639"/>
              </w:tabs>
              <w:jc w:val="both"/>
              <w:rPr>
                <w:rFonts w:ascii="Times New Roman" w:hAnsi="Times New Roman"/>
                <w:bCs/>
                <w:noProof/>
                <w:color w:val="auto"/>
                <w:spacing w:val="-2"/>
              </w:rPr>
            </w:pPr>
            <w:r w:rsidRPr="00C06CF9">
              <w:rPr>
                <w:rFonts w:ascii="Times New Roman" w:hAnsi="Times New Roman"/>
                <w:bCs/>
                <w:noProof/>
                <w:color w:val="auto"/>
                <w:spacing w:val="-2"/>
              </w:rPr>
              <w:t>возможные траектории</w:t>
            </w:r>
          </w:p>
          <w:p w:rsidR="00C06CF9" w:rsidRPr="00C06CF9" w:rsidRDefault="00C06CF9" w:rsidP="00C06CF9">
            <w:pPr>
              <w:tabs>
                <w:tab w:val="right" w:leader="dot" w:pos="9639"/>
              </w:tabs>
              <w:ind w:right="168"/>
              <w:jc w:val="both"/>
              <w:rPr>
                <w:rFonts w:ascii="Times New Roman" w:hAnsi="Times New Roman"/>
                <w:bCs/>
                <w:noProof/>
                <w:color w:val="auto"/>
              </w:rPr>
            </w:pPr>
            <w:r w:rsidRPr="00C06CF9">
              <w:rPr>
                <w:rFonts w:ascii="Times New Roman" w:hAnsi="Times New Roman"/>
                <w:bCs/>
                <w:noProof/>
                <w:color w:val="auto"/>
                <w:spacing w:val="-2"/>
              </w:rPr>
              <w:t xml:space="preserve">профессионального </w:t>
            </w:r>
            <w:r w:rsidRPr="00C06CF9">
              <w:rPr>
                <w:rFonts w:ascii="Times New Roman" w:hAnsi="Times New Roman"/>
                <w:bCs/>
                <w:noProof/>
                <w:color w:val="auto"/>
              </w:rPr>
              <w:t>развития и</w:t>
            </w:r>
          </w:p>
          <w:p w:rsidR="00C06CF9" w:rsidRPr="00C06CF9" w:rsidRDefault="00C06CF9" w:rsidP="00C06CF9">
            <w:pPr>
              <w:tabs>
                <w:tab w:val="right" w:leader="dot" w:pos="9639"/>
              </w:tabs>
              <w:jc w:val="both"/>
              <w:rPr>
                <w:rFonts w:ascii="Times New Roman" w:hAnsi="Times New Roman"/>
                <w:bCs/>
                <w:noProof/>
                <w:color w:val="auto"/>
                <w:spacing w:val="-2"/>
              </w:rPr>
            </w:pPr>
            <w:r w:rsidRPr="00C06CF9">
              <w:rPr>
                <w:rFonts w:ascii="Times New Roman" w:hAnsi="Times New Roman"/>
                <w:bCs/>
                <w:noProof/>
                <w:color w:val="auto"/>
                <w:spacing w:val="-2"/>
              </w:rPr>
              <w:t>самообразования</w:t>
            </w:r>
          </w:p>
          <w:p w:rsidR="00C06CF9" w:rsidRPr="00C06CF9" w:rsidRDefault="00C06CF9" w:rsidP="00C06CF9">
            <w:pPr>
              <w:tabs>
                <w:tab w:val="right" w:leader="dot" w:pos="9639"/>
              </w:tabs>
              <w:ind w:left="106"/>
              <w:jc w:val="both"/>
              <w:rPr>
                <w:rFonts w:ascii="Times New Roman" w:hAnsi="Times New Roman"/>
                <w:bCs/>
                <w:noProof/>
                <w:color w:val="auto"/>
              </w:rPr>
            </w:pPr>
            <w:r w:rsidRPr="00C06CF9">
              <w:rPr>
                <w:rFonts w:ascii="Times New Roman" w:hAnsi="Times New Roman"/>
                <w:bCs/>
                <w:noProof/>
                <w:color w:val="auto"/>
                <w:spacing w:val="-2"/>
              </w:rPr>
              <w:t>психологические</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основы</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деятельности </w:t>
            </w:r>
            <w:r w:rsidRPr="00C06CF9">
              <w:rPr>
                <w:rFonts w:ascii="Times New Roman" w:hAnsi="Times New Roman"/>
                <w:bCs/>
                <w:noProof/>
                <w:color w:val="auto"/>
                <w:spacing w:val="-2"/>
              </w:rPr>
              <w:t>коллектива</w:t>
            </w:r>
          </w:p>
        </w:tc>
        <w:tc>
          <w:tcPr>
            <w:tcW w:w="1553"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center"/>
              <w:rPr>
                <w:rFonts w:ascii="Times New Roman" w:hAnsi="Times New Roman"/>
                <w:bCs/>
                <w:i/>
                <w:noProof/>
                <w:color w:val="auto"/>
              </w:rPr>
            </w:pPr>
            <w:r w:rsidRPr="00C06CF9">
              <w:rPr>
                <w:rFonts w:ascii="Times New Roman" w:hAnsi="Times New Roman"/>
                <w:bCs/>
                <w:i/>
                <w:noProof/>
                <w:color w:val="auto"/>
                <w:spacing w:val="-10"/>
              </w:rPr>
              <w:t>-</w:t>
            </w:r>
          </w:p>
        </w:tc>
      </w:tr>
    </w:tbl>
    <w:p w:rsidR="00C06CF9" w:rsidRPr="00C06CF9" w:rsidRDefault="00C06CF9" w:rsidP="00C06CF9">
      <w:pPr>
        <w:rPr>
          <w:rFonts w:ascii="Times New Roman" w:hAnsi="Times New Roman"/>
          <w:color w:val="auto"/>
          <w:sz w:val="24"/>
          <w:szCs w:val="24"/>
          <w:lang w:eastAsia="en-US"/>
        </w:rPr>
        <w:sectPr w:rsidR="00C06CF9" w:rsidRPr="00C06CF9">
          <w:pgSz w:w="11910" w:h="16840"/>
          <w:pgMar w:top="960" w:right="853" w:bottom="280" w:left="1418" w:header="751" w:footer="0" w:gutter="0"/>
          <w:pgNumType w:start="3"/>
          <w:cols w:space="720"/>
        </w:sectPr>
      </w:pPr>
    </w:p>
    <w:p w:rsidR="00C06CF9" w:rsidRPr="00C06CF9" w:rsidRDefault="00C06CF9" w:rsidP="00C06CF9">
      <w:pPr>
        <w:widowControl w:val="0"/>
        <w:snapToGrid w:val="0"/>
        <w:spacing w:before="43" w:after="120"/>
        <w:jc w:val="both"/>
        <w:rPr>
          <w:rFonts w:ascii="Times New Roman" w:hAnsi="Times New Roman"/>
          <w:color w:val="auto"/>
          <w:sz w:val="24"/>
          <w:szCs w:val="24"/>
        </w:rPr>
      </w:pPr>
    </w:p>
    <w:p w:rsidR="00C06CF9" w:rsidRPr="00C06CF9" w:rsidRDefault="00C06CF9" w:rsidP="00C06CF9">
      <w:pPr>
        <w:numPr>
          <w:ilvl w:val="1"/>
          <w:numId w:val="38"/>
        </w:numPr>
        <w:spacing w:after="200" w:line="276" w:lineRule="auto"/>
        <w:jc w:val="center"/>
        <w:rPr>
          <w:rFonts w:ascii="Times New Roman" w:eastAsia="Calibri" w:hAnsi="Times New Roman"/>
          <w:b/>
          <w:bCs/>
          <w:color w:val="auto"/>
          <w:sz w:val="24"/>
          <w:szCs w:val="24"/>
          <w:lang w:eastAsia="en-US"/>
        </w:rPr>
      </w:pPr>
      <w:r w:rsidRPr="00C06CF9">
        <w:rPr>
          <w:rFonts w:ascii="Times New Roman" w:eastAsia="Calibri" w:hAnsi="Times New Roman"/>
          <w:b/>
          <w:bCs/>
          <w:color w:val="auto"/>
          <w:sz w:val="24"/>
          <w:szCs w:val="24"/>
          <w:lang w:eastAsia="en-US"/>
        </w:rPr>
        <w:t>Обоснование часов вариативной части ООПОП-П</w:t>
      </w:r>
    </w:p>
    <w:p w:rsidR="00C06CF9" w:rsidRPr="00C06CF9" w:rsidRDefault="00C06CF9" w:rsidP="00C06CF9">
      <w:pPr>
        <w:ind w:firstLine="709"/>
        <w:rPr>
          <w:rFonts w:ascii="Times New Roman" w:eastAsia="Calibri" w:hAnsi="Times New Roman"/>
          <w:b/>
          <w:bCs/>
          <w:color w:val="auto"/>
          <w:sz w:val="24"/>
          <w:szCs w:val="24"/>
          <w:lang w:eastAsia="en-US"/>
        </w:rPr>
      </w:pPr>
    </w:p>
    <w:tbl>
      <w:tblPr>
        <w:tblStyle w:val="810"/>
        <w:tblW w:w="9639" w:type="dxa"/>
        <w:tblInd w:w="-5" w:type="dxa"/>
        <w:tblLook w:val="04A0" w:firstRow="1" w:lastRow="0" w:firstColumn="1" w:lastColumn="0" w:noHBand="0" w:noVBand="1"/>
      </w:tblPr>
      <w:tblGrid>
        <w:gridCol w:w="755"/>
        <w:gridCol w:w="3493"/>
        <w:gridCol w:w="1774"/>
        <w:gridCol w:w="1368"/>
        <w:gridCol w:w="2249"/>
      </w:tblGrid>
      <w:tr w:rsidR="00C06CF9" w:rsidRPr="00C06CF9" w:rsidTr="00C06CF9">
        <w:tc>
          <w:tcPr>
            <w:tcW w:w="770"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ind w:firstLine="709"/>
              <w:jc w:val="cente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 xml:space="preserve">Дополнительные знания, умения, навыки </w:t>
            </w:r>
            <w:r w:rsidRPr="00C06CF9">
              <w:rPr>
                <w:rFonts w:ascii="Times New Roman" w:eastAsia="SimSun" w:hAnsi="Times New Roman"/>
                <w:b/>
                <w:bCs/>
                <w:i/>
                <w:iCs/>
                <w:color w:val="auto"/>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jc w:val="both"/>
              <w:rPr>
                <w:rFonts w:ascii="Times New Roman" w:eastAsia="SimSun" w:hAnsi="Times New Roman"/>
                <w:b/>
                <w:bCs/>
                <w:color w:val="auto"/>
                <w:sz w:val="24"/>
                <w:szCs w:val="24"/>
              </w:rPr>
            </w:pPr>
            <w:r w:rsidRPr="00C06CF9">
              <w:rPr>
                <w:rFonts w:ascii="Times New Roman" w:eastAsia="SimSun" w:hAnsi="Times New Roman"/>
                <w:b/>
                <w:bCs/>
                <w:color w:val="auto"/>
                <w:sz w:val="24"/>
                <w:szCs w:val="24"/>
              </w:rPr>
              <w:t>Обоснование включения в рабочую программу</w:t>
            </w:r>
          </w:p>
        </w:tc>
      </w:tr>
      <w:tr w:rsidR="00C06CF9" w:rsidRPr="00C06CF9" w:rsidTr="00C06CF9">
        <w:trPr>
          <w:trHeight w:val="1999"/>
        </w:trPr>
        <w:tc>
          <w:tcPr>
            <w:tcW w:w="770" w:type="dxa"/>
            <w:tcBorders>
              <w:top w:val="single" w:sz="4" w:space="0" w:color="auto"/>
              <w:left w:val="single" w:sz="4" w:space="0" w:color="auto"/>
              <w:bottom w:val="single" w:sz="4" w:space="0" w:color="auto"/>
              <w:right w:val="single" w:sz="4" w:space="0" w:color="auto"/>
            </w:tcBorders>
          </w:tcPr>
          <w:p w:rsidR="00C06CF9" w:rsidRPr="00C06CF9" w:rsidRDefault="00C06CF9" w:rsidP="00C06CF9">
            <w:pPr>
              <w:ind w:firstLine="709"/>
              <w:rPr>
                <w:rFonts w:ascii="Times New Roman" w:eastAsia="SimSun" w:hAnsi="Times New Roman"/>
                <w:bCs/>
                <w:color w:val="auto"/>
              </w:rPr>
            </w:pPr>
            <w:r w:rsidRPr="00C06CF9">
              <w:rPr>
                <w:rFonts w:ascii="Times New Roman" w:eastAsia="SimSun" w:hAnsi="Times New Roman"/>
                <w:bCs/>
                <w:color w:val="auto"/>
              </w:rPr>
              <w:t>1</w:t>
            </w:r>
          </w:p>
          <w:p w:rsidR="00C06CF9" w:rsidRPr="00C06CF9" w:rsidRDefault="00C06CF9" w:rsidP="00C06CF9">
            <w:pPr>
              <w:rPr>
                <w:rFonts w:ascii="Times New Roman" w:eastAsia="SimSun" w:hAnsi="Times New Roman"/>
                <w:color w:val="auto"/>
              </w:rPr>
            </w:pPr>
            <w:r w:rsidRPr="00C06CF9">
              <w:rPr>
                <w:rFonts w:ascii="Times New Roman" w:eastAsia="SimSun" w:hAnsi="Times New Roman"/>
                <w:color w:val="auto"/>
              </w:rPr>
              <w:t>1.</w:t>
            </w:r>
          </w:p>
          <w:p w:rsidR="00C06CF9" w:rsidRPr="00C06CF9" w:rsidRDefault="00C06CF9" w:rsidP="00C06CF9">
            <w:pPr>
              <w:rPr>
                <w:rFonts w:ascii="Times New Roman" w:eastAsia="SimSun" w:hAnsi="Times New Roman"/>
                <w:color w:val="auto"/>
              </w:rPr>
            </w:pPr>
          </w:p>
        </w:tc>
        <w:tc>
          <w:tcPr>
            <w:tcW w:w="3879"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Cs/>
                <w:color w:val="auto"/>
              </w:rPr>
            </w:pPr>
            <w:r w:rsidRPr="00C06CF9">
              <w:rPr>
                <w:rFonts w:ascii="Times New Roman" w:eastAsia="SimSun" w:hAnsi="Times New Roman"/>
                <w:bCs/>
                <w:color w:val="auto"/>
              </w:rPr>
              <w:t>-</w:t>
            </w:r>
          </w:p>
        </w:tc>
        <w:tc>
          <w:tcPr>
            <w:tcW w:w="1112"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ind w:firstLine="709"/>
              <w:rPr>
                <w:rFonts w:ascii="Times New Roman" w:eastAsia="SimSun" w:hAnsi="Times New Roman"/>
                <w:bCs/>
                <w:color w:val="auto"/>
              </w:rPr>
            </w:pPr>
            <w:r w:rsidRPr="00C06CF9">
              <w:rPr>
                <w:rFonts w:ascii="Times New Roman" w:eastAsia="SimSun" w:hAnsi="Times New Roman"/>
                <w:bCs/>
                <w:color w:val="auto"/>
              </w:rPr>
              <w:t>-</w:t>
            </w:r>
          </w:p>
        </w:tc>
        <w:tc>
          <w:tcPr>
            <w:tcW w:w="1488"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ind w:firstLine="709"/>
              <w:rPr>
                <w:rFonts w:ascii="Times New Roman" w:eastAsia="SimSun" w:hAnsi="Times New Roman"/>
                <w:bCs/>
                <w:color w:val="auto"/>
              </w:rPr>
            </w:pPr>
            <w:r w:rsidRPr="00C06CF9">
              <w:rPr>
                <w:rFonts w:ascii="Times New Roman" w:eastAsia="SimSun" w:hAnsi="Times New Roman"/>
                <w:bCs/>
                <w:color w:val="auto"/>
              </w:rPr>
              <w:t>68</w:t>
            </w:r>
          </w:p>
        </w:tc>
        <w:tc>
          <w:tcPr>
            <w:tcW w:w="2390" w:type="dxa"/>
            <w:tcBorders>
              <w:top w:val="single" w:sz="4" w:space="0" w:color="auto"/>
              <w:left w:val="single" w:sz="4" w:space="0" w:color="auto"/>
              <w:bottom w:val="single" w:sz="4" w:space="0" w:color="auto"/>
              <w:right w:val="single" w:sz="4" w:space="0" w:color="auto"/>
            </w:tcBorders>
            <w:hideMark/>
          </w:tcPr>
          <w:p w:rsidR="00C06CF9" w:rsidRPr="00C06CF9" w:rsidRDefault="00C06CF9" w:rsidP="00C06CF9">
            <w:pPr>
              <w:rPr>
                <w:rFonts w:ascii="Times New Roman" w:eastAsia="SimSun" w:hAnsi="Times New Roman"/>
                <w:bCs/>
                <w:color w:val="auto"/>
              </w:rPr>
            </w:pPr>
            <w:r w:rsidRPr="00C06CF9">
              <w:rPr>
                <w:rFonts w:ascii="Times New Roman" w:eastAsia="SimSun" w:hAnsi="Times New Roman"/>
                <w:color w:val="auto"/>
              </w:rPr>
              <w:t>Формирование цифровой компетентности выпускника с учетом требований цифровой экономики</w:t>
            </w:r>
          </w:p>
        </w:tc>
      </w:tr>
    </w:tbl>
    <w:p w:rsidR="00C06CF9" w:rsidRPr="00C06CF9" w:rsidRDefault="00C06CF9" w:rsidP="00C06CF9">
      <w:pPr>
        <w:widowControl w:val="0"/>
        <w:snapToGrid w:val="0"/>
        <w:spacing w:before="120" w:after="120"/>
        <w:jc w:val="both"/>
        <w:rPr>
          <w:rFonts w:ascii="Times New Roman" w:hAnsi="Times New Roman"/>
          <w:color w:val="auto"/>
          <w:sz w:val="24"/>
          <w:szCs w:val="24"/>
        </w:rPr>
      </w:pPr>
    </w:p>
    <w:p w:rsidR="00C06CF9" w:rsidRPr="00C06CF9" w:rsidRDefault="00C06CF9" w:rsidP="00C06CF9">
      <w:pPr>
        <w:widowControl w:val="0"/>
        <w:snapToGrid w:val="0"/>
        <w:spacing w:before="5" w:after="120"/>
        <w:jc w:val="both"/>
        <w:rPr>
          <w:rFonts w:ascii="Times New Roman" w:hAnsi="Times New Roman"/>
          <w:color w:val="auto"/>
          <w:sz w:val="24"/>
          <w:szCs w:val="24"/>
        </w:rPr>
      </w:pPr>
    </w:p>
    <w:p w:rsidR="00C06CF9" w:rsidRPr="00C06CF9" w:rsidRDefault="00C06CF9" w:rsidP="00C06CF9">
      <w:pPr>
        <w:widowControl w:val="0"/>
        <w:numPr>
          <w:ilvl w:val="0"/>
          <w:numId w:val="38"/>
        </w:numPr>
        <w:tabs>
          <w:tab w:val="left" w:pos="2191"/>
        </w:tabs>
        <w:suppressAutoHyphens/>
        <w:autoSpaceDE w:val="0"/>
        <w:autoSpaceDN w:val="0"/>
        <w:spacing w:before="1"/>
        <w:contextualSpacing/>
        <w:jc w:val="center"/>
        <w:outlineLvl w:val="0"/>
        <w:rPr>
          <w:rFonts w:ascii="Times New Roman" w:hAnsi="Times New Roman"/>
          <w:b/>
          <w:bCs/>
          <w:color w:val="auto"/>
          <w:kern w:val="36"/>
          <w:sz w:val="24"/>
          <w:szCs w:val="24"/>
        </w:rPr>
      </w:pPr>
      <w:r w:rsidRPr="00C06CF9">
        <w:rPr>
          <w:rFonts w:ascii="Times New Roman" w:hAnsi="Times New Roman"/>
          <w:b/>
          <w:bCs/>
          <w:color w:val="auto"/>
          <w:kern w:val="36"/>
          <w:sz w:val="24"/>
          <w:szCs w:val="24"/>
        </w:rPr>
        <w:t>СТРУКТУРА</w:t>
      </w:r>
      <w:r w:rsidRPr="00C06CF9">
        <w:rPr>
          <w:rFonts w:ascii="Times New Roman" w:hAnsi="Times New Roman"/>
          <w:b/>
          <w:bCs/>
          <w:color w:val="auto"/>
          <w:spacing w:val="-2"/>
          <w:kern w:val="36"/>
          <w:sz w:val="24"/>
          <w:szCs w:val="24"/>
        </w:rPr>
        <w:t xml:space="preserve"> </w:t>
      </w:r>
      <w:r w:rsidRPr="00C06CF9">
        <w:rPr>
          <w:rFonts w:ascii="Times New Roman" w:hAnsi="Times New Roman"/>
          <w:b/>
          <w:bCs/>
          <w:color w:val="auto"/>
          <w:kern w:val="36"/>
          <w:sz w:val="24"/>
          <w:szCs w:val="24"/>
        </w:rPr>
        <w:t>И</w:t>
      </w:r>
      <w:r w:rsidRPr="00C06CF9">
        <w:rPr>
          <w:rFonts w:ascii="Times New Roman" w:hAnsi="Times New Roman"/>
          <w:b/>
          <w:bCs/>
          <w:color w:val="auto"/>
          <w:spacing w:val="-1"/>
          <w:kern w:val="36"/>
          <w:sz w:val="24"/>
          <w:szCs w:val="24"/>
        </w:rPr>
        <w:t xml:space="preserve"> </w:t>
      </w:r>
      <w:r w:rsidRPr="00C06CF9">
        <w:rPr>
          <w:rFonts w:ascii="Times New Roman" w:hAnsi="Times New Roman"/>
          <w:b/>
          <w:bCs/>
          <w:color w:val="auto"/>
          <w:kern w:val="36"/>
          <w:sz w:val="24"/>
          <w:szCs w:val="24"/>
        </w:rPr>
        <w:t>СОДЕРЖАНИЕ</w:t>
      </w:r>
      <w:r w:rsidRPr="00C06CF9">
        <w:rPr>
          <w:rFonts w:ascii="Times New Roman" w:hAnsi="Times New Roman"/>
          <w:b/>
          <w:bCs/>
          <w:color w:val="auto"/>
          <w:spacing w:val="-1"/>
          <w:kern w:val="36"/>
          <w:sz w:val="24"/>
          <w:szCs w:val="24"/>
        </w:rPr>
        <w:t xml:space="preserve"> </w:t>
      </w:r>
      <w:r w:rsidRPr="00C06CF9">
        <w:rPr>
          <w:rFonts w:ascii="Times New Roman" w:hAnsi="Times New Roman"/>
          <w:b/>
          <w:bCs/>
          <w:color w:val="auto"/>
          <w:spacing w:val="-2"/>
          <w:kern w:val="36"/>
          <w:sz w:val="24"/>
          <w:szCs w:val="24"/>
        </w:rPr>
        <w:t>ДИСЦИПЛИНЫ</w:t>
      </w:r>
    </w:p>
    <w:p w:rsidR="00C06CF9" w:rsidRPr="00C06CF9" w:rsidRDefault="00C06CF9" w:rsidP="00C06CF9">
      <w:pPr>
        <w:widowControl w:val="0"/>
        <w:snapToGrid w:val="0"/>
        <w:spacing w:before="2" w:after="120"/>
        <w:jc w:val="both"/>
        <w:rPr>
          <w:rFonts w:ascii="Times New Roman" w:hAnsi="Times New Roman"/>
          <w:b/>
          <w:color w:val="auto"/>
          <w:sz w:val="24"/>
          <w:szCs w:val="24"/>
        </w:rPr>
      </w:pPr>
    </w:p>
    <w:p w:rsidR="00C06CF9" w:rsidRPr="00C06CF9" w:rsidRDefault="00C06CF9" w:rsidP="00C06CF9">
      <w:pPr>
        <w:widowControl w:val="0"/>
        <w:numPr>
          <w:ilvl w:val="1"/>
          <w:numId w:val="38"/>
        </w:numPr>
        <w:tabs>
          <w:tab w:val="left" w:pos="1130"/>
        </w:tabs>
        <w:autoSpaceDE w:val="0"/>
        <w:autoSpaceDN w:val="0"/>
        <w:ind w:left="1271"/>
        <w:outlineLvl w:val="1"/>
        <w:rPr>
          <w:rFonts w:ascii="Times New Roman" w:hAnsi="Times New Roman"/>
          <w:b/>
          <w:bCs/>
          <w:i/>
          <w:iCs/>
          <w:color w:val="auto"/>
          <w:sz w:val="24"/>
          <w:szCs w:val="24"/>
          <w:lang w:val="x-none" w:eastAsia="x-none"/>
        </w:rPr>
      </w:pPr>
      <w:r w:rsidRPr="00C06CF9">
        <w:rPr>
          <w:rFonts w:ascii="Times New Roman" w:hAnsi="Times New Roman"/>
          <w:b/>
          <w:bCs/>
          <w:i/>
          <w:iCs/>
          <w:color w:val="auto"/>
          <w:sz w:val="24"/>
          <w:szCs w:val="24"/>
          <w:lang w:val="x-none" w:eastAsia="x-none"/>
        </w:rPr>
        <w:t>Трудоемкость</w:t>
      </w:r>
      <w:r w:rsidRPr="00C06CF9">
        <w:rPr>
          <w:rFonts w:ascii="Times New Roman" w:hAnsi="Times New Roman"/>
          <w:b/>
          <w:bCs/>
          <w:i/>
          <w:iCs/>
          <w:color w:val="auto"/>
          <w:spacing w:val="-3"/>
          <w:sz w:val="24"/>
          <w:szCs w:val="24"/>
          <w:lang w:val="x-none" w:eastAsia="x-none"/>
        </w:rPr>
        <w:t xml:space="preserve"> </w:t>
      </w:r>
      <w:r w:rsidRPr="00C06CF9">
        <w:rPr>
          <w:rFonts w:ascii="Times New Roman" w:hAnsi="Times New Roman"/>
          <w:b/>
          <w:bCs/>
          <w:i/>
          <w:iCs/>
          <w:color w:val="auto"/>
          <w:sz w:val="24"/>
          <w:szCs w:val="24"/>
          <w:lang w:val="x-none" w:eastAsia="x-none"/>
        </w:rPr>
        <w:t>освоения</w:t>
      </w:r>
      <w:r w:rsidRPr="00C06CF9">
        <w:rPr>
          <w:rFonts w:ascii="Times New Roman" w:hAnsi="Times New Roman"/>
          <w:b/>
          <w:bCs/>
          <w:i/>
          <w:iCs/>
          <w:color w:val="auto"/>
          <w:spacing w:val="-2"/>
          <w:sz w:val="24"/>
          <w:szCs w:val="24"/>
          <w:lang w:val="x-none" w:eastAsia="x-none"/>
        </w:rPr>
        <w:t xml:space="preserve"> дисциплины</w:t>
      </w:r>
    </w:p>
    <w:p w:rsidR="00C06CF9" w:rsidRPr="00C06CF9" w:rsidRDefault="00C06CF9" w:rsidP="00C06CF9">
      <w:pPr>
        <w:widowControl w:val="0"/>
        <w:snapToGrid w:val="0"/>
        <w:spacing w:before="1" w:after="120"/>
        <w:jc w:val="both"/>
        <w:rPr>
          <w:rFonts w:ascii="Times New Roman" w:hAnsi="Times New Roman"/>
          <w:b/>
          <w:color w:val="auto"/>
          <w:sz w:val="24"/>
          <w:szCs w:val="24"/>
        </w:rPr>
      </w:pPr>
    </w:p>
    <w:tbl>
      <w:tblPr>
        <w:tblStyle w:val="TableNormal18"/>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C06CF9" w:rsidRPr="00C06CF9" w:rsidTr="00C06CF9">
        <w:trPr>
          <w:trHeight w:val="553"/>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70" w:lineRule="atLeast"/>
              <w:ind w:left="1713" w:hanging="1107"/>
              <w:rPr>
                <w:rFonts w:ascii="Times New Roman" w:hAnsi="Times New Roman"/>
                <w:bCs/>
                <w:noProof/>
                <w:color w:val="auto"/>
                <w:sz w:val="24"/>
                <w:szCs w:val="24"/>
              </w:rPr>
            </w:pPr>
            <w:r w:rsidRPr="00C06CF9">
              <w:rPr>
                <w:rFonts w:ascii="Times New Roman" w:hAnsi="Times New Roman"/>
                <w:b/>
                <w:bCs/>
                <w:noProof/>
                <w:color w:val="auto"/>
                <w:sz w:val="24"/>
                <w:szCs w:val="24"/>
              </w:rPr>
              <w:t>Наименование</w:t>
            </w:r>
            <w:r w:rsidRPr="00C06CF9">
              <w:rPr>
                <w:rFonts w:ascii="Times New Roman" w:hAnsi="Times New Roman"/>
                <w:b/>
                <w:bCs/>
                <w:noProof/>
                <w:color w:val="auto"/>
                <w:spacing w:val="-15"/>
                <w:sz w:val="24"/>
                <w:szCs w:val="24"/>
              </w:rPr>
              <w:t xml:space="preserve"> </w:t>
            </w:r>
            <w:r w:rsidRPr="00C06CF9">
              <w:rPr>
                <w:rFonts w:ascii="Times New Roman" w:hAnsi="Times New Roman"/>
                <w:b/>
                <w:bCs/>
                <w:noProof/>
                <w:color w:val="auto"/>
                <w:sz w:val="24"/>
                <w:szCs w:val="24"/>
              </w:rPr>
              <w:t>составных</w:t>
            </w:r>
            <w:r w:rsidRPr="00C06CF9">
              <w:rPr>
                <w:rFonts w:ascii="Times New Roman" w:hAnsi="Times New Roman"/>
                <w:b/>
                <w:bCs/>
                <w:noProof/>
                <w:color w:val="auto"/>
                <w:spacing w:val="-15"/>
                <w:sz w:val="24"/>
                <w:szCs w:val="24"/>
              </w:rPr>
              <w:t xml:space="preserve"> </w:t>
            </w:r>
            <w:r w:rsidRPr="00C06CF9">
              <w:rPr>
                <w:rFonts w:ascii="Times New Roman" w:hAnsi="Times New Roman"/>
                <w:b/>
                <w:bCs/>
                <w:noProof/>
                <w:color w:val="auto"/>
                <w:sz w:val="24"/>
                <w:szCs w:val="24"/>
              </w:rPr>
              <w:t xml:space="preserve">частей </w:t>
            </w:r>
            <w:r w:rsidRPr="00C06CF9">
              <w:rPr>
                <w:rFonts w:ascii="Times New Roman" w:hAnsi="Times New Roman"/>
                <w:b/>
                <w:bCs/>
                <w:noProof/>
                <w:color w:val="auto"/>
                <w:spacing w:val="-2"/>
                <w:sz w:val="24"/>
                <w:szCs w:val="24"/>
              </w:rPr>
              <w:t>дисциплины</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38" w:line="276" w:lineRule="auto"/>
              <w:ind w:left="10" w:right="4"/>
              <w:jc w:val="center"/>
              <w:rPr>
                <w:rFonts w:ascii="Times New Roman" w:hAnsi="Times New Roman"/>
                <w:bCs/>
                <w:noProof/>
                <w:color w:val="auto"/>
                <w:sz w:val="24"/>
                <w:szCs w:val="24"/>
              </w:rPr>
            </w:pPr>
            <w:r w:rsidRPr="00C06CF9">
              <w:rPr>
                <w:rFonts w:ascii="Times New Roman" w:hAnsi="Times New Roman"/>
                <w:b/>
                <w:bCs/>
                <w:noProof/>
                <w:color w:val="auto"/>
                <w:sz w:val="24"/>
                <w:szCs w:val="24"/>
              </w:rPr>
              <w:t>Объем</w:t>
            </w:r>
            <w:r w:rsidRPr="00C06CF9">
              <w:rPr>
                <w:rFonts w:ascii="Times New Roman" w:hAnsi="Times New Roman"/>
                <w:b/>
                <w:bCs/>
                <w:noProof/>
                <w:color w:val="auto"/>
                <w:spacing w:val="-4"/>
                <w:sz w:val="24"/>
                <w:szCs w:val="24"/>
              </w:rPr>
              <w:t xml:space="preserve"> </w:t>
            </w:r>
            <w:r w:rsidRPr="00C06CF9">
              <w:rPr>
                <w:rFonts w:ascii="Times New Roman" w:hAnsi="Times New Roman"/>
                <w:b/>
                <w:bCs/>
                <w:noProof/>
                <w:color w:val="auto"/>
                <w:sz w:val="24"/>
                <w:szCs w:val="24"/>
              </w:rPr>
              <w:t>в</w:t>
            </w:r>
            <w:r w:rsidRPr="00C06CF9">
              <w:rPr>
                <w:rFonts w:ascii="Times New Roman" w:hAnsi="Times New Roman"/>
                <w:b/>
                <w:bCs/>
                <w:noProof/>
                <w:color w:val="auto"/>
                <w:spacing w:val="-1"/>
                <w:sz w:val="24"/>
                <w:szCs w:val="24"/>
              </w:rPr>
              <w:t xml:space="preserve"> </w:t>
            </w:r>
            <w:r w:rsidRPr="00C06CF9">
              <w:rPr>
                <w:rFonts w:ascii="Times New Roman" w:hAnsi="Times New Roman"/>
                <w:b/>
                <w:bCs/>
                <w:noProof/>
                <w:color w:val="auto"/>
                <w:spacing w:val="-2"/>
                <w:sz w:val="24"/>
                <w:szCs w:val="24"/>
              </w:rPr>
              <w:t>часах</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70" w:lineRule="atLeast"/>
              <w:ind w:left="688" w:hanging="526"/>
              <w:rPr>
                <w:rFonts w:ascii="Times New Roman" w:hAnsi="Times New Roman"/>
                <w:bCs/>
                <w:noProof/>
                <w:color w:val="auto"/>
                <w:sz w:val="24"/>
                <w:szCs w:val="24"/>
                <w:lang w:val="ru-RU"/>
              </w:rPr>
            </w:pPr>
            <w:r w:rsidRPr="00C06CF9">
              <w:rPr>
                <w:rFonts w:ascii="Times New Roman" w:hAnsi="Times New Roman"/>
                <w:b/>
                <w:bCs/>
                <w:noProof/>
                <w:color w:val="auto"/>
                <w:sz w:val="24"/>
                <w:szCs w:val="24"/>
                <w:lang w:val="ru-RU"/>
              </w:rPr>
              <w:t>В</w:t>
            </w:r>
            <w:r w:rsidRPr="00C06CF9">
              <w:rPr>
                <w:rFonts w:ascii="Times New Roman" w:hAnsi="Times New Roman"/>
                <w:b/>
                <w:bCs/>
                <w:noProof/>
                <w:color w:val="auto"/>
                <w:spacing w:val="-9"/>
                <w:sz w:val="24"/>
                <w:szCs w:val="24"/>
                <w:lang w:val="ru-RU"/>
              </w:rPr>
              <w:t xml:space="preserve"> </w:t>
            </w:r>
            <w:r w:rsidRPr="00C06CF9">
              <w:rPr>
                <w:rFonts w:ascii="Times New Roman" w:hAnsi="Times New Roman"/>
                <w:b/>
                <w:bCs/>
                <w:noProof/>
                <w:color w:val="auto"/>
                <w:sz w:val="24"/>
                <w:szCs w:val="24"/>
                <w:lang w:val="ru-RU"/>
              </w:rPr>
              <w:t>т.ч.</w:t>
            </w:r>
            <w:r w:rsidRPr="00C06CF9">
              <w:rPr>
                <w:rFonts w:ascii="Times New Roman" w:hAnsi="Times New Roman"/>
                <w:b/>
                <w:bCs/>
                <w:noProof/>
                <w:color w:val="auto"/>
                <w:spacing w:val="-9"/>
                <w:sz w:val="24"/>
                <w:szCs w:val="24"/>
                <w:lang w:val="ru-RU"/>
              </w:rPr>
              <w:t xml:space="preserve"> </w:t>
            </w:r>
            <w:r w:rsidRPr="00C06CF9">
              <w:rPr>
                <w:rFonts w:ascii="Times New Roman" w:hAnsi="Times New Roman"/>
                <w:b/>
                <w:bCs/>
                <w:noProof/>
                <w:color w:val="auto"/>
                <w:sz w:val="24"/>
                <w:szCs w:val="24"/>
                <w:lang w:val="ru-RU"/>
              </w:rPr>
              <w:t>в</w:t>
            </w:r>
            <w:r w:rsidRPr="00C06CF9">
              <w:rPr>
                <w:rFonts w:ascii="Times New Roman" w:hAnsi="Times New Roman"/>
                <w:b/>
                <w:bCs/>
                <w:noProof/>
                <w:color w:val="auto"/>
                <w:spacing w:val="-9"/>
                <w:sz w:val="24"/>
                <w:szCs w:val="24"/>
                <w:lang w:val="ru-RU"/>
              </w:rPr>
              <w:t xml:space="preserve"> </w:t>
            </w:r>
            <w:r w:rsidRPr="00C06CF9">
              <w:rPr>
                <w:rFonts w:ascii="Times New Roman" w:hAnsi="Times New Roman"/>
                <w:b/>
                <w:bCs/>
                <w:noProof/>
                <w:color w:val="auto"/>
                <w:sz w:val="24"/>
                <w:szCs w:val="24"/>
                <w:lang w:val="ru-RU"/>
              </w:rPr>
              <w:t>форме</w:t>
            </w:r>
            <w:r w:rsidRPr="00C06CF9">
              <w:rPr>
                <w:rFonts w:ascii="Times New Roman" w:hAnsi="Times New Roman"/>
                <w:b/>
                <w:bCs/>
                <w:noProof/>
                <w:color w:val="auto"/>
                <w:spacing w:val="-10"/>
                <w:sz w:val="24"/>
                <w:szCs w:val="24"/>
                <w:lang w:val="ru-RU"/>
              </w:rPr>
              <w:t xml:space="preserve"> </w:t>
            </w:r>
            <w:r w:rsidRPr="00C06CF9">
              <w:rPr>
                <w:rFonts w:ascii="Times New Roman" w:hAnsi="Times New Roman"/>
                <w:b/>
                <w:bCs/>
                <w:noProof/>
                <w:color w:val="auto"/>
                <w:sz w:val="24"/>
                <w:szCs w:val="24"/>
                <w:lang w:val="ru-RU"/>
              </w:rPr>
              <w:t xml:space="preserve">практ. </w:t>
            </w:r>
            <w:r w:rsidRPr="00C06CF9">
              <w:rPr>
                <w:rFonts w:ascii="Times New Roman" w:hAnsi="Times New Roman"/>
                <w:b/>
                <w:bCs/>
                <w:noProof/>
                <w:color w:val="auto"/>
                <w:spacing w:val="-2"/>
                <w:sz w:val="24"/>
                <w:szCs w:val="24"/>
                <w:lang w:val="ru-RU"/>
              </w:rPr>
              <w:t>подготовки</w:t>
            </w:r>
          </w:p>
        </w:tc>
      </w:tr>
      <w:tr w:rsidR="00C06CF9" w:rsidRPr="00C06CF9" w:rsidTr="00C06CF9">
        <w:trPr>
          <w:trHeight w:val="275"/>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5" w:lineRule="exact"/>
              <w:rPr>
                <w:rFonts w:ascii="Times New Roman" w:hAnsi="Times New Roman"/>
                <w:b/>
                <w:bCs/>
                <w:noProof/>
                <w:color w:val="auto"/>
                <w:sz w:val="24"/>
                <w:szCs w:val="24"/>
              </w:rPr>
            </w:pPr>
            <w:r w:rsidRPr="00C06CF9">
              <w:rPr>
                <w:rFonts w:ascii="Times New Roman" w:hAnsi="Times New Roman"/>
                <w:b/>
                <w:bCs/>
                <w:noProof/>
                <w:color w:val="auto"/>
                <w:sz w:val="24"/>
                <w:szCs w:val="24"/>
              </w:rPr>
              <w:t>Учебные</w:t>
            </w:r>
            <w:r w:rsidRPr="00C06CF9">
              <w:rPr>
                <w:rFonts w:ascii="Times New Roman" w:hAnsi="Times New Roman"/>
                <w:b/>
                <w:bCs/>
                <w:noProof/>
                <w:color w:val="auto"/>
                <w:spacing w:val="-4"/>
                <w:sz w:val="24"/>
                <w:szCs w:val="24"/>
              </w:rPr>
              <w:t xml:space="preserve"> </w:t>
            </w:r>
            <w:r w:rsidRPr="00C06CF9">
              <w:rPr>
                <w:rFonts w:ascii="Times New Roman" w:hAnsi="Times New Roman"/>
                <w:b/>
                <w:bCs/>
                <w:noProof/>
                <w:color w:val="auto"/>
                <w:spacing w:val="-2"/>
                <w:sz w:val="24"/>
                <w:szCs w:val="24"/>
              </w:rPr>
              <w:t>занятия</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5" w:lineRule="exact"/>
              <w:ind w:left="10" w:right="3"/>
              <w:jc w:val="center"/>
              <w:rPr>
                <w:rFonts w:ascii="Times New Roman" w:hAnsi="Times New Roman"/>
                <w:b/>
                <w:bCs/>
                <w:noProof/>
                <w:color w:val="auto"/>
                <w:sz w:val="24"/>
                <w:szCs w:val="24"/>
                <w:lang w:val="ru-RU"/>
              </w:rPr>
            </w:pPr>
            <w:r w:rsidRPr="00C06CF9">
              <w:rPr>
                <w:rFonts w:ascii="Times New Roman" w:hAnsi="Times New Roman"/>
                <w:b/>
                <w:bCs/>
                <w:noProof/>
                <w:color w:val="auto"/>
                <w:spacing w:val="-5"/>
                <w:sz w:val="24"/>
                <w:szCs w:val="24"/>
              </w:rPr>
              <w:t>6</w:t>
            </w:r>
            <w:r>
              <w:rPr>
                <w:rFonts w:ascii="Times New Roman" w:hAnsi="Times New Roman"/>
                <w:b/>
                <w:bCs/>
                <w:noProof/>
                <w:color w:val="auto"/>
                <w:spacing w:val="-5"/>
                <w:sz w:val="24"/>
                <w:szCs w:val="24"/>
                <w:lang w:val="ru-RU"/>
              </w:rPr>
              <w:t>6</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5" w:lineRule="exact"/>
              <w:ind w:left="14"/>
              <w:jc w:val="center"/>
              <w:rPr>
                <w:rFonts w:ascii="Times New Roman" w:hAnsi="Times New Roman"/>
                <w:b/>
                <w:bCs/>
                <w:noProof/>
                <w:color w:val="auto"/>
                <w:sz w:val="24"/>
                <w:szCs w:val="24"/>
                <w:lang w:val="ru-RU"/>
              </w:rPr>
            </w:pPr>
            <w:r>
              <w:rPr>
                <w:rFonts w:ascii="Times New Roman" w:hAnsi="Times New Roman"/>
                <w:b/>
                <w:bCs/>
                <w:noProof/>
                <w:color w:val="auto"/>
                <w:spacing w:val="-5"/>
                <w:sz w:val="24"/>
                <w:szCs w:val="24"/>
                <w:lang w:val="ru-RU"/>
              </w:rPr>
              <w:t>40</w:t>
            </w:r>
          </w:p>
        </w:tc>
      </w:tr>
      <w:tr w:rsidR="00C06CF9" w:rsidRPr="00C06CF9" w:rsidTr="00C06CF9">
        <w:trPr>
          <w:trHeight w:val="276"/>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6" w:lineRule="exact"/>
              <w:rPr>
                <w:rFonts w:ascii="Times New Roman" w:hAnsi="Times New Roman"/>
                <w:b/>
                <w:bCs/>
                <w:noProof/>
                <w:color w:val="auto"/>
                <w:sz w:val="24"/>
                <w:szCs w:val="24"/>
              </w:rPr>
            </w:pPr>
            <w:r w:rsidRPr="00C06CF9">
              <w:rPr>
                <w:rFonts w:ascii="Times New Roman" w:hAnsi="Times New Roman"/>
                <w:b/>
                <w:bCs/>
                <w:noProof/>
                <w:color w:val="auto"/>
                <w:sz w:val="24"/>
                <w:szCs w:val="24"/>
              </w:rPr>
              <w:t>Самостоятельная</w:t>
            </w:r>
            <w:r w:rsidRPr="00C06CF9">
              <w:rPr>
                <w:rFonts w:ascii="Times New Roman" w:hAnsi="Times New Roman"/>
                <w:b/>
                <w:bCs/>
                <w:noProof/>
                <w:color w:val="auto"/>
                <w:spacing w:val="-5"/>
                <w:sz w:val="24"/>
                <w:szCs w:val="24"/>
              </w:rPr>
              <w:t xml:space="preserve"> </w:t>
            </w:r>
            <w:r w:rsidRPr="00C06CF9">
              <w:rPr>
                <w:rFonts w:ascii="Times New Roman" w:hAnsi="Times New Roman"/>
                <w:b/>
                <w:bCs/>
                <w:noProof/>
                <w:color w:val="auto"/>
                <w:spacing w:val="-2"/>
                <w:sz w:val="24"/>
                <w:szCs w:val="24"/>
              </w:rPr>
              <w:t>работа</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6" w:lineRule="exact"/>
              <w:ind w:left="10"/>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6" w:lineRule="exact"/>
              <w:ind w:left="14" w:right="2"/>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w:t>
            </w:r>
          </w:p>
        </w:tc>
      </w:tr>
      <w:tr w:rsidR="00C06CF9" w:rsidRPr="00C06CF9" w:rsidTr="00C06CF9">
        <w:trPr>
          <w:trHeight w:val="505"/>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5" w:line="240" w:lineRule="exact"/>
              <w:rPr>
                <w:rFonts w:ascii="Times New Roman" w:hAnsi="Times New Roman"/>
                <w:b/>
                <w:bCs/>
                <w:i/>
                <w:noProof/>
                <w:color w:val="auto"/>
                <w:sz w:val="24"/>
                <w:szCs w:val="24"/>
                <w:lang w:val="ru-RU"/>
              </w:rPr>
            </w:pPr>
            <w:r w:rsidRPr="00C06CF9">
              <w:rPr>
                <w:rFonts w:ascii="Times New Roman" w:hAnsi="Times New Roman"/>
                <w:b/>
                <w:bCs/>
                <w:noProof/>
                <w:color w:val="auto"/>
                <w:sz w:val="24"/>
                <w:szCs w:val="24"/>
                <w:lang w:val="ru-RU"/>
              </w:rPr>
              <w:t>Промежуточная</w:t>
            </w:r>
            <w:r w:rsidRPr="00C06CF9">
              <w:rPr>
                <w:rFonts w:ascii="Times New Roman" w:hAnsi="Times New Roman"/>
                <w:b/>
                <w:bCs/>
                <w:noProof/>
                <w:color w:val="auto"/>
                <w:spacing w:val="35"/>
                <w:sz w:val="24"/>
                <w:szCs w:val="24"/>
                <w:lang w:val="ru-RU"/>
              </w:rPr>
              <w:t xml:space="preserve"> </w:t>
            </w:r>
            <w:r w:rsidRPr="00C06CF9">
              <w:rPr>
                <w:rFonts w:ascii="Times New Roman" w:hAnsi="Times New Roman"/>
                <w:b/>
                <w:bCs/>
                <w:noProof/>
                <w:color w:val="auto"/>
                <w:sz w:val="24"/>
                <w:szCs w:val="24"/>
                <w:lang w:val="ru-RU"/>
              </w:rPr>
              <w:t>аттестация</w:t>
            </w:r>
            <w:r w:rsidRPr="00C06CF9">
              <w:rPr>
                <w:rFonts w:ascii="Times New Roman" w:hAnsi="Times New Roman"/>
                <w:b/>
                <w:bCs/>
                <w:noProof/>
                <w:color w:val="auto"/>
                <w:spacing w:val="33"/>
                <w:sz w:val="24"/>
                <w:szCs w:val="24"/>
                <w:lang w:val="ru-RU"/>
              </w:rPr>
              <w:t xml:space="preserve"> </w:t>
            </w:r>
            <w:r w:rsidRPr="00C06CF9">
              <w:rPr>
                <w:rFonts w:ascii="Times New Roman" w:hAnsi="Times New Roman"/>
                <w:b/>
                <w:bCs/>
                <w:noProof/>
                <w:color w:val="auto"/>
                <w:sz w:val="24"/>
                <w:szCs w:val="24"/>
                <w:lang w:val="ru-RU"/>
              </w:rPr>
              <w:t>в</w:t>
            </w:r>
            <w:r w:rsidRPr="00C06CF9">
              <w:rPr>
                <w:rFonts w:ascii="Times New Roman" w:hAnsi="Times New Roman"/>
                <w:b/>
                <w:bCs/>
                <w:noProof/>
                <w:color w:val="auto"/>
                <w:spacing w:val="35"/>
                <w:sz w:val="24"/>
                <w:szCs w:val="24"/>
                <w:lang w:val="ru-RU"/>
              </w:rPr>
              <w:t xml:space="preserve"> </w:t>
            </w:r>
            <w:r w:rsidRPr="00C06CF9">
              <w:rPr>
                <w:rFonts w:ascii="Times New Roman" w:hAnsi="Times New Roman"/>
                <w:b/>
                <w:bCs/>
                <w:noProof/>
                <w:color w:val="auto"/>
                <w:sz w:val="24"/>
                <w:szCs w:val="24"/>
                <w:lang w:val="ru-RU"/>
              </w:rPr>
              <w:t>форме</w:t>
            </w:r>
            <w:r w:rsidRPr="00C06CF9">
              <w:rPr>
                <w:rFonts w:ascii="Times New Roman" w:hAnsi="Times New Roman"/>
                <w:b/>
                <w:bCs/>
                <w:noProof/>
                <w:color w:val="auto"/>
                <w:spacing w:val="35"/>
                <w:sz w:val="24"/>
                <w:szCs w:val="24"/>
                <w:lang w:val="ru-RU"/>
              </w:rPr>
              <w:t xml:space="preserve"> </w:t>
            </w:r>
            <w:r w:rsidRPr="00C06CF9">
              <w:rPr>
                <w:rFonts w:ascii="Times New Roman" w:hAnsi="Times New Roman"/>
                <w:b/>
                <w:bCs/>
                <w:noProof/>
                <w:color w:val="auto"/>
                <w:sz w:val="24"/>
                <w:szCs w:val="24"/>
                <w:lang w:val="ru-RU"/>
              </w:rPr>
              <w:t>контрольной работы</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14" w:line="276" w:lineRule="auto"/>
              <w:ind w:left="10" w:right="3"/>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14" w:line="276" w:lineRule="auto"/>
              <w:ind w:left="14" w:right="2"/>
              <w:jc w:val="center"/>
              <w:rPr>
                <w:rFonts w:ascii="Times New Roman" w:hAnsi="Times New Roman"/>
                <w:b/>
                <w:bCs/>
                <w:noProof/>
                <w:color w:val="auto"/>
                <w:sz w:val="24"/>
                <w:szCs w:val="24"/>
              </w:rPr>
            </w:pPr>
            <w:r w:rsidRPr="00C06CF9">
              <w:rPr>
                <w:rFonts w:ascii="Times New Roman" w:hAnsi="Times New Roman"/>
                <w:b/>
                <w:bCs/>
                <w:noProof/>
                <w:color w:val="auto"/>
                <w:spacing w:val="-10"/>
                <w:sz w:val="24"/>
                <w:szCs w:val="24"/>
              </w:rPr>
              <w:t>-</w:t>
            </w:r>
          </w:p>
        </w:tc>
      </w:tr>
      <w:tr w:rsidR="00C06CF9" w:rsidRPr="00C06CF9" w:rsidTr="00C06CF9">
        <w:trPr>
          <w:trHeight w:val="277"/>
        </w:trPr>
        <w:tc>
          <w:tcPr>
            <w:tcW w:w="4813"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8" w:lineRule="exact"/>
              <w:rPr>
                <w:rFonts w:ascii="Times New Roman" w:hAnsi="Times New Roman"/>
                <w:b/>
                <w:bCs/>
                <w:noProof/>
                <w:color w:val="auto"/>
                <w:sz w:val="24"/>
                <w:szCs w:val="24"/>
              </w:rPr>
            </w:pPr>
            <w:r w:rsidRPr="00C06CF9">
              <w:rPr>
                <w:rFonts w:ascii="Times New Roman" w:hAnsi="Times New Roman"/>
                <w:b/>
                <w:bCs/>
                <w:noProof/>
                <w:color w:val="auto"/>
                <w:spacing w:val="-4"/>
                <w:sz w:val="24"/>
                <w:szCs w:val="24"/>
              </w:rPr>
              <w:t>Всего</w:t>
            </w:r>
          </w:p>
        </w:tc>
        <w:tc>
          <w:tcPr>
            <w:tcW w:w="2336" w:type="dxa"/>
            <w:tcBorders>
              <w:top w:val="single" w:sz="6" w:space="0" w:color="000000"/>
              <w:left w:val="single" w:sz="6" w:space="0" w:color="000000"/>
              <w:bottom w:val="single" w:sz="6" w:space="0" w:color="000000"/>
              <w:right w:val="single" w:sz="6" w:space="0" w:color="000000"/>
            </w:tcBorders>
            <w:hideMark/>
          </w:tcPr>
          <w:p w:rsidR="00C06CF9" w:rsidRPr="00C06CF9" w:rsidRDefault="00C06CF9" w:rsidP="00C06CF9">
            <w:pPr>
              <w:tabs>
                <w:tab w:val="right" w:leader="dot" w:pos="9639"/>
              </w:tabs>
              <w:spacing w:before="120" w:line="258" w:lineRule="exact"/>
              <w:ind w:left="10" w:right="3"/>
              <w:jc w:val="center"/>
              <w:rPr>
                <w:rFonts w:ascii="Times New Roman" w:hAnsi="Times New Roman"/>
                <w:b/>
                <w:bCs/>
                <w:noProof/>
                <w:color w:val="auto"/>
                <w:sz w:val="24"/>
                <w:szCs w:val="24"/>
              </w:rPr>
            </w:pPr>
            <w:r w:rsidRPr="00C06CF9">
              <w:rPr>
                <w:rFonts w:ascii="Times New Roman" w:hAnsi="Times New Roman"/>
                <w:b/>
                <w:bCs/>
                <w:noProof/>
                <w:color w:val="auto"/>
                <w:spacing w:val="-5"/>
                <w:sz w:val="24"/>
                <w:szCs w:val="24"/>
              </w:rPr>
              <w:t>68</w:t>
            </w:r>
          </w:p>
        </w:tc>
        <w:tc>
          <w:tcPr>
            <w:tcW w:w="2631" w:type="dxa"/>
            <w:tcBorders>
              <w:top w:val="single" w:sz="6" w:space="0" w:color="000000"/>
              <w:left w:val="single" w:sz="6" w:space="0" w:color="000000"/>
              <w:bottom w:val="single" w:sz="6" w:space="0" w:color="000000"/>
              <w:right w:val="single" w:sz="6" w:space="0" w:color="000000"/>
            </w:tcBorders>
          </w:tcPr>
          <w:p w:rsidR="00C06CF9" w:rsidRPr="00C06CF9" w:rsidRDefault="00C06CF9" w:rsidP="00C06CF9">
            <w:pPr>
              <w:tabs>
                <w:tab w:val="right" w:leader="dot" w:pos="9639"/>
              </w:tabs>
              <w:spacing w:before="120" w:line="258" w:lineRule="exact"/>
              <w:ind w:left="14"/>
              <w:jc w:val="center"/>
              <w:rPr>
                <w:rFonts w:ascii="Times New Roman" w:hAnsi="Times New Roman"/>
                <w:b/>
                <w:bCs/>
                <w:noProof/>
                <w:color w:val="auto"/>
                <w:sz w:val="24"/>
                <w:szCs w:val="24"/>
              </w:rPr>
            </w:pPr>
          </w:p>
        </w:tc>
      </w:tr>
    </w:tbl>
    <w:p w:rsidR="00C06CF9" w:rsidRPr="00C06CF9" w:rsidRDefault="00C06CF9" w:rsidP="00C06CF9">
      <w:pPr>
        <w:rPr>
          <w:rFonts w:ascii="Times New Roman" w:hAnsi="Times New Roman"/>
          <w:color w:val="auto"/>
          <w:sz w:val="24"/>
          <w:szCs w:val="24"/>
          <w:lang w:eastAsia="en-US"/>
        </w:rPr>
        <w:sectPr w:rsidR="00C06CF9" w:rsidRPr="00C06CF9">
          <w:pgSz w:w="11910" w:h="16840"/>
          <w:pgMar w:top="960" w:right="1987" w:bottom="280" w:left="1700" w:header="751" w:footer="0" w:gutter="0"/>
          <w:cols w:space="720"/>
        </w:sectPr>
      </w:pPr>
    </w:p>
    <w:p w:rsidR="00C06CF9" w:rsidRPr="00C06CF9" w:rsidRDefault="00C06CF9" w:rsidP="00C06CF9">
      <w:pPr>
        <w:widowControl w:val="0"/>
        <w:numPr>
          <w:ilvl w:val="1"/>
          <w:numId w:val="38"/>
        </w:numPr>
        <w:tabs>
          <w:tab w:val="left" w:pos="1130"/>
        </w:tabs>
        <w:autoSpaceDE w:val="0"/>
        <w:autoSpaceDN w:val="0"/>
        <w:spacing w:before="272"/>
        <w:ind w:left="1271"/>
        <w:outlineLvl w:val="1"/>
        <w:rPr>
          <w:rFonts w:ascii="Times New Roman" w:hAnsi="Times New Roman"/>
          <w:b/>
          <w:bCs/>
          <w:i/>
          <w:iCs/>
          <w:color w:val="auto"/>
          <w:sz w:val="24"/>
          <w:szCs w:val="24"/>
          <w:lang w:val="x-none" w:eastAsia="x-none"/>
        </w:rPr>
      </w:pPr>
      <w:r w:rsidRPr="00C06CF9">
        <w:rPr>
          <w:rFonts w:ascii="Times New Roman" w:hAnsi="Times New Roman"/>
          <w:b/>
          <w:bCs/>
          <w:i/>
          <w:iCs/>
          <w:color w:val="auto"/>
          <w:sz w:val="24"/>
          <w:szCs w:val="24"/>
          <w:lang w:val="x-none" w:eastAsia="x-none"/>
        </w:rPr>
        <w:lastRenderedPageBreak/>
        <w:t>Содержание</w:t>
      </w:r>
      <w:r w:rsidRPr="00C06CF9">
        <w:rPr>
          <w:rFonts w:ascii="Times New Roman" w:hAnsi="Times New Roman"/>
          <w:b/>
          <w:bCs/>
          <w:i/>
          <w:iCs/>
          <w:color w:val="auto"/>
          <w:spacing w:val="-5"/>
          <w:sz w:val="24"/>
          <w:szCs w:val="24"/>
          <w:lang w:val="x-none" w:eastAsia="x-none"/>
        </w:rPr>
        <w:t xml:space="preserve"> </w:t>
      </w:r>
      <w:r w:rsidRPr="00C06CF9">
        <w:rPr>
          <w:rFonts w:ascii="Times New Roman" w:hAnsi="Times New Roman"/>
          <w:b/>
          <w:bCs/>
          <w:i/>
          <w:iCs/>
          <w:color w:val="auto"/>
          <w:spacing w:val="-2"/>
          <w:sz w:val="24"/>
          <w:szCs w:val="24"/>
          <w:lang w:val="x-none" w:eastAsia="x-none"/>
        </w:rPr>
        <w:t>дисциплины</w:t>
      </w:r>
    </w:p>
    <w:p w:rsidR="00C06CF9" w:rsidRPr="00C06CF9" w:rsidRDefault="00C06CF9" w:rsidP="00C06CF9">
      <w:pPr>
        <w:widowControl w:val="0"/>
        <w:snapToGrid w:val="0"/>
        <w:spacing w:before="1" w:after="1"/>
        <w:jc w:val="both"/>
        <w:rPr>
          <w:rFonts w:ascii="Times New Roman" w:hAnsi="Times New Roman"/>
          <w:b/>
          <w:color w:val="auto"/>
          <w:sz w:val="24"/>
          <w:szCs w:val="24"/>
        </w:rPr>
      </w:pP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C06CF9" w:rsidRPr="00C06CF9" w:rsidTr="00C06CF9">
        <w:trPr>
          <w:trHeight w:hRule="exact" w:val="2019"/>
        </w:trPr>
        <w:tc>
          <w:tcPr>
            <w:tcW w:w="2972"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
                <w:bCs/>
                <w:noProof/>
                <w:color w:val="auto"/>
              </w:rPr>
              <w:t>Наименование разделов</w:t>
            </w:r>
            <w:r w:rsidRPr="00C06CF9">
              <w:rPr>
                <w:rFonts w:ascii="Times New Roman" w:hAnsi="Times New Roman"/>
                <w:b/>
                <w:bCs/>
                <w:noProof/>
                <w:color w:val="auto"/>
                <w:spacing w:val="-14"/>
              </w:rPr>
              <w:t xml:space="preserve"> </w:t>
            </w:r>
            <w:r w:rsidRPr="00C06CF9">
              <w:rPr>
                <w:rFonts w:ascii="Times New Roman" w:hAnsi="Times New Roman"/>
                <w:b/>
                <w:bCs/>
                <w:noProof/>
                <w:color w:val="auto"/>
              </w:rPr>
              <w:t xml:space="preserve">и </w:t>
            </w:r>
            <w:r w:rsidRPr="00C06CF9">
              <w:rPr>
                <w:rFonts w:ascii="Times New Roman" w:hAnsi="Times New Roman"/>
                <w:b/>
                <w:bCs/>
                <w:noProof/>
                <w:color w:val="auto"/>
                <w:spacing w:val="-4"/>
              </w:rPr>
              <w:t>тем</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
                <w:bCs/>
                <w:noProof/>
                <w:color w:val="auto"/>
                <w:lang w:val="ru-RU"/>
              </w:rPr>
              <w:t>Содержание учебного материала, практических и лабораторных занятий</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
                <w:bCs/>
                <w:noProof/>
                <w:color w:val="auto"/>
                <w:lang w:val="ru-RU"/>
              </w:rPr>
              <w:t>Объем, ак.ч/в том числе практической подготовки, ак.ч</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
                <w:bCs/>
                <w:noProof/>
                <w:color w:val="auto"/>
                <w:lang w:val="ru-RU"/>
              </w:rPr>
              <w:t>Коды компетенций, формированию которых способствует элемент программы</w:t>
            </w:r>
          </w:p>
        </w:tc>
      </w:tr>
      <w:tr w:rsidR="00C06CF9" w:rsidRPr="00C06CF9" w:rsidTr="00C06CF9">
        <w:trPr>
          <w:trHeight w:hRule="exact" w:val="574"/>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56" w:lineRule="exact"/>
              <w:ind w:left="103"/>
              <w:rPr>
                <w:rFonts w:ascii="Times New Roman" w:hAnsi="Times New Roman"/>
                <w:bCs/>
                <w:noProof/>
                <w:color w:val="auto"/>
                <w:lang w:val="ru-RU"/>
              </w:rPr>
            </w:pPr>
            <w:r w:rsidRPr="00C06CF9">
              <w:rPr>
                <w:rFonts w:ascii="Times New Roman" w:hAnsi="Times New Roman"/>
                <w:bCs/>
                <w:noProof/>
                <w:color w:val="auto"/>
                <w:lang w:val="ru-RU"/>
              </w:rPr>
              <w:t>Раздел</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1.</w:t>
            </w:r>
            <w:r w:rsidRPr="00C06CF9">
              <w:rPr>
                <w:rFonts w:ascii="Times New Roman" w:hAnsi="Times New Roman"/>
                <w:bCs/>
                <w:noProof/>
                <w:color w:val="auto"/>
                <w:spacing w:val="54"/>
                <w:lang w:val="ru-RU"/>
              </w:rPr>
              <w:t xml:space="preserve"> </w:t>
            </w:r>
            <w:r w:rsidRPr="00C06CF9">
              <w:rPr>
                <w:rFonts w:ascii="Times New Roman" w:hAnsi="Times New Roman"/>
                <w:bCs/>
                <w:noProof/>
                <w:color w:val="auto"/>
                <w:lang w:val="ru-RU"/>
              </w:rPr>
              <w:t>Цифровая</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трансформация экономики</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Российской</w:t>
            </w:r>
            <w:r w:rsidRPr="00C06CF9">
              <w:rPr>
                <w:rFonts w:ascii="Times New Roman" w:hAnsi="Times New Roman"/>
                <w:bCs/>
                <w:noProof/>
                <w:color w:val="auto"/>
                <w:spacing w:val="-2"/>
                <w:lang w:val="ru-RU"/>
              </w:rPr>
              <w:t xml:space="preserve"> Федерации</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56" w:lineRule="exact"/>
              <w:ind w:left="103"/>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56" w:lineRule="exact"/>
              <w:ind w:left="103"/>
              <w:rPr>
                <w:rFonts w:ascii="Times New Roman" w:hAnsi="Times New Roman"/>
                <w:bCs/>
                <w:noProof/>
                <w:color w:val="auto"/>
                <w:lang w:val="ru-RU"/>
              </w:rPr>
            </w:pPr>
          </w:p>
        </w:tc>
      </w:tr>
      <w:tr w:rsidR="00C06CF9" w:rsidRPr="00C06CF9" w:rsidTr="00C06CF9">
        <w:trPr>
          <w:trHeight w:hRule="exact" w:val="709"/>
        </w:trPr>
        <w:tc>
          <w:tcPr>
            <w:tcW w:w="2972"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1.1</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r w:rsidRPr="00C06CF9">
              <w:rPr>
                <w:rFonts w:ascii="Times New Roman" w:hAnsi="Times New Roman"/>
                <w:bCs/>
                <w:noProof/>
                <w:color w:val="auto"/>
                <w:spacing w:val="-2"/>
              </w:rPr>
              <w:t>ОК 02., ОК 03, ОК 04, ПК 1.1</w:t>
            </w:r>
          </w:p>
        </w:tc>
      </w:tr>
      <w:tr w:rsidR="00C06CF9" w:rsidRPr="00C06CF9" w:rsidTr="00C06CF9">
        <w:trPr>
          <w:trHeight w:hRule="exact" w:val="21"/>
        </w:trPr>
        <w:tc>
          <w:tcPr>
            <w:tcW w:w="9636"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p>
        </w:tc>
      </w:tr>
      <w:tr w:rsidR="00C06CF9" w:rsidRPr="00C06CF9" w:rsidTr="00C06CF9">
        <w:trPr>
          <w:trHeight w:val="401"/>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Приоритетные</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val="restart"/>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vMerge w:val="restart"/>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val="421"/>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направления</w:t>
            </w:r>
            <w:r w:rsidRPr="00C06CF9">
              <w:rPr>
                <w:rFonts w:ascii="Times New Roman" w:hAnsi="Times New Roman"/>
                <w:bCs/>
                <w:noProof/>
                <w:color w:val="auto"/>
                <w:spacing w:val="-6"/>
              </w:rPr>
              <w:t xml:space="preserve"> </w:t>
            </w:r>
            <w:r w:rsidRPr="00C06CF9">
              <w:rPr>
                <w:rFonts w:ascii="Times New Roman" w:hAnsi="Times New Roman"/>
                <w:bCs/>
                <w:noProof/>
                <w:color w:val="auto"/>
                <w:spacing w:val="-2"/>
              </w:rPr>
              <w:t>цифровой</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val="816"/>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экономики</w:t>
            </w:r>
            <w:r w:rsidRPr="00C06CF9">
              <w:rPr>
                <w:rFonts w:ascii="Times New Roman" w:hAnsi="Times New Roman"/>
                <w:bCs/>
                <w:noProof/>
                <w:color w:val="auto"/>
                <w:spacing w:val="-8"/>
              </w:rPr>
              <w:t xml:space="preserve"> </w:t>
            </w:r>
            <w:r w:rsidRPr="00C06CF9">
              <w:rPr>
                <w:rFonts w:ascii="Times New Roman" w:hAnsi="Times New Roman"/>
                <w:bCs/>
                <w:noProof/>
                <w:color w:val="auto"/>
                <w:spacing w:val="-5"/>
              </w:rPr>
              <w:t>РФ</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53"/>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hRule="exact" w:val="998"/>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p>
        </w:tc>
      </w:tr>
      <w:tr w:rsidR="00C06CF9" w:rsidRPr="00C06CF9" w:rsidTr="00C06CF9">
        <w:trPr>
          <w:trHeight w:hRule="exact" w:val="745"/>
        </w:trPr>
        <w:tc>
          <w:tcPr>
            <w:tcW w:w="2972"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1.2</w:t>
            </w:r>
          </w:p>
        </w:tc>
        <w:tc>
          <w:tcPr>
            <w:tcW w:w="6664"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spacing w:val="-2"/>
                <w:lang w:val="ru-RU"/>
              </w:rPr>
              <w:t>Содержание</w:t>
            </w:r>
          </w:p>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C06CF9">
              <w:rPr>
                <w:rFonts w:ascii="Times New Roman" w:hAnsi="Times New Roman"/>
                <w:bCs/>
                <w:noProof/>
                <w:color w:val="auto"/>
                <w:spacing w:val="78"/>
                <w:w w:val="150"/>
                <w:lang w:val="ru-RU"/>
              </w:rPr>
              <w:t xml:space="preserve"> </w:t>
            </w:r>
            <w:r w:rsidRPr="00C06CF9">
              <w:rPr>
                <w:rFonts w:ascii="Times New Roman" w:hAnsi="Times New Roman"/>
                <w:bCs/>
                <w:noProof/>
                <w:color w:val="auto"/>
                <w:lang w:val="ru-RU"/>
              </w:rPr>
              <w:t>передачи,</w:t>
            </w:r>
            <w:r w:rsidRPr="00C06CF9">
              <w:rPr>
                <w:rFonts w:ascii="Times New Roman" w:hAnsi="Times New Roman"/>
                <w:bCs/>
                <w:noProof/>
                <w:color w:val="auto"/>
                <w:spacing w:val="25"/>
                <w:lang w:val="ru-RU"/>
              </w:rPr>
              <w:t xml:space="preserve">  </w:t>
            </w:r>
            <w:r w:rsidRPr="00C06CF9">
              <w:rPr>
                <w:rFonts w:ascii="Times New Roman" w:hAnsi="Times New Roman"/>
                <w:bCs/>
                <w:noProof/>
                <w:color w:val="auto"/>
                <w:lang w:val="ru-RU"/>
              </w:rPr>
              <w:t>хранения,</w:t>
            </w:r>
            <w:r w:rsidRPr="00C06CF9">
              <w:rPr>
                <w:rFonts w:ascii="Times New Roman" w:hAnsi="Times New Roman"/>
                <w:bCs/>
                <w:noProof/>
                <w:color w:val="auto"/>
                <w:spacing w:val="79"/>
                <w:w w:val="150"/>
                <w:lang w:val="ru-RU"/>
              </w:rPr>
              <w:t xml:space="preserve"> </w:t>
            </w:r>
            <w:r w:rsidRPr="00C06CF9">
              <w:rPr>
                <w:rFonts w:ascii="Times New Roman" w:hAnsi="Times New Roman"/>
                <w:bCs/>
                <w:noProof/>
                <w:color w:val="auto"/>
                <w:lang w:val="ru-RU"/>
              </w:rPr>
              <w:t>обработки</w:t>
            </w:r>
            <w:r w:rsidRPr="00C06CF9">
              <w:rPr>
                <w:rFonts w:ascii="Times New Roman" w:hAnsi="Times New Roman"/>
                <w:bCs/>
                <w:noProof/>
                <w:color w:val="auto"/>
                <w:spacing w:val="79"/>
                <w:w w:val="150"/>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25"/>
                <w:lang w:val="ru-RU"/>
              </w:rPr>
              <w:t xml:space="preserve">  </w:t>
            </w:r>
            <w:r w:rsidRPr="00C06CF9">
              <w:rPr>
                <w:rFonts w:ascii="Times New Roman" w:hAnsi="Times New Roman"/>
                <w:bCs/>
                <w:noProof/>
                <w:color w:val="auto"/>
                <w:spacing w:val="-2"/>
                <w:lang w:val="ru-RU"/>
              </w:rPr>
              <w:t>защиты данных. Удаленное управление технологическим процессом</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lang w:val="ru-RU"/>
              </w:rPr>
            </w:pPr>
            <w:r>
              <w:rPr>
                <w:rFonts w:ascii="Times New Roman" w:hAnsi="Times New Roman"/>
                <w:bCs/>
                <w:noProof/>
                <w:color w:val="auto"/>
                <w:spacing w:val="-2"/>
                <w:lang w:val="ru-RU"/>
              </w:rPr>
              <w:t>4</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r w:rsidRPr="00C06CF9">
              <w:rPr>
                <w:rFonts w:ascii="Times New Roman" w:hAnsi="Times New Roman"/>
                <w:bCs/>
                <w:noProof/>
                <w:color w:val="auto"/>
                <w:spacing w:val="-2"/>
              </w:rPr>
              <w:t>ОК 02., ОК 03, ОК 04, ПК 1.1</w:t>
            </w:r>
          </w:p>
        </w:tc>
      </w:tr>
      <w:tr w:rsidR="00C06CF9" w:rsidRPr="00C06CF9" w:rsidTr="00C06CF9">
        <w:trPr>
          <w:trHeight w:val="1298"/>
        </w:trPr>
        <w:tc>
          <w:tcPr>
            <w:tcW w:w="2972" w:type="dxa"/>
            <w:vMerge w:val="restart"/>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Цифровые ресурсы для работы</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предприятиях </w:t>
            </w:r>
            <w:r w:rsidRPr="00C06CF9">
              <w:rPr>
                <w:rFonts w:ascii="Times New Roman" w:hAnsi="Times New Roman"/>
                <w:bCs/>
                <w:noProof/>
                <w:color w:val="auto"/>
                <w:spacing w:val="-2"/>
                <w:lang w:val="ru-RU"/>
              </w:rPr>
              <w:t>отрасли</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Машиностроения</w:t>
            </w:r>
          </w:p>
        </w:tc>
        <w:tc>
          <w:tcPr>
            <w:tcW w:w="6664"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rPr>
            </w:pPr>
          </w:p>
        </w:tc>
      </w:tr>
      <w:tr w:rsidR="00C06CF9" w:rsidRPr="00C06CF9" w:rsidTr="00C06CF9">
        <w:trPr>
          <w:trHeight w:hRule="exact" w:val="1402"/>
        </w:trPr>
        <w:tc>
          <w:tcPr>
            <w:tcW w:w="9636" w:type="dxa"/>
            <w:vMerge/>
            <w:tcBorders>
              <w:top w:val="nil"/>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1981" w:type="dxa"/>
            <w:tcBorders>
              <w:top w:val="single" w:sz="4" w:space="0" w:color="000000"/>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tcBorders>
              <w:top w:val="single" w:sz="4" w:space="0" w:color="000000"/>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p>
        </w:tc>
      </w:tr>
      <w:tr w:rsidR="00C06CF9" w:rsidRPr="00C06CF9" w:rsidTr="00C06CF9">
        <w:trPr>
          <w:trHeight w:hRule="exact" w:val="371"/>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498"/>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2.</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Применение</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цифровых</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spacing w:val="-2"/>
                <w:lang w:val="ru-RU"/>
              </w:rPr>
              <w:t>ресурсов</w:t>
            </w:r>
          </w:p>
        </w:tc>
        <w:tc>
          <w:tcPr>
            <w:tcW w:w="1981"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hRule="exact" w:val="396"/>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для</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профессионально-личностного</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роста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специалиста</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r>
      <w:tr w:rsidR="00C06CF9" w:rsidRPr="00C06CF9" w:rsidTr="00C06CF9">
        <w:trPr>
          <w:trHeight w:hRule="exact" w:val="439"/>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3.</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Передача,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хранение,</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обработка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10"/>
                <w:lang w:val="ru-RU"/>
              </w:rPr>
              <w:t>и</w:t>
            </w:r>
          </w:p>
        </w:tc>
        <w:tc>
          <w:tcPr>
            <w:tcW w:w="1981"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21"/>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защита</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данных</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предприятиях</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spacing w:val="-2"/>
                <w:lang w:val="ru-RU"/>
              </w:rPr>
              <w:t>отрасли</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hRule="exact" w:val="379"/>
        </w:trPr>
        <w:tc>
          <w:tcPr>
            <w:tcW w:w="2972"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3"/>
              </w:rPr>
              <w:t xml:space="preserve"> </w:t>
            </w:r>
            <w:r w:rsidRPr="00C06CF9">
              <w:rPr>
                <w:rFonts w:ascii="Times New Roman" w:hAnsi="Times New Roman"/>
                <w:bCs/>
                <w:noProof/>
                <w:color w:val="auto"/>
              </w:rPr>
              <w:t>1.3</w:t>
            </w:r>
            <w:r w:rsidRPr="00C06CF9">
              <w:rPr>
                <w:rFonts w:ascii="Times New Roman" w:hAnsi="Times New Roman"/>
                <w:bCs/>
                <w:noProof/>
                <w:color w:val="auto"/>
                <w:spacing w:val="-1"/>
              </w:rPr>
              <w:t xml:space="preserve"> </w:t>
            </w:r>
            <w:r w:rsidRPr="00C06CF9">
              <w:rPr>
                <w:rFonts w:ascii="Times New Roman" w:hAnsi="Times New Roman"/>
                <w:bCs/>
                <w:noProof/>
                <w:color w:val="auto"/>
                <w:spacing w:val="-2"/>
              </w:rPr>
              <w:t>Цифровое</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427"/>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взаимодействие</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при</w:t>
            </w: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1.</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Электронный</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документооборот: его</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виды</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особенности</w:t>
            </w:r>
          </w:p>
        </w:tc>
        <w:tc>
          <w:tcPr>
            <w:tcW w:w="1981" w:type="dxa"/>
            <w:tcBorders>
              <w:top w:val="single" w:sz="4" w:space="0" w:color="000000"/>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vMerge w:val="restart"/>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hRule="exact" w:val="423"/>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выполнении</w:t>
            </w:r>
            <w:r w:rsidRPr="00C06CF9">
              <w:rPr>
                <w:rFonts w:ascii="Times New Roman" w:hAnsi="Times New Roman"/>
                <w:bCs/>
                <w:noProof/>
                <w:color w:val="auto"/>
                <w:spacing w:val="-6"/>
              </w:rPr>
              <w:t xml:space="preserve"> </w:t>
            </w:r>
            <w:r w:rsidRPr="00C06CF9">
              <w:rPr>
                <w:rFonts w:ascii="Times New Roman" w:hAnsi="Times New Roman"/>
                <w:bCs/>
                <w:noProof/>
                <w:color w:val="auto"/>
              </w:rPr>
              <w:t>работ</w:t>
            </w:r>
            <w:r w:rsidRPr="00C06CF9">
              <w:rPr>
                <w:rFonts w:ascii="Times New Roman" w:hAnsi="Times New Roman"/>
                <w:bCs/>
                <w:noProof/>
                <w:color w:val="auto"/>
                <w:spacing w:val="-5"/>
              </w:rPr>
              <w:t xml:space="preserve"> на</w:t>
            </w: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применения.</w:t>
            </w:r>
            <w:r w:rsidRPr="00C06CF9">
              <w:rPr>
                <w:rFonts w:ascii="Times New Roman" w:hAnsi="Times New Roman"/>
                <w:bCs/>
                <w:noProof/>
                <w:color w:val="auto"/>
                <w:spacing w:val="-6"/>
              </w:rPr>
              <w:t xml:space="preserve"> </w:t>
            </w:r>
            <w:r w:rsidRPr="00C06CF9">
              <w:rPr>
                <w:rFonts w:ascii="Times New Roman" w:hAnsi="Times New Roman"/>
                <w:bCs/>
                <w:noProof/>
                <w:color w:val="auto"/>
              </w:rPr>
              <w:t>Автоматизированные</w:t>
            </w:r>
            <w:r w:rsidRPr="00C06CF9">
              <w:rPr>
                <w:rFonts w:ascii="Times New Roman" w:hAnsi="Times New Roman"/>
                <w:bCs/>
                <w:noProof/>
                <w:color w:val="auto"/>
                <w:spacing w:val="-7"/>
              </w:rPr>
              <w:t xml:space="preserve"> </w:t>
            </w:r>
            <w:r w:rsidRPr="00C06CF9">
              <w:rPr>
                <w:rFonts w:ascii="Times New Roman" w:hAnsi="Times New Roman"/>
                <w:bCs/>
                <w:noProof/>
                <w:color w:val="auto"/>
              </w:rPr>
              <w:t>системы</w:t>
            </w:r>
            <w:r w:rsidRPr="00C06CF9">
              <w:rPr>
                <w:rFonts w:ascii="Times New Roman" w:hAnsi="Times New Roman"/>
                <w:bCs/>
                <w:noProof/>
                <w:color w:val="auto"/>
                <w:spacing w:val="-4"/>
              </w:rPr>
              <w:t xml:space="preserve"> </w:t>
            </w:r>
            <w:r w:rsidRPr="00C06CF9">
              <w:rPr>
                <w:rFonts w:ascii="Times New Roman" w:hAnsi="Times New Roman"/>
                <w:bCs/>
                <w:noProof/>
                <w:color w:val="auto"/>
                <w:spacing w:val="-2"/>
              </w:rPr>
              <w:t>управления</w:t>
            </w:r>
          </w:p>
        </w:tc>
        <w:tc>
          <w:tcPr>
            <w:tcW w:w="1981"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16"/>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предприятиях</w:t>
            </w:r>
            <w:r w:rsidRPr="00C06CF9">
              <w:rPr>
                <w:rFonts w:ascii="Times New Roman" w:hAnsi="Times New Roman"/>
                <w:bCs/>
                <w:noProof/>
                <w:color w:val="auto"/>
                <w:spacing w:val="-3"/>
              </w:rPr>
              <w:t xml:space="preserve"> </w:t>
            </w:r>
            <w:r w:rsidRPr="00C06CF9">
              <w:rPr>
                <w:rFonts w:ascii="Times New Roman" w:hAnsi="Times New Roman"/>
                <w:bCs/>
                <w:noProof/>
                <w:color w:val="auto"/>
                <w:spacing w:val="-2"/>
              </w:rPr>
              <w:t>отрасли</w:t>
            </w: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предприятием</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w:t>
            </w:r>
            <w:r w:rsidRPr="00C06CF9">
              <w:rPr>
                <w:rFonts w:ascii="Times New Roman" w:hAnsi="Times New Roman"/>
                <w:bCs/>
                <w:noProof/>
                <w:color w:val="auto"/>
              </w:rPr>
              <w:t>CRM</w:t>
            </w:r>
            <w:r w:rsidRPr="00C06CF9">
              <w:rPr>
                <w:rFonts w:ascii="Times New Roman" w:hAnsi="Times New Roman"/>
                <w:bCs/>
                <w:noProof/>
                <w:color w:val="auto"/>
                <w:lang w:val="ru-RU"/>
              </w:rPr>
              <w:t>-система</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организации</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spacing w:val="-2"/>
                <w:lang w:val="ru-RU"/>
              </w:rPr>
              <w:t>взаимодействия,</w:t>
            </w:r>
          </w:p>
        </w:tc>
        <w:tc>
          <w:tcPr>
            <w:tcW w:w="1981"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r>
      <w:tr w:rsidR="00C06CF9" w:rsidRPr="00C06CF9" w:rsidTr="00C06CF9">
        <w:trPr>
          <w:trHeight w:hRule="exact" w:val="544"/>
        </w:trPr>
        <w:tc>
          <w:tcPr>
            <w:tcW w:w="2972"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Машиностроения</w:t>
            </w: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rPr>
              <w:t>MES</w:t>
            </w:r>
            <w:r w:rsidRPr="00C06CF9">
              <w:rPr>
                <w:rFonts w:ascii="Times New Roman" w:hAnsi="Times New Roman"/>
                <w:bCs/>
                <w:noProof/>
                <w:color w:val="auto"/>
                <w:lang w:val="ru-RU"/>
              </w:rPr>
              <w:t>,</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rPr>
              <w:t>PDM</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системы</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управления</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spacing w:val="-2"/>
                <w:lang w:val="ru-RU"/>
              </w:rPr>
              <w:t>производственным</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lang w:val="ru-RU"/>
              </w:rPr>
              <w:t>процессом).</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rPr>
              <w:t>Видеоконференцсвязь</w:t>
            </w:r>
            <w:r w:rsidRPr="00C06CF9">
              <w:rPr>
                <w:rFonts w:ascii="Times New Roman" w:hAnsi="Times New Roman"/>
                <w:bCs/>
                <w:noProof/>
                <w:color w:val="auto"/>
                <w:spacing w:val="-6"/>
              </w:rPr>
              <w:t xml:space="preserve"> </w:t>
            </w:r>
            <w:r w:rsidRPr="00C06CF9">
              <w:rPr>
                <w:rFonts w:ascii="Times New Roman" w:hAnsi="Times New Roman"/>
                <w:bCs/>
                <w:noProof/>
                <w:color w:val="auto"/>
                <w:spacing w:val="-2"/>
              </w:rPr>
              <w:t>Фотофиксация</w:t>
            </w:r>
          </w:p>
        </w:tc>
        <w:tc>
          <w:tcPr>
            <w:tcW w:w="1981"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vMerge/>
            <w:tcBorders>
              <w:top w:val="single" w:sz="4" w:space="0" w:color="000000"/>
              <w:left w:val="single" w:sz="4" w:space="0" w:color="000000"/>
              <w:bottom w:val="nil"/>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43"/>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выполненных</w:t>
            </w:r>
            <w:r w:rsidRPr="00C06CF9">
              <w:rPr>
                <w:rFonts w:ascii="Times New Roman" w:hAnsi="Times New Roman"/>
                <w:bCs/>
                <w:noProof/>
                <w:color w:val="auto"/>
                <w:spacing w:val="-3"/>
              </w:rPr>
              <w:t xml:space="preserve"> </w:t>
            </w:r>
            <w:r w:rsidRPr="00C06CF9">
              <w:rPr>
                <w:rFonts w:ascii="Times New Roman" w:hAnsi="Times New Roman"/>
                <w:bCs/>
                <w:noProof/>
                <w:color w:val="auto"/>
                <w:spacing w:val="-4"/>
              </w:rPr>
              <w:t>работ</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hRule="exact" w:val="445"/>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409"/>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Практическое</w:t>
            </w:r>
            <w:r w:rsidRPr="00C06CF9">
              <w:rPr>
                <w:rFonts w:ascii="Times New Roman" w:hAnsi="Times New Roman"/>
                <w:bCs/>
                <w:noProof/>
                <w:color w:val="auto"/>
                <w:spacing w:val="-7"/>
              </w:rPr>
              <w:t xml:space="preserve"> </w:t>
            </w:r>
            <w:r w:rsidRPr="00C06CF9">
              <w:rPr>
                <w:rFonts w:ascii="Times New Roman" w:hAnsi="Times New Roman"/>
                <w:bCs/>
                <w:noProof/>
                <w:color w:val="auto"/>
              </w:rPr>
              <w:t>занятие</w:t>
            </w:r>
            <w:r w:rsidRPr="00C06CF9">
              <w:rPr>
                <w:rFonts w:ascii="Times New Roman" w:hAnsi="Times New Roman"/>
                <w:bCs/>
                <w:noProof/>
                <w:color w:val="auto"/>
                <w:spacing w:val="-4"/>
              </w:rPr>
              <w:t xml:space="preserve"> </w:t>
            </w:r>
            <w:r w:rsidRPr="00C06CF9">
              <w:rPr>
                <w:rFonts w:ascii="Times New Roman" w:hAnsi="Times New Roman"/>
                <w:bCs/>
                <w:noProof/>
                <w:color w:val="auto"/>
              </w:rPr>
              <w:t>4.</w:t>
            </w:r>
            <w:r w:rsidRPr="00C06CF9">
              <w:rPr>
                <w:rFonts w:ascii="Times New Roman" w:hAnsi="Times New Roman"/>
                <w:bCs/>
                <w:noProof/>
                <w:color w:val="auto"/>
                <w:spacing w:val="-4"/>
              </w:rPr>
              <w:t xml:space="preserve"> </w:t>
            </w:r>
            <w:r w:rsidRPr="00C06CF9">
              <w:rPr>
                <w:rFonts w:ascii="Times New Roman" w:hAnsi="Times New Roman"/>
                <w:bCs/>
                <w:noProof/>
                <w:color w:val="auto"/>
              </w:rPr>
              <w:t>Электронный</w:t>
            </w:r>
            <w:r w:rsidRPr="00C06CF9">
              <w:rPr>
                <w:rFonts w:ascii="Times New Roman" w:hAnsi="Times New Roman"/>
                <w:bCs/>
                <w:noProof/>
                <w:color w:val="auto"/>
                <w:spacing w:val="-4"/>
              </w:rPr>
              <w:t xml:space="preserve"> </w:t>
            </w:r>
            <w:r w:rsidRPr="00C06CF9">
              <w:rPr>
                <w:rFonts w:ascii="Times New Roman" w:hAnsi="Times New Roman"/>
                <w:bCs/>
                <w:noProof/>
                <w:color w:val="auto"/>
                <w:spacing w:val="-2"/>
              </w:rPr>
              <w:t>документооборот</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hRule="exact" w:val="448"/>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Практическое</w:t>
            </w:r>
            <w:r w:rsidRPr="00C06CF9">
              <w:rPr>
                <w:rFonts w:ascii="Times New Roman" w:hAnsi="Times New Roman"/>
                <w:bCs/>
                <w:noProof/>
                <w:color w:val="auto"/>
                <w:spacing w:val="-4"/>
              </w:rPr>
              <w:t xml:space="preserve"> </w:t>
            </w:r>
            <w:r w:rsidRPr="00C06CF9">
              <w:rPr>
                <w:rFonts w:ascii="Times New Roman" w:hAnsi="Times New Roman"/>
                <w:bCs/>
                <w:noProof/>
                <w:color w:val="auto"/>
              </w:rPr>
              <w:t>занятие</w:t>
            </w:r>
            <w:r w:rsidRPr="00C06CF9">
              <w:rPr>
                <w:rFonts w:ascii="Times New Roman" w:hAnsi="Times New Roman"/>
                <w:bCs/>
                <w:noProof/>
                <w:color w:val="auto"/>
                <w:spacing w:val="-3"/>
              </w:rPr>
              <w:t xml:space="preserve"> </w:t>
            </w:r>
            <w:r w:rsidRPr="00C06CF9">
              <w:rPr>
                <w:rFonts w:ascii="Times New Roman" w:hAnsi="Times New Roman"/>
                <w:bCs/>
                <w:noProof/>
                <w:color w:val="auto"/>
              </w:rPr>
              <w:t>5.</w:t>
            </w:r>
            <w:r w:rsidRPr="00C06CF9">
              <w:rPr>
                <w:rFonts w:ascii="Times New Roman" w:hAnsi="Times New Roman"/>
                <w:bCs/>
                <w:noProof/>
                <w:color w:val="auto"/>
                <w:spacing w:val="-2"/>
              </w:rPr>
              <w:t xml:space="preserve"> </w:t>
            </w:r>
            <w:r w:rsidRPr="00C06CF9">
              <w:rPr>
                <w:rFonts w:ascii="Times New Roman" w:hAnsi="Times New Roman"/>
                <w:bCs/>
                <w:noProof/>
                <w:color w:val="auto"/>
              </w:rPr>
              <w:t>Обзор</w:t>
            </w:r>
            <w:r w:rsidRPr="00C06CF9">
              <w:rPr>
                <w:rFonts w:ascii="Times New Roman" w:hAnsi="Times New Roman"/>
                <w:bCs/>
                <w:noProof/>
                <w:color w:val="auto"/>
                <w:spacing w:val="-2"/>
              </w:rPr>
              <w:t xml:space="preserve"> функциональных</w:t>
            </w:r>
          </w:p>
        </w:tc>
        <w:tc>
          <w:tcPr>
            <w:tcW w:w="1981"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02"/>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возможностей</w:t>
            </w:r>
            <w:r w:rsidRPr="00C06CF9">
              <w:rPr>
                <w:rFonts w:ascii="Times New Roman" w:hAnsi="Times New Roman"/>
                <w:bCs/>
                <w:noProof/>
                <w:color w:val="auto"/>
                <w:spacing w:val="-5"/>
              </w:rPr>
              <w:t xml:space="preserve"> </w:t>
            </w:r>
            <w:r w:rsidRPr="00C06CF9">
              <w:rPr>
                <w:rFonts w:ascii="Times New Roman" w:hAnsi="Times New Roman"/>
                <w:bCs/>
                <w:noProof/>
                <w:color w:val="auto"/>
              </w:rPr>
              <w:t>сервисов</w:t>
            </w:r>
            <w:r w:rsidRPr="00C06CF9">
              <w:rPr>
                <w:rFonts w:ascii="Times New Roman" w:hAnsi="Times New Roman"/>
                <w:bCs/>
                <w:noProof/>
                <w:color w:val="auto"/>
                <w:spacing w:val="-5"/>
              </w:rPr>
              <w:t xml:space="preserve"> </w:t>
            </w:r>
            <w:r w:rsidRPr="00C06CF9">
              <w:rPr>
                <w:rFonts w:ascii="Times New Roman" w:hAnsi="Times New Roman"/>
                <w:bCs/>
                <w:noProof/>
                <w:color w:val="auto"/>
              </w:rPr>
              <w:t>автоматизированных</w:t>
            </w:r>
            <w:r w:rsidRPr="00C06CF9">
              <w:rPr>
                <w:rFonts w:ascii="Times New Roman" w:hAnsi="Times New Roman"/>
                <w:bCs/>
                <w:noProof/>
                <w:color w:val="auto"/>
                <w:spacing w:val="-5"/>
              </w:rPr>
              <w:t xml:space="preserve"> </w:t>
            </w:r>
            <w:r w:rsidRPr="00C06CF9">
              <w:rPr>
                <w:rFonts w:ascii="Times New Roman" w:hAnsi="Times New Roman"/>
                <w:bCs/>
                <w:noProof/>
                <w:color w:val="auto"/>
                <w:spacing w:val="-2"/>
              </w:rPr>
              <w:t>систем</w:t>
            </w:r>
          </w:p>
        </w:tc>
        <w:tc>
          <w:tcPr>
            <w:tcW w:w="1981"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436"/>
        </w:trPr>
        <w:tc>
          <w:tcPr>
            <w:tcW w:w="2972" w:type="dxa"/>
            <w:tcBorders>
              <w:top w:val="nil"/>
              <w:left w:val="single" w:sz="4" w:space="0" w:color="000000"/>
              <w:bottom w:val="nil"/>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управления</w:t>
            </w:r>
          </w:p>
        </w:tc>
        <w:tc>
          <w:tcPr>
            <w:tcW w:w="1981" w:type="dxa"/>
            <w:tcBorders>
              <w:top w:val="nil"/>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r>
      <w:tr w:rsidR="00C06CF9" w:rsidRPr="00C06CF9" w:rsidTr="00C06CF9">
        <w:trPr>
          <w:trHeight w:hRule="exact" w:val="396"/>
        </w:trPr>
        <w:tc>
          <w:tcPr>
            <w:tcW w:w="2972" w:type="dxa"/>
            <w:tcBorders>
              <w:top w:val="single" w:sz="4" w:space="0" w:color="000000"/>
              <w:left w:val="single" w:sz="4" w:space="0" w:color="000000"/>
              <w:bottom w:val="nil"/>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rPr>
              <w:t>1.4</w:t>
            </w:r>
            <w:r w:rsidRPr="00C06CF9">
              <w:rPr>
                <w:rFonts w:ascii="Times New Roman" w:hAnsi="Times New Roman"/>
                <w:bCs/>
                <w:noProof/>
                <w:color w:val="auto"/>
                <w:spacing w:val="-1"/>
              </w:rPr>
              <w:t xml:space="preserve"> </w:t>
            </w:r>
            <w:r w:rsidRPr="00C06CF9">
              <w:rPr>
                <w:rFonts w:ascii="Times New Roman" w:hAnsi="Times New Roman"/>
                <w:bCs/>
                <w:noProof/>
                <w:color w:val="auto"/>
                <w:spacing w:val="-2"/>
              </w:rPr>
              <w:t>Цифровая</w:t>
            </w: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vMerge w:val="restart"/>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vMerge w:val="restart"/>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291"/>
        </w:trPr>
        <w:tc>
          <w:tcPr>
            <w:tcW w:w="2972" w:type="dxa"/>
            <w:vMerge w:val="restart"/>
            <w:tcBorders>
              <w:top w:val="nil"/>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безопасность на предприятиях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lastRenderedPageBreak/>
              <w:t xml:space="preserve">отрасли </w:t>
            </w:r>
            <w:r w:rsidRPr="00C06CF9">
              <w:rPr>
                <w:rFonts w:ascii="Times New Roman" w:hAnsi="Times New Roman"/>
                <w:bCs/>
                <w:noProof/>
                <w:color w:val="auto"/>
                <w:spacing w:val="-2"/>
                <w:lang w:val="ru-RU"/>
              </w:rPr>
              <w:t>Машиностроения</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lang w:val="ru-RU"/>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spacing w:val="-2"/>
                <w:lang w:val="ru-RU"/>
              </w:rPr>
            </w:pPr>
          </w:p>
        </w:tc>
      </w:tr>
      <w:tr w:rsidR="00C06CF9" w:rsidRPr="00C06CF9" w:rsidTr="00C06CF9">
        <w:trPr>
          <w:trHeight w:hRule="exact" w:val="1029"/>
        </w:trPr>
        <w:tc>
          <w:tcPr>
            <w:tcW w:w="9636" w:type="dxa"/>
            <w:vMerge/>
            <w:tcBorders>
              <w:top w:val="nil"/>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Cs/>
                <w:noProof/>
                <w:color w:val="auto"/>
                <w:lang w:val="ru-RU"/>
              </w:rPr>
              <w:t xml:space="preserve">1. Принципы цифровой безопасности. Виды цифровой безопасности на предприятии. </w:t>
            </w:r>
            <w:r w:rsidRPr="00C06CF9">
              <w:rPr>
                <w:rFonts w:ascii="Times New Roman" w:hAnsi="Times New Roman"/>
                <w:bCs/>
                <w:noProof/>
                <w:color w:val="auto"/>
              </w:rPr>
              <w:t>Риски кибератак для предприятий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2972" w:type="dxa"/>
            <w:vMerge w:val="restart"/>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i/>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6.</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Классификация</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информации</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по видам тайн и степени конфиденциальности (</w:t>
            </w:r>
            <w:r w:rsidRPr="00C06CF9">
              <w:rPr>
                <w:rFonts w:ascii="Times New Roman" w:hAnsi="Times New Roman"/>
                <w:bCs/>
                <w:i/>
                <w:noProof/>
                <w:color w:val="auto"/>
                <w:lang w:val="ru-RU"/>
              </w:rPr>
              <w:t>Определение достоверности информации в сети Интернет)</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7.</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Угрозы</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информационной безопасности в системе управления и автоматики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635"/>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Раздел</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2.</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Применение</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lang w:val="ru-RU"/>
              </w:rPr>
              <w:t>цифровых</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технологий</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методов</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lang w:val="ru-RU"/>
              </w:rPr>
              <w:t>предприятиях</w:t>
            </w:r>
            <w:r w:rsidRPr="00C06CF9">
              <w:rPr>
                <w:rFonts w:ascii="Times New Roman" w:hAnsi="Times New Roman"/>
                <w:bCs/>
                <w:noProof/>
                <w:color w:val="auto"/>
                <w:spacing w:val="-2"/>
                <w:lang w:val="ru-RU"/>
              </w:rPr>
              <w:t xml:space="preserve"> отрасли</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Машиностроения</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val="253"/>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Тема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2.1</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Цифровое </w:t>
            </w:r>
            <w:r w:rsidRPr="00C06CF9">
              <w:rPr>
                <w:rFonts w:ascii="Times New Roman" w:hAnsi="Times New Roman"/>
                <w:bCs/>
                <w:noProof/>
                <w:color w:val="auto"/>
                <w:spacing w:val="-2"/>
                <w:lang w:val="ru-RU"/>
              </w:rPr>
              <w:t>моделирование,</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обработка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сигналов</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и </w:t>
            </w:r>
            <w:r w:rsidRPr="00C06CF9">
              <w:rPr>
                <w:rFonts w:ascii="Times New Roman" w:hAnsi="Times New Roman"/>
                <w:bCs/>
                <w:noProof/>
                <w:color w:val="auto"/>
                <w:spacing w:val="-2"/>
                <w:lang w:val="ru-RU"/>
              </w:rPr>
              <w:t>изображений</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55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1.</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Цифровая</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обработка</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сигналов</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изображений.</w:t>
            </w:r>
            <w:r w:rsidRPr="00C06CF9">
              <w:rPr>
                <w:rFonts w:ascii="Times New Roman" w:hAnsi="Times New Roman"/>
                <w:bCs/>
                <w:noProof/>
                <w:color w:val="auto"/>
                <w:spacing w:val="21"/>
                <w:lang w:val="ru-RU"/>
              </w:rPr>
              <w:t xml:space="preserve"> </w:t>
            </w:r>
            <w:r w:rsidRPr="00C06CF9">
              <w:rPr>
                <w:rFonts w:ascii="Times New Roman" w:hAnsi="Times New Roman"/>
                <w:bCs/>
                <w:noProof/>
                <w:color w:val="auto"/>
                <w:lang w:val="ru-RU"/>
              </w:rPr>
              <w:t>Программное обеспечение для моделирования систем и объектов.</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8.</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Моделирование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деталей</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rPr>
              <w:t>CAD</w:t>
            </w:r>
            <w:r w:rsidRPr="00C06CF9">
              <w:rPr>
                <w:rFonts w:ascii="Times New Roman" w:hAnsi="Times New Roman"/>
                <w:bCs/>
                <w:noProof/>
                <w:color w:val="auto"/>
                <w:lang w:val="ru-RU"/>
              </w:rPr>
              <w:t>- системе в соответствии с производственной задачей</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7"/>
                <w:lang w:val="ru-RU"/>
              </w:rPr>
              <w:t xml:space="preserve"> 9</w:t>
            </w:r>
            <w:r w:rsidRPr="00C06CF9">
              <w:rPr>
                <w:rFonts w:ascii="Times New Roman" w:hAnsi="Times New Roman"/>
                <w:bCs/>
                <w:noProof/>
                <w:color w:val="auto"/>
                <w:lang w:val="ru-RU"/>
              </w:rPr>
              <w:t>.</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Создание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rPr>
              <w:t>CAD</w:t>
            </w:r>
            <w:r w:rsidRPr="00C06CF9">
              <w:rPr>
                <w:rFonts w:ascii="Times New Roman" w:hAnsi="Times New Roman"/>
                <w:bCs/>
                <w:noProof/>
                <w:color w:val="auto"/>
                <w:lang w:val="ru-RU"/>
              </w:rPr>
              <w:t>-системе редактируемой объемной модели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2D4BB7"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9"/>
                <w:lang w:val="ru-RU"/>
              </w:rPr>
              <w:t xml:space="preserve"> 10</w:t>
            </w:r>
            <w:r w:rsidRPr="00C06CF9">
              <w:rPr>
                <w:rFonts w:ascii="Times New Roman" w:hAnsi="Times New Roman"/>
                <w:bCs/>
                <w:noProof/>
                <w:color w:val="auto"/>
                <w:lang w:val="ru-RU"/>
              </w:rPr>
              <w:t>.</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Перевод</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графических</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моделей в управляющий код для 3</w:t>
            </w:r>
            <w:r w:rsidRPr="00C06CF9">
              <w:rPr>
                <w:rFonts w:ascii="Times New Roman" w:hAnsi="Times New Roman"/>
                <w:bCs/>
                <w:noProof/>
                <w:color w:val="auto"/>
              </w:rPr>
              <w:t>D</w:t>
            </w:r>
            <w:r w:rsidRPr="00C06CF9">
              <w:rPr>
                <w:rFonts w:ascii="Times New Roman" w:hAnsi="Times New Roman"/>
                <w:bCs/>
                <w:noProof/>
                <w:color w:val="auto"/>
                <w:lang w:val="ru-RU"/>
              </w:rPr>
              <w:t xml:space="preserve"> принтеров. </w:t>
            </w:r>
            <w:r w:rsidRPr="002D4BB7">
              <w:rPr>
                <w:rFonts w:ascii="Times New Roman" w:hAnsi="Times New Roman"/>
                <w:bCs/>
                <w:noProof/>
                <w:color w:val="auto"/>
                <w:lang w:val="ru-RU"/>
              </w:rPr>
              <w:t>Изучение принципа</w:t>
            </w:r>
          </w:p>
          <w:p w:rsidR="00C06CF9" w:rsidRPr="002D4BB7" w:rsidRDefault="00C06CF9" w:rsidP="00C06CF9">
            <w:pPr>
              <w:tabs>
                <w:tab w:val="right" w:leader="dot" w:pos="9639"/>
              </w:tabs>
              <w:spacing w:before="120" w:line="276" w:lineRule="auto"/>
              <w:rPr>
                <w:rFonts w:ascii="Times New Roman" w:hAnsi="Times New Roman"/>
                <w:bCs/>
                <w:noProof/>
                <w:color w:val="auto"/>
                <w:lang w:val="ru-RU"/>
              </w:rPr>
            </w:pPr>
            <w:r w:rsidRPr="002D4BB7">
              <w:rPr>
                <w:rFonts w:ascii="Times New Roman" w:hAnsi="Times New Roman"/>
                <w:bCs/>
                <w:noProof/>
                <w:color w:val="auto"/>
                <w:lang w:val="ru-RU"/>
              </w:rPr>
              <w:t>работы</w:t>
            </w:r>
            <w:r w:rsidRPr="002D4BB7">
              <w:rPr>
                <w:rFonts w:ascii="Times New Roman" w:hAnsi="Times New Roman"/>
                <w:bCs/>
                <w:noProof/>
                <w:color w:val="auto"/>
                <w:spacing w:val="-3"/>
                <w:lang w:val="ru-RU"/>
              </w:rPr>
              <w:t xml:space="preserve"> </w:t>
            </w:r>
            <w:r w:rsidRPr="002D4BB7">
              <w:rPr>
                <w:rFonts w:ascii="Times New Roman" w:hAnsi="Times New Roman"/>
                <w:bCs/>
                <w:noProof/>
                <w:color w:val="auto"/>
                <w:lang w:val="ru-RU"/>
              </w:rPr>
              <w:t>3</w:t>
            </w:r>
            <w:r w:rsidRPr="00C06CF9">
              <w:rPr>
                <w:rFonts w:ascii="Times New Roman" w:hAnsi="Times New Roman"/>
                <w:bCs/>
                <w:noProof/>
                <w:color w:val="auto"/>
              </w:rPr>
              <w:t>D</w:t>
            </w:r>
            <w:r w:rsidRPr="002D4BB7">
              <w:rPr>
                <w:rFonts w:ascii="Times New Roman" w:hAnsi="Times New Roman"/>
                <w:bCs/>
                <w:noProof/>
                <w:color w:val="auto"/>
                <w:spacing w:val="-2"/>
                <w:lang w:val="ru-RU"/>
              </w:rPr>
              <w:t xml:space="preserve"> принтера</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59"/>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5"/>
              </w:rPr>
              <w:t xml:space="preserve"> </w:t>
            </w:r>
            <w:r w:rsidRPr="00C06CF9">
              <w:rPr>
                <w:rFonts w:ascii="Times New Roman" w:hAnsi="Times New Roman"/>
                <w:bCs/>
                <w:noProof/>
                <w:color w:val="auto"/>
              </w:rPr>
              <w:t>2.2</w:t>
            </w:r>
            <w:r w:rsidRPr="00C06CF9">
              <w:rPr>
                <w:rFonts w:ascii="Times New Roman" w:hAnsi="Times New Roman"/>
                <w:bCs/>
                <w:noProof/>
                <w:color w:val="auto"/>
                <w:spacing w:val="-15"/>
              </w:rPr>
              <w:t xml:space="preserve"> </w:t>
            </w:r>
            <w:r w:rsidRPr="00C06CF9">
              <w:rPr>
                <w:rFonts w:ascii="Times New Roman" w:hAnsi="Times New Roman"/>
                <w:bCs/>
                <w:noProof/>
                <w:color w:val="auto"/>
              </w:rPr>
              <w:t>Большие данные (BigData)</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 xml:space="preserve">1. Общая характеристика технологии </w:t>
            </w:r>
            <w:r w:rsidRPr="00C06CF9">
              <w:rPr>
                <w:rFonts w:ascii="Times New Roman" w:hAnsi="Times New Roman"/>
                <w:bCs/>
                <w:noProof/>
                <w:color w:val="auto"/>
              </w:rPr>
              <w:t>BigData</w:t>
            </w:r>
            <w:r w:rsidRPr="00C06CF9">
              <w:rPr>
                <w:rFonts w:ascii="Times New Roman" w:hAnsi="Times New Roman"/>
                <w:bCs/>
                <w:noProof/>
                <w:color w:val="auto"/>
                <w:lang w:val="ru-RU"/>
              </w:rPr>
              <w:t>. Роботизированные</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сервисы</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основе</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больших</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данных</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59"/>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333333"/>
                <w:lang w:val="ru-RU"/>
              </w:rPr>
              <w:t>Практическое</w:t>
            </w:r>
            <w:r w:rsidRPr="00C06CF9">
              <w:rPr>
                <w:rFonts w:ascii="Times New Roman" w:hAnsi="Times New Roman"/>
                <w:bCs/>
                <w:noProof/>
                <w:color w:val="333333"/>
                <w:spacing w:val="-10"/>
                <w:lang w:val="ru-RU"/>
              </w:rPr>
              <w:t xml:space="preserve"> </w:t>
            </w:r>
            <w:r w:rsidRPr="00C06CF9">
              <w:rPr>
                <w:rFonts w:ascii="Times New Roman" w:hAnsi="Times New Roman"/>
                <w:bCs/>
                <w:noProof/>
                <w:color w:val="333333"/>
                <w:lang w:val="ru-RU"/>
              </w:rPr>
              <w:t>занятие</w:t>
            </w:r>
            <w:r w:rsidRPr="00C06CF9">
              <w:rPr>
                <w:rFonts w:ascii="Times New Roman" w:hAnsi="Times New Roman"/>
                <w:bCs/>
                <w:noProof/>
                <w:color w:val="333333"/>
                <w:spacing w:val="-9"/>
                <w:lang w:val="ru-RU"/>
              </w:rPr>
              <w:t xml:space="preserve"> 11</w:t>
            </w:r>
            <w:r w:rsidRPr="00C06CF9">
              <w:rPr>
                <w:rFonts w:ascii="Times New Roman" w:hAnsi="Times New Roman"/>
                <w:bCs/>
                <w:noProof/>
                <w:color w:val="333333"/>
                <w:lang w:val="ru-RU"/>
              </w:rPr>
              <w:t>.</w:t>
            </w:r>
            <w:r w:rsidRPr="00C06CF9">
              <w:rPr>
                <w:rFonts w:ascii="Times New Roman" w:hAnsi="Times New Roman"/>
                <w:bCs/>
                <w:noProof/>
                <w:color w:val="333333"/>
                <w:spacing w:val="-9"/>
                <w:lang w:val="ru-RU"/>
              </w:rPr>
              <w:t xml:space="preserve"> </w:t>
            </w:r>
            <w:r w:rsidRPr="00C06CF9">
              <w:rPr>
                <w:rFonts w:ascii="Times New Roman" w:hAnsi="Times New Roman"/>
                <w:bCs/>
                <w:noProof/>
                <w:color w:val="333333"/>
                <w:lang w:val="ru-RU"/>
              </w:rPr>
              <w:t>Использование</w:t>
            </w:r>
            <w:r w:rsidRPr="00C06CF9">
              <w:rPr>
                <w:rFonts w:ascii="Times New Roman" w:hAnsi="Times New Roman"/>
                <w:bCs/>
                <w:noProof/>
                <w:color w:val="333333"/>
                <w:spacing w:val="-10"/>
                <w:lang w:val="ru-RU"/>
              </w:rPr>
              <w:t xml:space="preserve"> </w:t>
            </w:r>
            <w:r w:rsidRPr="00C06CF9">
              <w:rPr>
                <w:rFonts w:ascii="Times New Roman" w:hAnsi="Times New Roman"/>
                <w:bCs/>
                <w:noProof/>
                <w:color w:val="333333"/>
                <w:lang w:val="ru-RU"/>
              </w:rPr>
              <w:t>технологий Большие данные в производственных процессах на</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333333"/>
              </w:rPr>
              <w:t>предприятиях</w:t>
            </w:r>
            <w:r w:rsidRPr="00C06CF9">
              <w:rPr>
                <w:rFonts w:ascii="Times New Roman" w:hAnsi="Times New Roman"/>
                <w:bCs/>
                <w:noProof/>
                <w:color w:val="333333"/>
                <w:spacing w:val="-4"/>
              </w:rPr>
              <w:t xml:space="preserve"> </w:t>
            </w:r>
            <w:r w:rsidRPr="00C06CF9">
              <w:rPr>
                <w:rFonts w:ascii="Times New Roman" w:hAnsi="Times New Roman"/>
                <w:bCs/>
                <w:noProof/>
                <w:color w:val="333333"/>
                <w:spacing w:val="-2"/>
              </w:rPr>
              <w:t>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333333"/>
                <w:lang w:val="ru-RU"/>
              </w:rPr>
            </w:pPr>
            <w:r>
              <w:rPr>
                <w:rFonts w:ascii="Times New Roman" w:hAnsi="Times New Roman"/>
                <w:bCs/>
                <w:noProof/>
                <w:color w:val="333333"/>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333333"/>
              </w:rPr>
            </w:pPr>
            <w:r w:rsidRPr="00C06CF9">
              <w:rPr>
                <w:rFonts w:ascii="Times New Roman" w:hAnsi="Times New Roman"/>
                <w:bCs/>
                <w:noProof/>
                <w:color w:val="auto"/>
                <w:spacing w:val="-2"/>
              </w:rPr>
              <w:t>ОК 02., ОК 03, ОК 04, ПК 1.1</w:t>
            </w:r>
          </w:p>
        </w:tc>
      </w:tr>
      <w:tr w:rsidR="00C06CF9" w:rsidRPr="00C06CF9" w:rsidTr="00C06CF9">
        <w:trPr>
          <w:trHeight w:val="251"/>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Тема</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spacing w:val="-4"/>
                <w:lang w:val="ru-RU"/>
              </w:rPr>
              <w:t>2.3.</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spacing w:val="-2"/>
                <w:lang w:val="ru-RU"/>
              </w:rPr>
              <w:t>Промышленный</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интернет</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вещей</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spacing w:val="-2"/>
              </w:rPr>
              <w:t>IoT</w:t>
            </w:r>
            <w:r w:rsidRPr="00C06CF9">
              <w:rPr>
                <w:rFonts w:ascii="Times New Roman" w:hAnsi="Times New Roman"/>
                <w:bCs/>
                <w:noProof/>
                <w:color w:val="auto"/>
                <w:spacing w:val="-2"/>
                <w:lang w:val="ru-RU"/>
              </w:rPr>
              <w:t>)</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110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lang w:val="ru-RU"/>
              </w:rPr>
              <w:t xml:space="preserve">1. Технология </w:t>
            </w:r>
            <w:r w:rsidRPr="00C06CF9">
              <w:rPr>
                <w:rFonts w:ascii="Times New Roman" w:hAnsi="Times New Roman"/>
                <w:bCs/>
                <w:noProof/>
                <w:color w:val="auto"/>
              </w:rPr>
              <w:t>IoT</w:t>
            </w:r>
            <w:r w:rsidRPr="00C06CF9">
              <w:rPr>
                <w:rFonts w:ascii="Times New Roman" w:hAnsi="Times New Roman"/>
                <w:bCs/>
                <w:noProof/>
                <w:color w:val="auto"/>
                <w:lang w:val="ru-RU"/>
              </w:rPr>
              <w:t>: проблемы и решения объединения данных для</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управления</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технологическими</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процессами.</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rPr>
              <w:t>Мониторинг</w:t>
            </w:r>
            <w:r w:rsidRPr="00C06CF9">
              <w:rPr>
                <w:rFonts w:ascii="Times New Roman" w:hAnsi="Times New Roman"/>
                <w:bCs/>
                <w:noProof/>
                <w:color w:val="auto"/>
                <w:spacing w:val="-8"/>
              </w:rPr>
              <w:t xml:space="preserve"> </w:t>
            </w:r>
            <w:r w:rsidRPr="00C06CF9">
              <w:rPr>
                <w:rFonts w:ascii="Times New Roman" w:hAnsi="Times New Roman"/>
                <w:bCs/>
                <w:noProof/>
                <w:color w:val="auto"/>
              </w:rPr>
              <w:t xml:space="preserve">и оценка состояния оборудования с применением технологии </w:t>
            </w:r>
            <w:r w:rsidRPr="00C06CF9">
              <w:rPr>
                <w:rFonts w:ascii="Times New Roman" w:hAnsi="Times New Roman"/>
                <w:bCs/>
                <w:noProof/>
                <w:color w:val="auto"/>
                <w:spacing w:val="-4"/>
              </w:rPr>
              <w:t>IoT</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r>
              <w:rPr>
                <w:rFonts w:ascii="Times New Roman" w:hAnsi="Times New Roman"/>
                <w:bCs/>
                <w:noProof/>
                <w:color w:val="auto"/>
                <w:lang w:val="ru-RU"/>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left" w:pos="2335"/>
                <w:tab w:val="left" w:pos="3866"/>
                <w:tab w:val="left" w:pos="5170"/>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spacing w:val="-2"/>
                <w:lang w:val="ru-RU"/>
              </w:rPr>
              <w:t>Практическое</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занятие</w:t>
            </w:r>
            <w:r w:rsidRPr="00C06CF9">
              <w:rPr>
                <w:rFonts w:ascii="Times New Roman" w:hAnsi="Times New Roman"/>
                <w:bCs/>
                <w:noProof/>
                <w:color w:val="auto"/>
                <w:lang w:val="ru-RU"/>
              </w:rPr>
              <w:tab/>
              <w:t>12</w:t>
            </w:r>
            <w:r w:rsidRPr="00C06CF9">
              <w:rPr>
                <w:rFonts w:ascii="Times New Roman" w:hAnsi="Times New Roman"/>
                <w:bCs/>
                <w:noProof/>
                <w:color w:val="auto"/>
                <w:spacing w:val="-2"/>
                <w:lang w:val="ru-RU"/>
              </w:rPr>
              <w:t>.</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Оптимизация </w:t>
            </w:r>
            <w:r w:rsidRPr="00C06CF9">
              <w:rPr>
                <w:rFonts w:ascii="Times New Roman" w:hAnsi="Times New Roman"/>
                <w:bCs/>
                <w:noProof/>
                <w:color w:val="auto"/>
                <w:lang w:val="ru-RU"/>
              </w:rPr>
              <w:t xml:space="preserve">производственного цикла на предприятиях отрасли с применением технологии </w:t>
            </w:r>
            <w:r w:rsidRPr="00C06CF9">
              <w:rPr>
                <w:rFonts w:ascii="Times New Roman" w:hAnsi="Times New Roman"/>
                <w:bCs/>
                <w:noProof/>
                <w:color w:val="auto"/>
              </w:rPr>
              <w:t>IoT</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left" w:pos="2335"/>
                <w:tab w:val="left" w:pos="3866"/>
                <w:tab w:val="left" w:pos="5170"/>
                <w:tab w:val="right" w:leader="dot" w:pos="9639"/>
              </w:tabs>
              <w:spacing w:before="120" w:line="276" w:lineRule="auto"/>
              <w:jc w:val="center"/>
              <w:rPr>
                <w:rFonts w:ascii="Times New Roman" w:hAnsi="Times New Roman"/>
                <w:bCs/>
                <w:noProof/>
                <w:color w:val="auto"/>
                <w:spacing w:val="-2"/>
              </w:rPr>
            </w:pPr>
            <w:r w:rsidRPr="00C06CF9">
              <w:rPr>
                <w:rFonts w:ascii="Times New Roman" w:hAnsi="Times New Roman"/>
                <w:bCs/>
                <w:noProof/>
                <w:color w:val="auto"/>
                <w:spacing w:val="-2"/>
              </w:rPr>
              <w:t>6</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left" w:pos="2335"/>
                <w:tab w:val="left" w:pos="3866"/>
                <w:tab w:val="left" w:pos="5170"/>
                <w:tab w:val="right" w:leader="dot" w:pos="9639"/>
              </w:tabs>
              <w:spacing w:before="120" w:line="276" w:lineRule="auto"/>
              <w:jc w:val="both"/>
              <w:rPr>
                <w:rFonts w:ascii="Times New Roman" w:hAnsi="Times New Roman"/>
                <w:bCs/>
                <w:noProof/>
                <w:color w:val="auto"/>
                <w:spacing w:val="-2"/>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5"/>
              </w:rPr>
              <w:t xml:space="preserve"> </w:t>
            </w:r>
            <w:r w:rsidRPr="00C06CF9">
              <w:rPr>
                <w:rFonts w:ascii="Times New Roman" w:hAnsi="Times New Roman"/>
                <w:bCs/>
                <w:noProof/>
                <w:color w:val="auto"/>
              </w:rPr>
              <w:t>2.4</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Цифровые </w:t>
            </w:r>
            <w:r w:rsidRPr="00C06CF9">
              <w:rPr>
                <w:rFonts w:ascii="Times New Roman" w:hAnsi="Times New Roman"/>
                <w:bCs/>
                <w:noProof/>
                <w:color w:val="auto"/>
                <w:spacing w:val="-2"/>
              </w:rPr>
              <w:t>двойники</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111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1.</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Цифровой</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двойник</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жизненном</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цикле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технологического процесса. Дизайн цифрового двойника. Информационная</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безопасность</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при</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использовании</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технологии</w:t>
            </w:r>
            <w:r w:rsidRPr="00C06CF9">
              <w:rPr>
                <w:rFonts w:ascii="Times New Roman" w:hAnsi="Times New Roman"/>
                <w:bCs/>
                <w:noProof/>
                <w:color w:val="auto"/>
                <w:spacing w:val="-12"/>
                <w:lang w:val="ru-RU"/>
              </w:rPr>
              <w:t xml:space="preserve"> </w:t>
            </w:r>
            <w:r w:rsidRPr="00C06CF9">
              <w:rPr>
                <w:rFonts w:ascii="Times New Roman" w:hAnsi="Times New Roman"/>
                <w:bCs/>
                <w:noProof/>
                <w:color w:val="auto"/>
                <w:lang w:val="ru-RU"/>
              </w:rPr>
              <w:t xml:space="preserve">цифровых </w:t>
            </w:r>
            <w:r w:rsidRPr="00C06CF9">
              <w:rPr>
                <w:rFonts w:ascii="Times New Roman" w:hAnsi="Times New Roman"/>
                <w:bCs/>
                <w:noProof/>
                <w:color w:val="auto"/>
                <w:spacing w:val="-2"/>
                <w:lang w:val="ru-RU"/>
              </w:rPr>
              <w:t>двойников</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6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333333"/>
                <w:lang w:val="ru-RU"/>
              </w:rPr>
              <w:t>Практическое</w:t>
            </w:r>
            <w:r w:rsidRPr="00C06CF9">
              <w:rPr>
                <w:rFonts w:ascii="Times New Roman" w:hAnsi="Times New Roman"/>
                <w:bCs/>
                <w:noProof/>
                <w:color w:val="333333"/>
                <w:spacing w:val="-8"/>
                <w:lang w:val="ru-RU"/>
              </w:rPr>
              <w:t xml:space="preserve"> </w:t>
            </w:r>
            <w:r w:rsidRPr="00C06CF9">
              <w:rPr>
                <w:rFonts w:ascii="Times New Roman" w:hAnsi="Times New Roman"/>
                <w:bCs/>
                <w:noProof/>
                <w:color w:val="333333"/>
                <w:lang w:val="ru-RU"/>
              </w:rPr>
              <w:t>занятие</w:t>
            </w:r>
            <w:r w:rsidRPr="00C06CF9">
              <w:rPr>
                <w:rFonts w:ascii="Times New Roman" w:hAnsi="Times New Roman"/>
                <w:bCs/>
                <w:noProof/>
                <w:color w:val="333333"/>
                <w:spacing w:val="-7"/>
                <w:lang w:val="ru-RU"/>
              </w:rPr>
              <w:t xml:space="preserve"> 13</w:t>
            </w:r>
            <w:r w:rsidRPr="00C06CF9">
              <w:rPr>
                <w:rFonts w:ascii="Times New Roman" w:hAnsi="Times New Roman"/>
                <w:bCs/>
                <w:noProof/>
                <w:color w:val="333333"/>
                <w:lang w:val="ru-RU"/>
              </w:rPr>
              <w:t>.</w:t>
            </w:r>
            <w:r w:rsidRPr="00C06CF9">
              <w:rPr>
                <w:rFonts w:ascii="Times New Roman" w:hAnsi="Times New Roman"/>
                <w:bCs/>
                <w:noProof/>
                <w:color w:val="333333"/>
                <w:spacing w:val="-7"/>
                <w:lang w:val="ru-RU"/>
              </w:rPr>
              <w:t xml:space="preserve"> </w:t>
            </w:r>
            <w:r w:rsidRPr="00C06CF9">
              <w:rPr>
                <w:rFonts w:ascii="Times New Roman" w:hAnsi="Times New Roman"/>
                <w:bCs/>
                <w:noProof/>
                <w:color w:val="auto"/>
                <w:lang w:val="ru-RU"/>
              </w:rPr>
              <w:t>Техническое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обслуживание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и ремонт оборудования с</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применением</w:t>
            </w:r>
            <w:r w:rsidRPr="00C06CF9">
              <w:rPr>
                <w:rFonts w:ascii="Times New Roman" w:hAnsi="Times New Roman"/>
                <w:bCs/>
                <w:noProof/>
                <w:color w:val="auto"/>
                <w:spacing w:val="-1"/>
                <w:lang w:val="ru-RU"/>
              </w:rPr>
              <w:t xml:space="preserve"> </w:t>
            </w:r>
            <w:r w:rsidRPr="00C06CF9">
              <w:rPr>
                <w:rFonts w:ascii="Times New Roman" w:hAnsi="Times New Roman"/>
                <w:bCs/>
                <w:noProof/>
                <w:color w:val="auto"/>
                <w:lang w:val="ru-RU"/>
              </w:rPr>
              <w:t>технологии цифровых двойников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333333"/>
              </w:rPr>
            </w:pPr>
            <w:r w:rsidRPr="00C06CF9">
              <w:rPr>
                <w:rFonts w:ascii="Times New Roman" w:hAnsi="Times New Roman"/>
                <w:bCs/>
                <w:noProof/>
                <w:color w:val="333333"/>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333333"/>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Тема</w:t>
            </w:r>
            <w:r w:rsidRPr="00C06CF9">
              <w:rPr>
                <w:rFonts w:ascii="Times New Roman" w:hAnsi="Times New Roman"/>
                <w:bCs/>
                <w:noProof/>
                <w:color w:val="auto"/>
                <w:spacing w:val="-1"/>
              </w:rPr>
              <w:t xml:space="preserve"> </w:t>
            </w:r>
            <w:r w:rsidRPr="00C06CF9">
              <w:rPr>
                <w:rFonts w:ascii="Times New Roman" w:hAnsi="Times New Roman"/>
                <w:bCs/>
                <w:noProof/>
                <w:color w:val="auto"/>
                <w:spacing w:val="-5"/>
              </w:rPr>
              <w:t>2.5</w:t>
            </w:r>
          </w:p>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Искусственный интеллект</w:t>
            </w: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spacing w:val="-2"/>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spacing w:val="-2"/>
              </w:rPr>
            </w:pPr>
          </w:p>
        </w:tc>
      </w:tr>
      <w:tr w:rsidR="00C06CF9" w:rsidRPr="00C06CF9" w:rsidTr="00C06CF9">
        <w:trPr>
          <w:trHeight w:val="110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lang w:val="ru-RU"/>
              </w:rPr>
            </w:pPr>
            <w:r w:rsidRPr="00C06CF9">
              <w:rPr>
                <w:rFonts w:ascii="Times New Roman" w:hAnsi="Times New Roman"/>
                <w:bCs/>
                <w:noProof/>
                <w:color w:val="auto"/>
                <w:lang w:val="ru-RU"/>
              </w:rPr>
              <w:t>1. Системы контроля качества выявления дефектов неразъемных</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соединений.</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Использование</w:t>
            </w:r>
            <w:r w:rsidRPr="00C06CF9">
              <w:rPr>
                <w:rFonts w:ascii="Times New Roman" w:hAnsi="Times New Roman"/>
                <w:bCs/>
                <w:noProof/>
                <w:color w:val="auto"/>
                <w:spacing w:val="-8"/>
                <w:lang w:val="ru-RU"/>
              </w:rPr>
              <w:t xml:space="preserve"> </w:t>
            </w:r>
            <w:r w:rsidRPr="00C06CF9">
              <w:rPr>
                <w:rFonts w:ascii="Times New Roman" w:hAnsi="Times New Roman"/>
                <w:bCs/>
                <w:noProof/>
                <w:color w:val="auto"/>
                <w:lang w:val="ru-RU"/>
              </w:rPr>
              <w:t>готовых</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решений</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на основе</w:t>
            </w:r>
            <w:r w:rsidRPr="00C06CF9">
              <w:rPr>
                <w:rFonts w:ascii="Times New Roman" w:hAnsi="Times New Roman"/>
                <w:bCs/>
                <w:noProof/>
                <w:color w:val="auto"/>
                <w:spacing w:val="69"/>
                <w:w w:val="150"/>
                <w:lang w:val="ru-RU"/>
              </w:rPr>
              <w:t xml:space="preserve"> </w:t>
            </w:r>
            <w:r w:rsidRPr="00C06CF9">
              <w:rPr>
                <w:rFonts w:ascii="Times New Roman" w:hAnsi="Times New Roman"/>
                <w:bCs/>
                <w:noProof/>
                <w:color w:val="auto"/>
                <w:lang w:val="ru-RU"/>
              </w:rPr>
              <w:t>искусственного</w:t>
            </w:r>
            <w:r w:rsidRPr="00C06CF9">
              <w:rPr>
                <w:rFonts w:ascii="Times New Roman" w:hAnsi="Times New Roman"/>
                <w:bCs/>
                <w:noProof/>
                <w:color w:val="auto"/>
                <w:spacing w:val="73"/>
                <w:w w:val="150"/>
                <w:lang w:val="ru-RU"/>
              </w:rPr>
              <w:t xml:space="preserve"> </w:t>
            </w:r>
            <w:r w:rsidRPr="00C06CF9">
              <w:rPr>
                <w:rFonts w:ascii="Times New Roman" w:hAnsi="Times New Roman"/>
                <w:bCs/>
                <w:noProof/>
                <w:color w:val="auto"/>
                <w:lang w:val="ru-RU"/>
              </w:rPr>
              <w:t>интеллекта</w:t>
            </w:r>
            <w:r w:rsidRPr="00C06CF9">
              <w:rPr>
                <w:rFonts w:ascii="Times New Roman" w:hAnsi="Times New Roman"/>
                <w:bCs/>
                <w:noProof/>
                <w:color w:val="auto"/>
                <w:spacing w:val="73"/>
                <w:w w:val="150"/>
                <w:lang w:val="ru-RU"/>
              </w:rPr>
              <w:t xml:space="preserve"> </w:t>
            </w:r>
            <w:r w:rsidRPr="00C06CF9">
              <w:rPr>
                <w:rFonts w:ascii="Times New Roman" w:hAnsi="Times New Roman"/>
                <w:bCs/>
                <w:noProof/>
                <w:color w:val="auto"/>
                <w:lang w:val="ru-RU"/>
              </w:rPr>
              <w:t>для</w:t>
            </w:r>
            <w:r w:rsidRPr="00C06CF9">
              <w:rPr>
                <w:rFonts w:ascii="Times New Roman" w:hAnsi="Times New Roman"/>
                <w:bCs/>
                <w:noProof/>
                <w:color w:val="auto"/>
                <w:spacing w:val="73"/>
                <w:w w:val="150"/>
                <w:lang w:val="ru-RU"/>
              </w:rPr>
              <w:t xml:space="preserve"> </w:t>
            </w:r>
            <w:r w:rsidRPr="00C06CF9">
              <w:rPr>
                <w:rFonts w:ascii="Times New Roman" w:hAnsi="Times New Roman"/>
                <w:bCs/>
                <w:noProof/>
                <w:color w:val="auto"/>
                <w:lang w:val="ru-RU"/>
              </w:rPr>
              <w:t>контроля</w:t>
            </w:r>
            <w:r w:rsidRPr="00C06CF9">
              <w:rPr>
                <w:rFonts w:ascii="Times New Roman" w:hAnsi="Times New Roman"/>
                <w:bCs/>
                <w:noProof/>
                <w:color w:val="auto"/>
                <w:spacing w:val="74"/>
                <w:w w:val="150"/>
                <w:lang w:val="ru-RU"/>
              </w:rPr>
              <w:t xml:space="preserve"> </w:t>
            </w:r>
            <w:r w:rsidRPr="00C06CF9">
              <w:rPr>
                <w:rFonts w:ascii="Times New Roman" w:hAnsi="Times New Roman"/>
                <w:bCs/>
                <w:noProof/>
                <w:color w:val="auto"/>
                <w:spacing w:val="-2"/>
                <w:lang w:val="ru-RU"/>
              </w:rPr>
              <w:t>качества</w:t>
            </w:r>
          </w:p>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spacing w:val="-2"/>
                <w:lang w:val="ru-RU"/>
              </w:rPr>
              <w:t>продукции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both"/>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36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4"/>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практических</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занятий</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jc w:val="center"/>
              <w:rPr>
                <w:rFonts w:ascii="Times New Roman" w:hAnsi="Times New Roman"/>
                <w:bCs/>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p>
        </w:tc>
      </w:tr>
      <w:tr w:rsidR="00C06CF9" w:rsidRPr="00C06CF9" w:rsidTr="00C06CF9">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lang w:val="ru-RU"/>
              </w:rPr>
            </w:pPr>
          </w:p>
        </w:tc>
        <w:tc>
          <w:tcPr>
            <w:tcW w:w="666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Практическое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занятие</w:t>
            </w:r>
            <w:r w:rsidRPr="00C06CF9">
              <w:rPr>
                <w:rFonts w:ascii="Times New Roman" w:hAnsi="Times New Roman"/>
                <w:bCs/>
                <w:noProof/>
                <w:color w:val="auto"/>
                <w:spacing w:val="-9"/>
                <w:lang w:val="ru-RU"/>
              </w:rPr>
              <w:t xml:space="preserve"> 14</w:t>
            </w:r>
            <w:r w:rsidRPr="00C06CF9">
              <w:rPr>
                <w:rFonts w:ascii="Times New Roman" w:hAnsi="Times New Roman"/>
                <w:bCs/>
                <w:noProof/>
                <w:color w:val="auto"/>
                <w:lang w:val="ru-RU"/>
              </w:rPr>
              <w:t>.</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Использование</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технологии Искусственного интеллекта в решении задач профессиональной</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деятельности</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lang w:val="ru-RU"/>
              </w:rPr>
              <w:t>на</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предприятиях</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spacing w:val="-2"/>
                <w:lang w:val="ru-RU"/>
              </w:rPr>
              <w:t>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4</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71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C06CF9" w:rsidRPr="00C06CF9" w:rsidRDefault="00C06CF9" w:rsidP="00C06CF9">
            <w:pPr>
              <w:rPr>
                <w:rFonts w:ascii="Times New Roman" w:hAnsi="Times New Roman"/>
                <w:bCs/>
                <w:noProof/>
                <w:color w:val="auto"/>
              </w:rPr>
            </w:pPr>
          </w:p>
        </w:tc>
        <w:tc>
          <w:tcPr>
            <w:tcW w:w="6664"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В</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7"/>
                <w:lang w:val="ru-RU"/>
              </w:rPr>
              <w:t xml:space="preserve"> </w:t>
            </w:r>
            <w:r w:rsidRPr="00C06CF9">
              <w:rPr>
                <w:rFonts w:ascii="Times New Roman" w:hAnsi="Times New Roman"/>
                <w:bCs/>
                <w:noProof/>
                <w:color w:val="auto"/>
                <w:lang w:val="ru-RU"/>
              </w:rPr>
              <w:t>самостоятельная</w:t>
            </w:r>
            <w:r w:rsidRPr="00C06CF9">
              <w:rPr>
                <w:rFonts w:ascii="Times New Roman" w:hAnsi="Times New Roman"/>
                <w:bCs/>
                <w:noProof/>
                <w:color w:val="auto"/>
                <w:spacing w:val="-6"/>
                <w:lang w:val="ru-RU"/>
              </w:rPr>
              <w:t xml:space="preserve"> </w:t>
            </w:r>
            <w:r w:rsidRPr="00C06CF9">
              <w:rPr>
                <w:rFonts w:ascii="Times New Roman" w:hAnsi="Times New Roman"/>
                <w:bCs/>
                <w:noProof/>
                <w:color w:val="auto"/>
                <w:lang w:val="ru-RU"/>
              </w:rPr>
              <w:t>работа</w:t>
            </w:r>
            <w:r w:rsidRPr="00C06CF9">
              <w:rPr>
                <w:rFonts w:ascii="Times New Roman" w:hAnsi="Times New Roman"/>
                <w:bCs/>
                <w:noProof/>
                <w:color w:val="auto"/>
                <w:spacing w:val="-5"/>
                <w:lang w:val="ru-RU"/>
              </w:rPr>
              <w:t xml:space="preserve"> </w:t>
            </w:r>
            <w:r w:rsidRPr="00C06CF9">
              <w:rPr>
                <w:rFonts w:ascii="Times New Roman" w:hAnsi="Times New Roman"/>
                <w:bCs/>
                <w:noProof/>
                <w:color w:val="auto"/>
                <w:spacing w:val="-2"/>
                <w:lang w:val="ru-RU"/>
              </w:rPr>
              <w:t>обучающихся:</w:t>
            </w:r>
          </w:p>
          <w:p w:rsidR="00C06CF9" w:rsidRPr="00C06CF9" w:rsidRDefault="00C06CF9" w:rsidP="00C06CF9">
            <w:pPr>
              <w:tabs>
                <w:tab w:val="right" w:leader="dot" w:pos="9639"/>
              </w:tabs>
              <w:spacing w:before="120" w:line="276" w:lineRule="auto"/>
              <w:rPr>
                <w:rFonts w:ascii="Times New Roman" w:hAnsi="Times New Roman"/>
                <w:bCs/>
                <w:i/>
                <w:noProof/>
                <w:color w:val="auto"/>
                <w:lang w:val="ru-RU"/>
              </w:rPr>
            </w:pP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noProof/>
                <w:color w:val="auto"/>
              </w:rPr>
            </w:pPr>
            <w:r w:rsidRPr="00C06CF9">
              <w:rPr>
                <w:rFonts w:ascii="Times New Roman" w:hAnsi="Times New Roman"/>
                <w:bCs/>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4"/>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lang w:val="ru-RU"/>
              </w:rPr>
            </w:pPr>
            <w:r w:rsidRPr="00C06CF9">
              <w:rPr>
                <w:rFonts w:ascii="Times New Roman" w:hAnsi="Times New Roman"/>
                <w:bCs/>
                <w:noProof/>
                <w:color w:val="auto"/>
                <w:lang w:val="ru-RU"/>
              </w:rPr>
              <w:t>Промежуточная</w:t>
            </w:r>
            <w:r w:rsidRPr="00C06CF9">
              <w:rPr>
                <w:rFonts w:ascii="Times New Roman" w:hAnsi="Times New Roman"/>
                <w:bCs/>
                <w:noProof/>
                <w:color w:val="auto"/>
                <w:spacing w:val="-12"/>
                <w:lang w:val="ru-RU"/>
              </w:rPr>
              <w:t xml:space="preserve"> </w:t>
            </w:r>
            <w:r w:rsidRPr="00C06CF9">
              <w:rPr>
                <w:rFonts w:ascii="Times New Roman" w:hAnsi="Times New Roman"/>
                <w:bCs/>
                <w:noProof/>
                <w:color w:val="auto"/>
                <w:lang w:val="ru-RU"/>
              </w:rPr>
              <w:t>аттестация</w:t>
            </w:r>
            <w:r w:rsidRPr="00C06CF9">
              <w:rPr>
                <w:rFonts w:ascii="Times New Roman" w:hAnsi="Times New Roman"/>
                <w:bCs/>
                <w:noProof/>
                <w:color w:val="auto"/>
                <w:spacing w:val="-10"/>
                <w:lang w:val="ru-RU"/>
              </w:rPr>
              <w:t xml:space="preserve"> в форме контрольной работы</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i/>
                <w:noProof/>
                <w:color w:val="auto"/>
              </w:rPr>
            </w:pPr>
            <w:r w:rsidRPr="00C06CF9">
              <w:rPr>
                <w:rFonts w:ascii="Times New Roman" w:hAnsi="Times New Roman"/>
                <w:bCs/>
                <w:i/>
                <w:noProof/>
                <w:color w:val="auto"/>
              </w:rPr>
              <w:t>2</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i/>
                <w:noProof/>
                <w:color w:val="auto"/>
              </w:rPr>
            </w:pPr>
            <w:r w:rsidRPr="00C06CF9">
              <w:rPr>
                <w:rFonts w:ascii="Times New Roman" w:hAnsi="Times New Roman"/>
                <w:bCs/>
                <w:noProof/>
                <w:color w:val="auto"/>
                <w:spacing w:val="-2"/>
              </w:rPr>
              <w:t>ОК 02., ОК 03, ОК 04, ПК 1.1</w:t>
            </w:r>
          </w:p>
        </w:tc>
      </w:tr>
      <w:tr w:rsidR="00C06CF9" w:rsidRPr="00C06CF9" w:rsidTr="00C06CF9">
        <w:trPr>
          <w:trHeight w:val="251"/>
        </w:trPr>
        <w:tc>
          <w:tcPr>
            <w:tcW w:w="9636" w:type="dxa"/>
            <w:gridSpan w:val="2"/>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rPr>
                <w:rFonts w:ascii="Times New Roman" w:hAnsi="Times New Roman"/>
                <w:bCs/>
                <w:noProof/>
                <w:color w:val="auto"/>
              </w:rPr>
            </w:pPr>
            <w:r w:rsidRPr="00C06CF9">
              <w:rPr>
                <w:rFonts w:ascii="Times New Roman" w:hAnsi="Times New Roman"/>
                <w:bCs/>
                <w:noProof/>
                <w:color w:val="auto"/>
              </w:rPr>
              <w:t>Всего</w:t>
            </w:r>
            <w:r w:rsidRPr="00C06CF9">
              <w:rPr>
                <w:rFonts w:ascii="Times New Roman" w:hAnsi="Times New Roman"/>
                <w:bCs/>
                <w:noProof/>
                <w:color w:val="auto"/>
                <w:spacing w:val="-2"/>
              </w:rPr>
              <w:t xml:space="preserve"> </w:t>
            </w:r>
          </w:p>
        </w:tc>
        <w:tc>
          <w:tcPr>
            <w:tcW w:w="1981"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6" w:lineRule="auto"/>
              <w:jc w:val="center"/>
              <w:rPr>
                <w:rFonts w:ascii="Times New Roman" w:hAnsi="Times New Roman"/>
                <w:bCs/>
                <w:i/>
                <w:noProof/>
                <w:color w:val="auto"/>
              </w:rPr>
            </w:pPr>
            <w:r w:rsidRPr="00C06CF9">
              <w:rPr>
                <w:rFonts w:ascii="Times New Roman" w:hAnsi="Times New Roman"/>
                <w:bCs/>
                <w:i/>
                <w:noProof/>
                <w:color w:val="auto"/>
              </w:rPr>
              <w:t>68</w:t>
            </w:r>
          </w:p>
        </w:tc>
        <w:tc>
          <w:tcPr>
            <w:tcW w:w="1981"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spacing w:before="120" w:line="276" w:lineRule="auto"/>
              <w:rPr>
                <w:rFonts w:ascii="Times New Roman" w:hAnsi="Times New Roman"/>
                <w:bCs/>
                <w:i/>
                <w:noProof/>
                <w:color w:val="auto"/>
              </w:rPr>
            </w:pPr>
          </w:p>
        </w:tc>
      </w:tr>
    </w:tbl>
    <w:p w:rsidR="00C06CF9" w:rsidRPr="00C06CF9" w:rsidRDefault="00C06CF9" w:rsidP="00C06CF9">
      <w:pPr>
        <w:rPr>
          <w:rFonts w:ascii="Times New Roman" w:hAnsi="Times New Roman"/>
          <w:b/>
          <w:color w:val="auto"/>
          <w:sz w:val="24"/>
          <w:szCs w:val="24"/>
        </w:rPr>
        <w:sectPr w:rsidR="00C06CF9" w:rsidRPr="00C06CF9">
          <w:pgSz w:w="16840" w:h="11910" w:orient="landscape"/>
          <w:pgMar w:top="1134" w:right="850" w:bottom="1134" w:left="1701" w:header="748" w:footer="0" w:gutter="0"/>
          <w:cols w:space="720"/>
        </w:sectPr>
      </w:pPr>
    </w:p>
    <w:p w:rsidR="00C06CF9" w:rsidRPr="00C06CF9" w:rsidRDefault="00C06CF9" w:rsidP="00C06CF9">
      <w:pPr>
        <w:widowControl w:val="0"/>
        <w:snapToGrid w:val="0"/>
        <w:spacing w:before="120" w:after="120"/>
        <w:jc w:val="both"/>
        <w:rPr>
          <w:rFonts w:ascii="Times New Roman" w:hAnsi="Times New Roman"/>
          <w:b/>
          <w:color w:val="auto"/>
          <w:sz w:val="24"/>
          <w:szCs w:val="24"/>
        </w:rPr>
      </w:pPr>
    </w:p>
    <w:p w:rsidR="00C06CF9" w:rsidRPr="00C06CF9" w:rsidRDefault="00C06CF9" w:rsidP="00C06CF9">
      <w:pPr>
        <w:widowControl w:val="0"/>
        <w:numPr>
          <w:ilvl w:val="0"/>
          <w:numId w:val="38"/>
        </w:numPr>
        <w:tabs>
          <w:tab w:val="left" w:pos="0"/>
        </w:tabs>
        <w:autoSpaceDE w:val="0"/>
        <w:autoSpaceDN w:val="0"/>
        <w:ind w:left="0" w:firstLine="0"/>
        <w:jc w:val="center"/>
        <w:outlineLvl w:val="0"/>
        <w:rPr>
          <w:rFonts w:ascii="Times New Roman" w:hAnsi="Times New Roman"/>
          <w:b/>
          <w:bCs/>
          <w:color w:val="auto"/>
          <w:kern w:val="36"/>
          <w:sz w:val="24"/>
          <w:szCs w:val="24"/>
        </w:rPr>
      </w:pPr>
      <w:r w:rsidRPr="00C06CF9">
        <w:rPr>
          <w:rFonts w:ascii="Times New Roman" w:hAnsi="Times New Roman"/>
          <w:b/>
          <w:bCs/>
          <w:color w:val="auto"/>
          <w:kern w:val="36"/>
          <w:sz w:val="24"/>
          <w:szCs w:val="24"/>
        </w:rPr>
        <w:t>УСЛОВИЯ</w:t>
      </w:r>
      <w:r w:rsidRPr="00C06CF9">
        <w:rPr>
          <w:rFonts w:ascii="Times New Roman" w:hAnsi="Times New Roman"/>
          <w:b/>
          <w:bCs/>
          <w:color w:val="auto"/>
          <w:spacing w:val="-5"/>
          <w:kern w:val="36"/>
          <w:sz w:val="24"/>
          <w:szCs w:val="24"/>
        </w:rPr>
        <w:t xml:space="preserve"> </w:t>
      </w:r>
      <w:r w:rsidRPr="00C06CF9">
        <w:rPr>
          <w:rFonts w:ascii="Times New Roman" w:hAnsi="Times New Roman"/>
          <w:b/>
          <w:bCs/>
          <w:color w:val="auto"/>
          <w:kern w:val="36"/>
          <w:sz w:val="24"/>
          <w:szCs w:val="24"/>
        </w:rPr>
        <w:t>РЕАЛИЗАЦИИ</w:t>
      </w:r>
      <w:r w:rsidRPr="00C06CF9">
        <w:rPr>
          <w:rFonts w:ascii="Times New Roman" w:hAnsi="Times New Roman"/>
          <w:b/>
          <w:bCs/>
          <w:color w:val="auto"/>
          <w:spacing w:val="-4"/>
          <w:kern w:val="36"/>
          <w:sz w:val="24"/>
          <w:szCs w:val="24"/>
        </w:rPr>
        <w:t xml:space="preserve"> </w:t>
      </w:r>
      <w:r w:rsidRPr="00C06CF9">
        <w:rPr>
          <w:rFonts w:ascii="Times New Roman" w:hAnsi="Times New Roman"/>
          <w:b/>
          <w:bCs/>
          <w:color w:val="auto"/>
          <w:spacing w:val="-2"/>
          <w:kern w:val="36"/>
          <w:sz w:val="24"/>
          <w:szCs w:val="24"/>
        </w:rPr>
        <w:t>ДИСЦИПЛИНЫ</w:t>
      </w:r>
    </w:p>
    <w:p w:rsidR="00C06CF9" w:rsidRPr="00C06CF9" w:rsidRDefault="00C06CF9" w:rsidP="00C06CF9">
      <w:pPr>
        <w:widowControl w:val="0"/>
        <w:snapToGrid w:val="0"/>
        <w:spacing w:before="5" w:after="120"/>
        <w:jc w:val="both"/>
        <w:rPr>
          <w:rFonts w:ascii="Times New Roman" w:hAnsi="Times New Roman"/>
          <w:b/>
          <w:color w:val="auto"/>
          <w:sz w:val="24"/>
          <w:szCs w:val="24"/>
        </w:rPr>
      </w:pPr>
    </w:p>
    <w:p w:rsidR="00C06CF9" w:rsidRPr="00C06CF9" w:rsidRDefault="00C06CF9" w:rsidP="00C06CF9">
      <w:pPr>
        <w:widowControl w:val="0"/>
        <w:numPr>
          <w:ilvl w:val="1"/>
          <w:numId w:val="38"/>
        </w:numPr>
        <w:tabs>
          <w:tab w:val="left" w:pos="1130"/>
        </w:tabs>
        <w:autoSpaceDE w:val="0"/>
        <w:autoSpaceDN w:val="0"/>
        <w:ind w:left="1271" w:right="-1843"/>
        <w:outlineLvl w:val="1"/>
        <w:rPr>
          <w:rFonts w:ascii="Times New Roman" w:hAnsi="Times New Roman"/>
          <w:b/>
          <w:bCs/>
          <w:i/>
          <w:iCs/>
          <w:color w:val="auto"/>
          <w:sz w:val="24"/>
          <w:szCs w:val="24"/>
          <w:lang w:val="x-none" w:eastAsia="x-none"/>
        </w:rPr>
      </w:pPr>
      <w:r w:rsidRPr="00C06CF9">
        <w:rPr>
          <w:rFonts w:ascii="Times New Roman" w:hAnsi="Times New Roman"/>
          <w:b/>
          <w:bCs/>
          <w:i/>
          <w:iCs/>
          <w:color w:val="auto"/>
          <w:sz w:val="24"/>
          <w:szCs w:val="24"/>
          <w:lang w:val="x-none" w:eastAsia="x-none"/>
        </w:rPr>
        <w:t>Материально-техническое</w:t>
      </w:r>
      <w:r w:rsidRPr="00C06CF9">
        <w:rPr>
          <w:rFonts w:ascii="Times New Roman" w:hAnsi="Times New Roman"/>
          <w:b/>
          <w:bCs/>
          <w:i/>
          <w:iCs/>
          <w:color w:val="auto"/>
          <w:spacing w:val="-10"/>
          <w:sz w:val="24"/>
          <w:szCs w:val="24"/>
          <w:lang w:val="x-none" w:eastAsia="x-none"/>
        </w:rPr>
        <w:t xml:space="preserve"> </w:t>
      </w:r>
      <w:r w:rsidRPr="00C06CF9">
        <w:rPr>
          <w:rFonts w:ascii="Times New Roman" w:hAnsi="Times New Roman"/>
          <w:b/>
          <w:bCs/>
          <w:i/>
          <w:iCs/>
          <w:color w:val="auto"/>
          <w:spacing w:val="-2"/>
          <w:sz w:val="24"/>
          <w:szCs w:val="24"/>
          <w:lang w:val="x-none" w:eastAsia="x-none"/>
        </w:rPr>
        <w:t>обеспечение</w:t>
      </w:r>
    </w:p>
    <w:p w:rsidR="00C06CF9" w:rsidRPr="00C06CF9" w:rsidRDefault="00C06CF9" w:rsidP="00C06CF9">
      <w:pPr>
        <w:widowControl w:val="0"/>
        <w:snapToGrid w:val="0"/>
        <w:spacing w:before="161" w:after="120"/>
        <w:ind w:left="2" w:right="-1843" w:firstLine="707"/>
        <w:jc w:val="both"/>
        <w:rPr>
          <w:rFonts w:ascii="Times New Roman" w:hAnsi="Times New Roman"/>
          <w:color w:val="auto"/>
          <w:sz w:val="24"/>
          <w:szCs w:val="24"/>
        </w:rPr>
      </w:pPr>
      <w:r w:rsidRPr="00C06CF9">
        <w:rPr>
          <w:rFonts w:ascii="Times New Roman" w:hAnsi="Times New Roman"/>
          <w:color w:val="auto"/>
          <w:sz w:val="24"/>
          <w:szCs w:val="24"/>
        </w:rPr>
        <w:t xml:space="preserve">Кабинеты «Общепрофессиональных дисциплин и профессиональных модулей», </w:t>
      </w:r>
    </w:p>
    <w:p w:rsidR="00C06CF9" w:rsidRPr="00C06CF9" w:rsidRDefault="00C06CF9" w:rsidP="00C06CF9">
      <w:pPr>
        <w:widowControl w:val="0"/>
        <w:snapToGrid w:val="0"/>
        <w:spacing w:before="161" w:after="120"/>
        <w:ind w:left="2" w:right="-1843" w:firstLine="707"/>
        <w:jc w:val="both"/>
        <w:rPr>
          <w:rFonts w:ascii="Times New Roman" w:hAnsi="Times New Roman"/>
          <w:color w:val="auto"/>
          <w:sz w:val="24"/>
          <w:szCs w:val="24"/>
        </w:rPr>
      </w:pPr>
      <w:r w:rsidRPr="00C06CF9">
        <w:rPr>
          <w:rFonts w:ascii="Times New Roman" w:hAnsi="Times New Roman"/>
          <w:color w:val="auto"/>
          <w:sz w:val="24"/>
          <w:szCs w:val="24"/>
        </w:rPr>
        <w:t>оснащенные в соответствии с приложением 3 ОПОП-П.</w:t>
      </w:r>
    </w:p>
    <w:p w:rsidR="00C06CF9" w:rsidRPr="00C06CF9" w:rsidRDefault="00C06CF9" w:rsidP="00C06CF9">
      <w:pPr>
        <w:widowControl w:val="0"/>
        <w:numPr>
          <w:ilvl w:val="1"/>
          <w:numId w:val="38"/>
        </w:numPr>
        <w:tabs>
          <w:tab w:val="left" w:pos="1130"/>
        </w:tabs>
        <w:autoSpaceDE w:val="0"/>
        <w:autoSpaceDN w:val="0"/>
        <w:spacing w:before="252"/>
        <w:ind w:left="1271" w:right="-285"/>
        <w:outlineLvl w:val="1"/>
        <w:rPr>
          <w:rFonts w:ascii="Times New Roman" w:hAnsi="Times New Roman"/>
          <w:b/>
          <w:bCs/>
          <w:i/>
          <w:iCs/>
          <w:color w:val="auto"/>
          <w:spacing w:val="-2"/>
          <w:sz w:val="24"/>
          <w:szCs w:val="24"/>
          <w:lang w:eastAsia="x-none"/>
        </w:rPr>
      </w:pPr>
      <w:r w:rsidRPr="00C06CF9">
        <w:rPr>
          <w:rFonts w:ascii="Times New Roman" w:hAnsi="Times New Roman"/>
          <w:b/>
          <w:bCs/>
          <w:i/>
          <w:iCs/>
          <w:color w:val="auto"/>
          <w:sz w:val="24"/>
          <w:szCs w:val="24"/>
          <w:lang w:val="x-none" w:eastAsia="x-none"/>
        </w:rPr>
        <w:t>Учебно-методическое</w:t>
      </w:r>
      <w:r w:rsidRPr="00C06CF9">
        <w:rPr>
          <w:rFonts w:ascii="Times New Roman" w:hAnsi="Times New Roman"/>
          <w:b/>
          <w:bCs/>
          <w:i/>
          <w:iCs/>
          <w:color w:val="auto"/>
          <w:spacing w:val="-7"/>
          <w:sz w:val="24"/>
          <w:szCs w:val="24"/>
          <w:lang w:val="x-none" w:eastAsia="x-none"/>
        </w:rPr>
        <w:t xml:space="preserve"> </w:t>
      </w:r>
      <w:r w:rsidRPr="00C06CF9">
        <w:rPr>
          <w:rFonts w:ascii="Times New Roman" w:hAnsi="Times New Roman"/>
          <w:b/>
          <w:bCs/>
          <w:i/>
          <w:iCs/>
          <w:color w:val="auto"/>
          <w:spacing w:val="-2"/>
          <w:sz w:val="24"/>
          <w:szCs w:val="24"/>
          <w:lang w:val="x-none" w:eastAsia="x-none"/>
        </w:rPr>
        <w:t>обеспечение</w:t>
      </w:r>
    </w:p>
    <w:p w:rsidR="00C06CF9" w:rsidRPr="00C06CF9" w:rsidRDefault="00C06CF9" w:rsidP="00C06CF9">
      <w:pPr>
        <w:ind w:right="-710"/>
        <w:rPr>
          <w:rFonts w:ascii="Calibri" w:eastAsia="SimSun" w:hAnsi="Calibri"/>
          <w:color w:val="auto"/>
          <w:szCs w:val="22"/>
          <w:lang w:eastAsia="x-none"/>
        </w:rPr>
      </w:pPr>
    </w:p>
    <w:p w:rsidR="00C06CF9" w:rsidRPr="00C06CF9" w:rsidRDefault="00C06CF9" w:rsidP="00C06CF9">
      <w:pPr>
        <w:widowControl w:val="0"/>
        <w:numPr>
          <w:ilvl w:val="2"/>
          <w:numId w:val="38"/>
        </w:numPr>
        <w:tabs>
          <w:tab w:val="left" w:pos="1310"/>
        </w:tabs>
        <w:autoSpaceDE w:val="0"/>
        <w:autoSpaceDN w:val="0"/>
        <w:ind w:right="-1843"/>
        <w:jc w:val="both"/>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Основные</w:t>
      </w:r>
      <w:r w:rsidRPr="00C06CF9">
        <w:rPr>
          <w:rFonts w:ascii="Times New Roman" w:eastAsia="SimSun" w:hAnsi="Times New Roman"/>
          <w:b/>
          <w:color w:val="auto"/>
          <w:spacing w:val="-6"/>
          <w:sz w:val="24"/>
          <w:szCs w:val="24"/>
          <w:lang w:eastAsia="en-US"/>
        </w:rPr>
        <w:t xml:space="preserve"> </w:t>
      </w:r>
      <w:r w:rsidRPr="00C06CF9">
        <w:rPr>
          <w:rFonts w:ascii="Times New Roman" w:eastAsia="SimSun" w:hAnsi="Times New Roman"/>
          <w:b/>
          <w:color w:val="auto"/>
          <w:sz w:val="24"/>
          <w:szCs w:val="24"/>
          <w:lang w:eastAsia="en-US"/>
        </w:rPr>
        <w:t>печатные</w:t>
      </w:r>
      <w:r w:rsidRPr="00C06CF9">
        <w:rPr>
          <w:rFonts w:ascii="Times New Roman" w:eastAsia="SimSun" w:hAnsi="Times New Roman"/>
          <w:b/>
          <w:color w:val="auto"/>
          <w:spacing w:val="-5"/>
          <w:sz w:val="24"/>
          <w:szCs w:val="24"/>
          <w:lang w:eastAsia="en-US"/>
        </w:rPr>
        <w:t xml:space="preserve"> издания</w:t>
      </w:r>
    </w:p>
    <w:p w:rsidR="00C06CF9" w:rsidRPr="00C06CF9" w:rsidRDefault="00C06CF9" w:rsidP="00C06CF9">
      <w:pPr>
        <w:numPr>
          <w:ilvl w:val="0"/>
          <w:numId w:val="39"/>
        </w:numPr>
        <w:ind w:right="-852"/>
        <w:contextualSpacing/>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06CF9">
        <w:rPr>
          <w:rFonts w:ascii="Times New Roman" w:hAnsi="Times New Roman"/>
          <w:color w:val="auto"/>
          <w:sz w:val="24"/>
          <w:szCs w:val="24"/>
        </w:rPr>
        <w:t xml:space="preserve">Текст печатный. </w:t>
      </w:r>
    </w:p>
    <w:p w:rsidR="00C06CF9" w:rsidRPr="00C06CF9" w:rsidRDefault="00C06CF9" w:rsidP="00C06CF9">
      <w:pPr>
        <w:widowControl w:val="0"/>
        <w:tabs>
          <w:tab w:val="left" w:pos="1310"/>
        </w:tabs>
        <w:autoSpaceDE w:val="0"/>
        <w:autoSpaceDN w:val="0"/>
        <w:ind w:left="1310" w:right="-1843"/>
        <w:jc w:val="both"/>
        <w:rPr>
          <w:rFonts w:ascii="Times New Roman" w:eastAsia="SimSun" w:hAnsi="Times New Roman"/>
          <w:b/>
          <w:color w:val="auto"/>
          <w:sz w:val="24"/>
          <w:szCs w:val="24"/>
          <w:lang w:eastAsia="en-US"/>
        </w:rPr>
      </w:pPr>
    </w:p>
    <w:p w:rsidR="00C06CF9" w:rsidRPr="00C06CF9" w:rsidRDefault="00C06CF9" w:rsidP="00C06CF9">
      <w:pPr>
        <w:widowControl w:val="0"/>
        <w:numPr>
          <w:ilvl w:val="2"/>
          <w:numId w:val="38"/>
        </w:numPr>
        <w:tabs>
          <w:tab w:val="left" w:pos="1310"/>
        </w:tabs>
        <w:autoSpaceDE w:val="0"/>
        <w:autoSpaceDN w:val="0"/>
        <w:ind w:right="-1843"/>
        <w:jc w:val="both"/>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Основные электронные</w:t>
      </w:r>
      <w:r w:rsidRPr="00C06CF9">
        <w:rPr>
          <w:rFonts w:ascii="Times New Roman" w:eastAsia="SimSun" w:hAnsi="Times New Roman"/>
          <w:b/>
          <w:color w:val="auto"/>
          <w:spacing w:val="-5"/>
          <w:sz w:val="24"/>
          <w:szCs w:val="24"/>
          <w:lang w:eastAsia="en-US"/>
        </w:rPr>
        <w:t xml:space="preserve"> </w:t>
      </w:r>
      <w:r w:rsidRPr="00C06CF9">
        <w:rPr>
          <w:rFonts w:ascii="Times New Roman" w:eastAsia="SimSun" w:hAnsi="Times New Roman"/>
          <w:b/>
          <w:color w:val="auto"/>
          <w:spacing w:val="-2"/>
          <w:sz w:val="24"/>
          <w:szCs w:val="24"/>
          <w:lang w:eastAsia="en-US"/>
        </w:rPr>
        <w:t>издания</w:t>
      </w:r>
    </w:p>
    <w:p w:rsidR="00C06CF9" w:rsidRPr="00C06CF9" w:rsidRDefault="00C06CF9" w:rsidP="00C06CF9">
      <w:pPr>
        <w:widowControl w:val="0"/>
        <w:tabs>
          <w:tab w:val="left" w:pos="1310"/>
        </w:tabs>
        <w:autoSpaceDE w:val="0"/>
        <w:autoSpaceDN w:val="0"/>
        <w:ind w:left="1310" w:right="-1843"/>
        <w:jc w:val="both"/>
        <w:rPr>
          <w:rFonts w:ascii="Times New Roman" w:eastAsia="SimSun" w:hAnsi="Times New Roman"/>
          <w:b/>
          <w:color w:val="auto"/>
          <w:sz w:val="24"/>
          <w:szCs w:val="24"/>
          <w:lang w:eastAsia="en-US"/>
        </w:rPr>
      </w:pPr>
    </w:p>
    <w:p w:rsidR="00C06CF9" w:rsidRPr="00C06CF9" w:rsidRDefault="00C06CF9" w:rsidP="00C06CF9">
      <w:pPr>
        <w:widowControl w:val="0"/>
        <w:numPr>
          <w:ilvl w:val="0"/>
          <w:numId w:val="40"/>
        </w:numPr>
        <w:tabs>
          <w:tab w:val="left" w:pos="1310"/>
        </w:tabs>
        <w:autoSpaceDE w:val="0"/>
        <w:autoSpaceDN w:val="0"/>
        <w:ind w:right="-1"/>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C06CF9" w:rsidRPr="00C06CF9" w:rsidRDefault="00C06CF9" w:rsidP="00C06CF9">
      <w:pPr>
        <w:numPr>
          <w:ilvl w:val="0"/>
          <w:numId w:val="40"/>
        </w:numPr>
        <w:ind w:right="-285"/>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06CF9" w:rsidRPr="00C06CF9" w:rsidRDefault="00C06CF9" w:rsidP="00C06CF9">
      <w:pPr>
        <w:numPr>
          <w:ilvl w:val="0"/>
          <w:numId w:val="40"/>
        </w:numPr>
        <w:ind w:right="-1"/>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C06CF9" w:rsidRPr="00C06CF9" w:rsidRDefault="00C06CF9" w:rsidP="00C06CF9">
      <w:pPr>
        <w:numPr>
          <w:ilvl w:val="0"/>
          <w:numId w:val="40"/>
        </w:numPr>
        <w:ind w:right="-1"/>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C06CF9" w:rsidRPr="00C06CF9" w:rsidRDefault="00C06CF9" w:rsidP="00C06CF9">
      <w:pPr>
        <w:numPr>
          <w:ilvl w:val="0"/>
          <w:numId w:val="40"/>
        </w:numPr>
        <w:ind w:right="-143"/>
        <w:contextualSpacing/>
        <w:jc w:val="both"/>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C06CF9" w:rsidRPr="00C06CF9" w:rsidRDefault="00C06CF9" w:rsidP="00C06CF9">
      <w:pPr>
        <w:ind w:left="720" w:right="-1843"/>
        <w:contextualSpacing/>
        <w:rPr>
          <w:rFonts w:ascii="Times New Roman" w:eastAsia="SimSun" w:hAnsi="Times New Roman"/>
          <w:color w:val="auto"/>
          <w:sz w:val="24"/>
          <w:szCs w:val="24"/>
          <w:lang w:eastAsia="en-US"/>
        </w:rPr>
      </w:pPr>
    </w:p>
    <w:p w:rsidR="00C06CF9" w:rsidRPr="00C06CF9" w:rsidRDefault="00C06CF9" w:rsidP="00C06CF9">
      <w:pPr>
        <w:widowControl w:val="0"/>
        <w:tabs>
          <w:tab w:val="left" w:pos="1310"/>
        </w:tabs>
        <w:autoSpaceDE w:val="0"/>
        <w:autoSpaceDN w:val="0"/>
        <w:ind w:left="720" w:right="-1843"/>
        <w:contextualSpacing/>
        <w:rPr>
          <w:rFonts w:ascii="Times New Roman" w:eastAsia="SimSun" w:hAnsi="Times New Roman"/>
          <w:b/>
          <w:color w:val="auto"/>
          <w:sz w:val="24"/>
          <w:szCs w:val="24"/>
          <w:lang w:eastAsia="en-US"/>
        </w:rPr>
      </w:pPr>
      <w:r w:rsidRPr="00C06CF9">
        <w:rPr>
          <w:rFonts w:ascii="Times New Roman" w:eastAsia="SimSun" w:hAnsi="Times New Roman"/>
          <w:b/>
          <w:color w:val="auto"/>
          <w:sz w:val="24"/>
          <w:szCs w:val="24"/>
          <w:lang w:eastAsia="en-US"/>
        </w:rPr>
        <w:t>Дополнительные источники</w:t>
      </w:r>
    </w:p>
    <w:p w:rsidR="00C06CF9" w:rsidRPr="00C06CF9" w:rsidRDefault="00C06CF9" w:rsidP="00C06CF9">
      <w:pPr>
        <w:widowControl w:val="0"/>
        <w:tabs>
          <w:tab w:val="left" w:pos="1310"/>
        </w:tabs>
        <w:autoSpaceDE w:val="0"/>
        <w:autoSpaceDN w:val="0"/>
        <w:ind w:left="1310" w:right="-1843"/>
        <w:jc w:val="both"/>
        <w:rPr>
          <w:rFonts w:ascii="Times New Roman" w:eastAsia="SimSun" w:hAnsi="Times New Roman"/>
          <w:b/>
          <w:color w:val="auto"/>
          <w:sz w:val="24"/>
          <w:szCs w:val="24"/>
          <w:lang w:eastAsia="en-US"/>
        </w:rPr>
      </w:pPr>
    </w:p>
    <w:p w:rsidR="00C06CF9" w:rsidRPr="00C06CF9" w:rsidRDefault="00C06CF9" w:rsidP="00C06CF9">
      <w:pPr>
        <w:widowControl w:val="0"/>
        <w:numPr>
          <w:ilvl w:val="0"/>
          <w:numId w:val="41"/>
        </w:numPr>
        <w:tabs>
          <w:tab w:val="left" w:pos="1134"/>
          <w:tab w:val="left" w:pos="1904"/>
          <w:tab w:val="left" w:pos="2779"/>
          <w:tab w:val="left" w:pos="5013"/>
          <w:tab w:val="left" w:pos="6070"/>
          <w:tab w:val="left" w:pos="7755"/>
          <w:tab w:val="left" w:pos="8475"/>
        </w:tabs>
        <w:autoSpaceDE w:val="0"/>
        <w:autoSpaceDN w:val="0"/>
        <w:spacing w:before="272" w:line="256" w:lineRule="auto"/>
        <w:ind w:right="-1" w:firstLine="707"/>
        <w:rPr>
          <w:rFonts w:ascii="Times New Roman" w:eastAsia="SimSun" w:hAnsi="Times New Roman"/>
          <w:color w:val="auto"/>
          <w:sz w:val="24"/>
          <w:szCs w:val="24"/>
          <w:lang w:eastAsia="en-US"/>
        </w:rPr>
      </w:pPr>
      <w:r w:rsidRPr="00C06CF9">
        <w:rPr>
          <w:rFonts w:ascii="Times New Roman" w:eastAsia="SimSun" w:hAnsi="Times New Roman"/>
          <w:color w:val="auto"/>
          <w:spacing w:val="-4"/>
          <w:sz w:val="24"/>
          <w:szCs w:val="24"/>
          <w:lang w:eastAsia="en-US"/>
        </w:rPr>
        <w:t>Сайт</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союза</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машиностроителей</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России:</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2"/>
          <w:sz w:val="24"/>
          <w:szCs w:val="24"/>
          <w:lang w:eastAsia="en-US"/>
        </w:rPr>
        <w:t>официальный</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4"/>
          <w:sz w:val="24"/>
          <w:szCs w:val="24"/>
          <w:lang w:eastAsia="en-US"/>
        </w:rPr>
        <w:t>сайт</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10"/>
          <w:sz w:val="24"/>
          <w:szCs w:val="24"/>
          <w:lang w:eastAsia="en-US"/>
        </w:rPr>
        <w:t>-</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4"/>
          <w:sz w:val="24"/>
          <w:szCs w:val="24"/>
          <w:lang w:eastAsia="en-US"/>
        </w:rPr>
        <w:t xml:space="preserve">URL: </w:t>
      </w:r>
      <w:hyperlink r:id="rId39" w:history="1">
        <w:r w:rsidRPr="00C06CF9">
          <w:rPr>
            <w:rFonts w:ascii="Times New Roman" w:eastAsia="SimSun" w:hAnsi="Times New Roman"/>
            <w:color w:val="0462C1"/>
            <w:spacing w:val="-2"/>
            <w:sz w:val="24"/>
            <w:szCs w:val="24"/>
            <w:u w:val="single"/>
            <w:lang w:eastAsia="en-US"/>
          </w:rPr>
          <w:t>https://soyuzmash.ru/</w:t>
        </w:r>
      </w:hyperlink>
    </w:p>
    <w:p w:rsidR="00C06CF9" w:rsidRPr="00C06CF9" w:rsidRDefault="00C06CF9" w:rsidP="00C06CF9">
      <w:pPr>
        <w:widowControl w:val="0"/>
        <w:numPr>
          <w:ilvl w:val="0"/>
          <w:numId w:val="41"/>
        </w:numPr>
        <w:tabs>
          <w:tab w:val="left" w:pos="1134"/>
        </w:tabs>
        <w:autoSpaceDE w:val="0"/>
        <w:autoSpaceDN w:val="0"/>
        <w:spacing w:line="275" w:lineRule="exact"/>
        <w:ind w:left="1134" w:right="-1843" w:hanging="424"/>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Портал</w:t>
      </w:r>
      <w:r w:rsidRPr="00C06CF9">
        <w:rPr>
          <w:rFonts w:ascii="Times New Roman" w:eastAsia="SimSun" w:hAnsi="Times New Roman"/>
          <w:color w:val="auto"/>
          <w:spacing w:val="-5"/>
          <w:sz w:val="24"/>
          <w:szCs w:val="24"/>
          <w:lang w:eastAsia="en-US"/>
        </w:rPr>
        <w:t xml:space="preserve"> </w:t>
      </w:r>
      <w:r w:rsidRPr="00C06CF9">
        <w:rPr>
          <w:rFonts w:ascii="Times New Roman" w:eastAsia="SimSun" w:hAnsi="Times New Roman"/>
          <w:color w:val="auto"/>
          <w:sz w:val="24"/>
          <w:szCs w:val="24"/>
          <w:lang w:eastAsia="en-US"/>
        </w:rPr>
        <w:t>машиностроения:</w:t>
      </w:r>
      <w:r w:rsidRPr="00C06CF9">
        <w:rPr>
          <w:rFonts w:ascii="Times New Roman" w:eastAsia="SimSun" w:hAnsi="Times New Roman"/>
          <w:color w:val="auto"/>
          <w:spacing w:val="-2"/>
          <w:sz w:val="24"/>
          <w:szCs w:val="24"/>
          <w:lang w:eastAsia="en-US"/>
        </w:rPr>
        <w:t xml:space="preserve"> </w:t>
      </w:r>
      <w:r w:rsidRPr="00C06CF9">
        <w:rPr>
          <w:rFonts w:ascii="Times New Roman" w:eastAsia="SimSun" w:hAnsi="Times New Roman"/>
          <w:color w:val="auto"/>
          <w:sz w:val="24"/>
          <w:szCs w:val="24"/>
          <w:lang w:eastAsia="en-US"/>
        </w:rPr>
        <w:t>официальный</w:t>
      </w:r>
      <w:r w:rsidRPr="00C06CF9">
        <w:rPr>
          <w:rFonts w:ascii="Times New Roman" w:eastAsia="SimSun" w:hAnsi="Times New Roman"/>
          <w:color w:val="auto"/>
          <w:spacing w:val="-3"/>
          <w:sz w:val="24"/>
          <w:szCs w:val="24"/>
          <w:lang w:eastAsia="en-US"/>
        </w:rPr>
        <w:t xml:space="preserve"> </w:t>
      </w:r>
      <w:r w:rsidRPr="00C06CF9">
        <w:rPr>
          <w:rFonts w:ascii="Times New Roman" w:eastAsia="SimSun" w:hAnsi="Times New Roman"/>
          <w:color w:val="auto"/>
          <w:sz w:val="24"/>
          <w:szCs w:val="24"/>
          <w:lang w:eastAsia="en-US"/>
        </w:rPr>
        <w:t>сайт</w:t>
      </w:r>
      <w:r w:rsidRPr="00C06CF9">
        <w:rPr>
          <w:rFonts w:ascii="Times New Roman" w:eastAsia="SimSun" w:hAnsi="Times New Roman"/>
          <w:color w:val="auto"/>
          <w:spacing w:val="-1"/>
          <w:sz w:val="24"/>
          <w:szCs w:val="24"/>
          <w:lang w:eastAsia="en-US"/>
        </w:rPr>
        <w:t xml:space="preserve"> </w:t>
      </w:r>
      <w:r w:rsidRPr="00C06CF9">
        <w:rPr>
          <w:rFonts w:ascii="Times New Roman" w:eastAsia="SimSun" w:hAnsi="Times New Roman"/>
          <w:color w:val="auto"/>
          <w:sz w:val="24"/>
          <w:szCs w:val="24"/>
          <w:lang w:eastAsia="en-US"/>
        </w:rPr>
        <w:t>-</w:t>
      </w:r>
      <w:r w:rsidRPr="00C06CF9">
        <w:rPr>
          <w:rFonts w:ascii="Times New Roman" w:eastAsia="SimSun" w:hAnsi="Times New Roman"/>
          <w:color w:val="auto"/>
          <w:spacing w:val="54"/>
          <w:sz w:val="24"/>
          <w:szCs w:val="24"/>
          <w:lang w:eastAsia="en-US"/>
        </w:rPr>
        <w:t xml:space="preserve"> </w:t>
      </w:r>
      <w:r w:rsidRPr="00C06CF9">
        <w:rPr>
          <w:rFonts w:ascii="Times New Roman" w:eastAsia="SimSun" w:hAnsi="Times New Roman"/>
          <w:color w:val="auto"/>
          <w:sz w:val="24"/>
          <w:szCs w:val="24"/>
          <w:lang w:eastAsia="en-US"/>
        </w:rPr>
        <w:t>URL:</w:t>
      </w:r>
      <w:r w:rsidRPr="00C06CF9">
        <w:rPr>
          <w:rFonts w:ascii="Times New Roman" w:eastAsia="SimSun" w:hAnsi="Times New Roman"/>
          <w:color w:val="auto"/>
          <w:spacing w:val="56"/>
          <w:sz w:val="24"/>
          <w:szCs w:val="24"/>
          <w:lang w:eastAsia="en-US"/>
        </w:rPr>
        <w:t xml:space="preserve"> </w:t>
      </w:r>
      <w:hyperlink r:id="rId40" w:history="1">
        <w:r w:rsidRPr="00C06CF9">
          <w:rPr>
            <w:rFonts w:ascii="Times New Roman" w:eastAsia="SimSun" w:hAnsi="Times New Roman"/>
            <w:color w:val="0462C1"/>
            <w:spacing w:val="-2"/>
            <w:sz w:val="24"/>
            <w:szCs w:val="24"/>
            <w:u w:val="single"/>
            <w:lang w:eastAsia="en-US"/>
          </w:rPr>
          <w:t>https://mashportal.ru/</w:t>
        </w:r>
      </w:hyperlink>
    </w:p>
    <w:p w:rsidR="00C06CF9" w:rsidRPr="00C06CF9" w:rsidRDefault="00C06CF9" w:rsidP="00C06CF9">
      <w:pPr>
        <w:widowControl w:val="0"/>
        <w:numPr>
          <w:ilvl w:val="0"/>
          <w:numId w:val="41"/>
        </w:numPr>
        <w:tabs>
          <w:tab w:val="left" w:pos="1134"/>
          <w:tab w:val="left" w:pos="9095"/>
        </w:tabs>
        <w:autoSpaceDE w:val="0"/>
        <w:autoSpaceDN w:val="0"/>
        <w:spacing w:before="22" w:line="259" w:lineRule="auto"/>
        <w:ind w:right="-1" w:firstLine="707"/>
        <w:rPr>
          <w:rFonts w:ascii="Times New Roman" w:eastAsia="SimSun" w:hAnsi="Times New Roman"/>
          <w:color w:val="auto"/>
          <w:sz w:val="24"/>
          <w:szCs w:val="24"/>
          <w:lang w:eastAsia="en-US"/>
        </w:rPr>
      </w:pPr>
      <w:r w:rsidRPr="00C06CF9">
        <w:rPr>
          <w:rFonts w:ascii="Times New Roman" w:eastAsia="SimSun" w:hAnsi="Times New Roman"/>
          <w:color w:val="auto"/>
          <w:sz w:val="24"/>
          <w:szCs w:val="24"/>
          <w:lang w:eastAsia="en-US"/>
        </w:rPr>
        <w:t>Издательство</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Инновационное</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машиностроение:</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официальный</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сайт</w:t>
      </w:r>
      <w:r w:rsidRPr="00C06CF9">
        <w:rPr>
          <w:rFonts w:ascii="Times New Roman" w:eastAsia="SimSun" w:hAnsi="Times New Roman"/>
          <w:color w:val="auto"/>
          <w:spacing w:val="80"/>
          <w:sz w:val="24"/>
          <w:szCs w:val="24"/>
          <w:lang w:eastAsia="en-US"/>
        </w:rPr>
        <w:t xml:space="preserve"> </w:t>
      </w:r>
      <w:r w:rsidRPr="00C06CF9">
        <w:rPr>
          <w:rFonts w:ascii="Times New Roman" w:eastAsia="SimSun" w:hAnsi="Times New Roman"/>
          <w:color w:val="auto"/>
          <w:sz w:val="24"/>
          <w:szCs w:val="24"/>
          <w:lang w:eastAsia="en-US"/>
        </w:rPr>
        <w:t>-</w:t>
      </w:r>
      <w:r w:rsidRPr="00C06CF9">
        <w:rPr>
          <w:rFonts w:ascii="Times New Roman" w:eastAsia="SimSun" w:hAnsi="Times New Roman"/>
          <w:color w:val="auto"/>
          <w:sz w:val="24"/>
          <w:szCs w:val="24"/>
          <w:lang w:eastAsia="en-US"/>
        </w:rPr>
        <w:tab/>
      </w:r>
      <w:r w:rsidRPr="00C06CF9">
        <w:rPr>
          <w:rFonts w:ascii="Times New Roman" w:eastAsia="SimSun" w:hAnsi="Times New Roman"/>
          <w:color w:val="auto"/>
          <w:spacing w:val="-4"/>
          <w:sz w:val="24"/>
          <w:szCs w:val="24"/>
          <w:lang w:eastAsia="en-US"/>
        </w:rPr>
        <w:t xml:space="preserve">URL: </w:t>
      </w:r>
      <w:hyperlink r:id="rId41" w:history="1">
        <w:r w:rsidRPr="00C06CF9">
          <w:rPr>
            <w:rFonts w:ascii="Times New Roman" w:eastAsia="SimSun" w:hAnsi="Times New Roman"/>
            <w:color w:val="0462C1"/>
            <w:spacing w:val="-2"/>
            <w:sz w:val="24"/>
            <w:szCs w:val="24"/>
            <w:u w:val="single"/>
            <w:lang w:eastAsia="en-US"/>
          </w:rPr>
          <w:t>https://www.mashin.ru/</w:t>
        </w:r>
      </w:hyperlink>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tabs>
          <w:tab w:val="left" w:pos="1134"/>
          <w:tab w:val="left" w:pos="9095"/>
        </w:tabs>
        <w:autoSpaceDE w:val="0"/>
        <w:autoSpaceDN w:val="0"/>
        <w:spacing w:before="22" w:line="259" w:lineRule="auto"/>
        <w:ind w:left="709" w:right="-1843"/>
        <w:rPr>
          <w:rFonts w:ascii="Times New Roman" w:eastAsia="SimSun" w:hAnsi="Times New Roman"/>
          <w:color w:val="auto"/>
          <w:sz w:val="24"/>
          <w:szCs w:val="24"/>
          <w:lang w:eastAsia="en-US"/>
        </w:rPr>
      </w:pPr>
    </w:p>
    <w:p w:rsidR="00C06CF9" w:rsidRPr="00C06CF9" w:rsidRDefault="00C06CF9" w:rsidP="00C06CF9">
      <w:pPr>
        <w:widowControl w:val="0"/>
        <w:snapToGrid w:val="0"/>
        <w:spacing w:before="18" w:after="120"/>
        <w:ind w:right="-1843"/>
        <w:jc w:val="both"/>
        <w:rPr>
          <w:rFonts w:ascii="Times New Roman" w:hAnsi="Times New Roman"/>
          <w:color w:val="auto"/>
          <w:sz w:val="24"/>
          <w:szCs w:val="24"/>
        </w:rPr>
      </w:pPr>
    </w:p>
    <w:p w:rsidR="00C06CF9" w:rsidRPr="00C06CF9" w:rsidRDefault="00C06CF9" w:rsidP="00C06CF9">
      <w:pPr>
        <w:widowControl w:val="0"/>
        <w:tabs>
          <w:tab w:val="left" w:pos="2640"/>
          <w:tab w:val="left" w:pos="3149"/>
        </w:tabs>
        <w:autoSpaceDE w:val="0"/>
        <w:autoSpaceDN w:val="0"/>
        <w:ind w:right="-1843"/>
        <w:jc w:val="center"/>
        <w:outlineLvl w:val="0"/>
        <w:rPr>
          <w:rFonts w:ascii="Times New Roman" w:hAnsi="Times New Roman"/>
          <w:b/>
          <w:bCs/>
          <w:color w:val="auto"/>
          <w:kern w:val="36"/>
          <w:sz w:val="24"/>
          <w:szCs w:val="24"/>
        </w:rPr>
      </w:pPr>
      <w:r w:rsidRPr="00C06CF9">
        <w:rPr>
          <w:rFonts w:ascii="Times New Roman" w:hAnsi="Times New Roman"/>
          <w:b/>
          <w:bCs/>
          <w:color w:val="auto"/>
          <w:kern w:val="36"/>
          <w:sz w:val="24"/>
          <w:szCs w:val="24"/>
        </w:rPr>
        <w:t>КОНТРОЛЬ</w:t>
      </w:r>
      <w:r w:rsidRPr="00C06CF9">
        <w:rPr>
          <w:rFonts w:ascii="Times New Roman" w:hAnsi="Times New Roman"/>
          <w:b/>
          <w:bCs/>
          <w:color w:val="auto"/>
          <w:spacing w:val="-13"/>
          <w:kern w:val="36"/>
          <w:sz w:val="24"/>
          <w:szCs w:val="24"/>
        </w:rPr>
        <w:t xml:space="preserve"> </w:t>
      </w:r>
      <w:r w:rsidRPr="00C06CF9">
        <w:rPr>
          <w:rFonts w:ascii="Times New Roman" w:hAnsi="Times New Roman"/>
          <w:b/>
          <w:bCs/>
          <w:color w:val="auto"/>
          <w:kern w:val="36"/>
          <w:sz w:val="24"/>
          <w:szCs w:val="24"/>
        </w:rPr>
        <w:t>И</w:t>
      </w:r>
      <w:r w:rsidRPr="00C06CF9">
        <w:rPr>
          <w:rFonts w:ascii="Times New Roman" w:hAnsi="Times New Roman"/>
          <w:b/>
          <w:bCs/>
          <w:color w:val="auto"/>
          <w:spacing w:val="-12"/>
          <w:kern w:val="36"/>
          <w:sz w:val="24"/>
          <w:szCs w:val="24"/>
        </w:rPr>
        <w:t xml:space="preserve"> </w:t>
      </w:r>
      <w:r w:rsidRPr="00C06CF9">
        <w:rPr>
          <w:rFonts w:ascii="Times New Roman" w:hAnsi="Times New Roman"/>
          <w:b/>
          <w:bCs/>
          <w:color w:val="auto"/>
          <w:kern w:val="36"/>
          <w:sz w:val="24"/>
          <w:szCs w:val="24"/>
        </w:rPr>
        <w:t>ОЦЕНКА</w:t>
      </w:r>
      <w:r w:rsidRPr="00C06CF9">
        <w:rPr>
          <w:rFonts w:ascii="Times New Roman" w:hAnsi="Times New Roman"/>
          <w:b/>
          <w:bCs/>
          <w:color w:val="auto"/>
          <w:spacing w:val="-13"/>
          <w:kern w:val="36"/>
          <w:sz w:val="24"/>
          <w:szCs w:val="24"/>
        </w:rPr>
        <w:t xml:space="preserve"> </w:t>
      </w:r>
      <w:r w:rsidRPr="00C06CF9">
        <w:rPr>
          <w:rFonts w:ascii="Times New Roman" w:hAnsi="Times New Roman"/>
          <w:b/>
          <w:bCs/>
          <w:color w:val="auto"/>
          <w:kern w:val="36"/>
          <w:sz w:val="24"/>
          <w:szCs w:val="24"/>
        </w:rPr>
        <w:t>РЕЗУЛЬТАТОВ ОСВОЕНИЯ ДИСЦИПЛИНЫ</w:t>
      </w:r>
    </w:p>
    <w:p w:rsidR="00C06CF9" w:rsidRPr="00C06CF9" w:rsidRDefault="00C06CF9" w:rsidP="00C06CF9">
      <w:pPr>
        <w:widowControl w:val="0"/>
        <w:snapToGrid w:val="0"/>
        <w:spacing w:before="51" w:after="120"/>
        <w:jc w:val="both"/>
        <w:rPr>
          <w:rFonts w:ascii="Times New Roman" w:hAnsi="Times New Roman"/>
          <w:b/>
          <w:color w:val="auto"/>
          <w:sz w:val="24"/>
          <w:szCs w:val="24"/>
        </w:rPr>
      </w:pPr>
    </w:p>
    <w:tbl>
      <w:tblPr>
        <w:tblStyle w:val="TableNormal18"/>
        <w:tblW w:w="963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3687"/>
        <w:gridCol w:w="2688"/>
      </w:tblGrid>
      <w:tr w:rsidR="00C06CF9" w:rsidRPr="00C06CF9" w:rsidTr="00C06CF9">
        <w:trPr>
          <w:trHeight w:val="633"/>
        </w:trPr>
        <w:tc>
          <w:tcPr>
            <w:tcW w:w="325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58" w:line="276" w:lineRule="auto"/>
              <w:ind w:left="438"/>
              <w:rPr>
                <w:rFonts w:ascii="Times New Roman" w:hAnsi="Times New Roman"/>
                <w:bCs/>
                <w:i/>
                <w:noProof/>
                <w:color w:val="auto"/>
                <w:sz w:val="24"/>
                <w:szCs w:val="24"/>
              </w:rPr>
            </w:pPr>
            <w:r w:rsidRPr="00C06CF9">
              <w:rPr>
                <w:rFonts w:ascii="Times New Roman" w:hAnsi="Times New Roman"/>
                <w:bCs/>
                <w:i/>
                <w:noProof/>
                <w:color w:val="auto"/>
                <w:sz w:val="24"/>
                <w:szCs w:val="24"/>
              </w:rPr>
              <w:t>Результаты</w:t>
            </w:r>
            <w:r w:rsidRPr="00C06CF9">
              <w:rPr>
                <w:rFonts w:ascii="Times New Roman" w:hAnsi="Times New Roman"/>
                <w:bCs/>
                <w:i/>
                <w:noProof/>
                <w:color w:val="auto"/>
                <w:spacing w:val="-5"/>
                <w:sz w:val="24"/>
                <w:szCs w:val="24"/>
              </w:rPr>
              <w:t xml:space="preserve"> </w:t>
            </w:r>
            <w:r w:rsidRPr="00C06CF9">
              <w:rPr>
                <w:rFonts w:ascii="Times New Roman" w:hAnsi="Times New Roman"/>
                <w:bCs/>
                <w:i/>
                <w:noProof/>
                <w:color w:val="auto"/>
                <w:spacing w:val="-2"/>
                <w:sz w:val="24"/>
                <w:szCs w:val="24"/>
              </w:rPr>
              <w:t>обучения</w:t>
            </w:r>
          </w:p>
        </w:tc>
        <w:tc>
          <w:tcPr>
            <w:tcW w:w="3685"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20" w:line="275" w:lineRule="exact"/>
              <w:ind w:left="10" w:right="5"/>
              <w:jc w:val="center"/>
              <w:rPr>
                <w:rFonts w:ascii="Times New Roman" w:hAnsi="Times New Roman"/>
                <w:bCs/>
                <w:i/>
                <w:noProof/>
                <w:color w:val="auto"/>
                <w:sz w:val="24"/>
                <w:szCs w:val="24"/>
              </w:rPr>
            </w:pPr>
            <w:r w:rsidRPr="00C06CF9">
              <w:rPr>
                <w:rFonts w:ascii="Times New Roman" w:hAnsi="Times New Roman"/>
                <w:bCs/>
                <w:i/>
                <w:noProof/>
                <w:color w:val="auto"/>
                <w:sz w:val="24"/>
                <w:szCs w:val="24"/>
              </w:rPr>
              <w:t>Показатели</w:t>
            </w:r>
            <w:r w:rsidRPr="00C06CF9">
              <w:rPr>
                <w:rFonts w:ascii="Times New Roman" w:hAnsi="Times New Roman"/>
                <w:bCs/>
                <w:i/>
                <w:noProof/>
                <w:color w:val="auto"/>
                <w:spacing w:val="-6"/>
                <w:sz w:val="24"/>
                <w:szCs w:val="24"/>
              </w:rPr>
              <w:t xml:space="preserve"> </w:t>
            </w:r>
            <w:r w:rsidRPr="00C06CF9">
              <w:rPr>
                <w:rFonts w:ascii="Times New Roman" w:hAnsi="Times New Roman"/>
                <w:bCs/>
                <w:i/>
                <w:noProof/>
                <w:color w:val="auto"/>
                <w:spacing w:val="-2"/>
                <w:sz w:val="24"/>
                <w:szCs w:val="24"/>
              </w:rPr>
              <w:t>освоенности</w:t>
            </w:r>
          </w:p>
          <w:p w:rsidR="00C06CF9" w:rsidRPr="00C06CF9" w:rsidRDefault="00C06CF9" w:rsidP="00C06CF9">
            <w:pPr>
              <w:tabs>
                <w:tab w:val="right" w:leader="dot" w:pos="9639"/>
              </w:tabs>
              <w:spacing w:before="41" w:line="276" w:lineRule="auto"/>
              <w:ind w:left="10"/>
              <w:jc w:val="center"/>
              <w:rPr>
                <w:rFonts w:ascii="Times New Roman" w:hAnsi="Times New Roman"/>
                <w:bCs/>
                <w:i/>
                <w:noProof/>
                <w:color w:val="auto"/>
                <w:sz w:val="24"/>
                <w:szCs w:val="24"/>
              </w:rPr>
            </w:pPr>
            <w:r w:rsidRPr="00C06CF9">
              <w:rPr>
                <w:rFonts w:ascii="Times New Roman" w:hAnsi="Times New Roman"/>
                <w:bCs/>
                <w:i/>
                <w:noProof/>
                <w:color w:val="auto"/>
                <w:spacing w:val="-2"/>
                <w:sz w:val="24"/>
                <w:szCs w:val="24"/>
              </w:rPr>
              <w:t>компетенций</w:t>
            </w:r>
          </w:p>
        </w:tc>
        <w:tc>
          <w:tcPr>
            <w:tcW w:w="2687"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spacing w:before="158" w:line="276" w:lineRule="auto"/>
              <w:ind w:left="272"/>
              <w:rPr>
                <w:rFonts w:ascii="Times New Roman" w:hAnsi="Times New Roman"/>
                <w:bCs/>
                <w:i/>
                <w:noProof/>
                <w:color w:val="auto"/>
                <w:sz w:val="24"/>
                <w:szCs w:val="24"/>
              </w:rPr>
            </w:pPr>
            <w:r w:rsidRPr="00C06CF9">
              <w:rPr>
                <w:rFonts w:ascii="Times New Roman" w:hAnsi="Times New Roman"/>
                <w:bCs/>
                <w:i/>
                <w:noProof/>
                <w:color w:val="auto"/>
                <w:sz w:val="24"/>
                <w:szCs w:val="24"/>
              </w:rPr>
              <w:t>Методы</w:t>
            </w:r>
            <w:r w:rsidRPr="00C06CF9">
              <w:rPr>
                <w:rFonts w:ascii="Times New Roman" w:hAnsi="Times New Roman"/>
                <w:bCs/>
                <w:i/>
                <w:noProof/>
                <w:color w:val="auto"/>
                <w:spacing w:val="-3"/>
                <w:sz w:val="24"/>
                <w:szCs w:val="24"/>
              </w:rPr>
              <w:t xml:space="preserve"> </w:t>
            </w:r>
            <w:r w:rsidRPr="00C06CF9">
              <w:rPr>
                <w:rFonts w:ascii="Times New Roman" w:hAnsi="Times New Roman"/>
                <w:bCs/>
                <w:i/>
                <w:noProof/>
                <w:color w:val="auto"/>
                <w:spacing w:val="-2"/>
                <w:sz w:val="24"/>
                <w:szCs w:val="24"/>
              </w:rPr>
              <w:t>оценки</w:t>
            </w:r>
          </w:p>
        </w:tc>
      </w:tr>
      <w:tr w:rsidR="00C06CF9" w:rsidRPr="00C06CF9" w:rsidTr="00C06CF9">
        <w:trPr>
          <w:trHeight w:val="6998"/>
        </w:trPr>
        <w:tc>
          <w:tcPr>
            <w:tcW w:w="3254"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both"/>
              <w:rPr>
                <w:rFonts w:ascii="Times New Roman" w:hAnsi="Times New Roman"/>
                <w:bCs/>
                <w:i/>
                <w:noProof/>
                <w:color w:val="auto"/>
              </w:rPr>
            </w:pPr>
            <w:r w:rsidRPr="00C06CF9">
              <w:rPr>
                <w:rFonts w:ascii="Times New Roman" w:hAnsi="Times New Roman"/>
                <w:bCs/>
                <w:i/>
                <w:noProof/>
                <w:color w:val="auto"/>
                <w:spacing w:val="-2"/>
              </w:rPr>
              <w:t>Знает:</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приемы</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структурирования </w:t>
            </w:r>
            <w:r w:rsidRPr="00C06CF9">
              <w:rPr>
                <w:rFonts w:ascii="Times New Roman" w:hAnsi="Times New Roman"/>
                <w:bCs/>
                <w:noProof/>
                <w:color w:val="auto"/>
                <w:spacing w:val="-2"/>
              </w:rPr>
              <w:t>информации;</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формат</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оформления результатов поиска </w:t>
            </w:r>
            <w:r w:rsidRPr="00C06CF9">
              <w:rPr>
                <w:rFonts w:ascii="Times New Roman" w:hAnsi="Times New Roman"/>
                <w:bCs/>
                <w:noProof/>
                <w:color w:val="auto"/>
                <w:spacing w:val="-2"/>
                <w:lang w:val="ru-RU"/>
              </w:rPr>
              <w:t>информации;</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современные</w:t>
            </w:r>
            <w:r w:rsidRPr="00C06CF9">
              <w:rPr>
                <w:rFonts w:ascii="Times New Roman" w:hAnsi="Times New Roman"/>
                <w:bCs/>
                <w:noProof/>
                <w:color w:val="auto"/>
                <w:spacing w:val="-15"/>
              </w:rPr>
              <w:t xml:space="preserve"> </w:t>
            </w:r>
            <w:r w:rsidRPr="00C06CF9">
              <w:rPr>
                <w:rFonts w:ascii="Times New Roman" w:hAnsi="Times New Roman"/>
                <w:bCs/>
                <w:noProof/>
                <w:color w:val="auto"/>
              </w:rPr>
              <w:t>средства</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и </w:t>
            </w:r>
            <w:r w:rsidRPr="00C06CF9">
              <w:rPr>
                <w:rFonts w:ascii="Times New Roman" w:hAnsi="Times New Roman"/>
                <w:bCs/>
                <w:noProof/>
                <w:color w:val="auto"/>
                <w:spacing w:val="-2"/>
              </w:rPr>
              <w:t>устройства</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информатизации,</w:t>
            </w:r>
            <w:r w:rsidRPr="00C06CF9">
              <w:rPr>
                <w:rFonts w:ascii="Times New Roman" w:hAnsi="Times New Roman"/>
                <w:bCs/>
                <w:noProof/>
                <w:color w:val="auto"/>
                <w:spacing w:val="-15"/>
              </w:rPr>
              <w:t xml:space="preserve"> </w:t>
            </w:r>
            <w:r w:rsidRPr="00C06CF9">
              <w:rPr>
                <w:rFonts w:ascii="Times New Roman" w:hAnsi="Times New Roman"/>
                <w:bCs/>
                <w:noProof/>
                <w:color w:val="auto"/>
              </w:rPr>
              <w:t>порядок их применения;</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программное</w:t>
            </w:r>
            <w:r w:rsidRPr="00C06CF9">
              <w:rPr>
                <w:rFonts w:ascii="Times New Roman" w:hAnsi="Times New Roman"/>
                <w:bCs/>
                <w:noProof/>
                <w:color w:val="auto"/>
                <w:spacing w:val="-15"/>
              </w:rPr>
              <w:t xml:space="preserve"> </w:t>
            </w:r>
            <w:r w:rsidRPr="00C06CF9">
              <w:rPr>
                <w:rFonts w:ascii="Times New Roman" w:hAnsi="Times New Roman"/>
                <w:bCs/>
                <w:noProof/>
                <w:color w:val="auto"/>
              </w:rPr>
              <w:t>обеспечение в профессиональной</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деятельности</w:t>
            </w:r>
            <w:r w:rsidRPr="00C06CF9">
              <w:rPr>
                <w:rFonts w:ascii="Times New Roman" w:hAnsi="Times New Roman"/>
                <w:bCs/>
                <w:noProof/>
                <w:color w:val="auto"/>
                <w:spacing w:val="-9"/>
                <w:lang w:val="ru-RU"/>
              </w:rPr>
              <w:t xml:space="preserve"> </w:t>
            </w:r>
            <w:r w:rsidRPr="00C06CF9">
              <w:rPr>
                <w:rFonts w:ascii="Times New Roman" w:hAnsi="Times New Roman"/>
                <w:bCs/>
                <w:noProof/>
                <w:color w:val="auto"/>
                <w:lang w:val="ru-RU"/>
              </w:rPr>
              <w:t>в</w:t>
            </w:r>
            <w:r w:rsidRPr="00C06CF9">
              <w:rPr>
                <w:rFonts w:ascii="Times New Roman" w:hAnsi="Times New Roman"/>
                <w:bCs/>
                <w:noProof/>
                <w:color w:val="auto"/>
                <w:spacing w:val="-11"/>
                <w:lang w:val="ru-RU"/>
              </w:rPr>
              <w:t xml:space="preserve"> </w:t>
            </w:r>
            <w:r w:rsidRPr="00C06CF9">
              <w:rPr>
                <w:rFonts w:ascii="Times New Roman" w:hAnsi="Times New Roman"/>
                <w:bCs/>
                <w:noProof/>
                <w:color w:val="auto"/>
                <w:lang w:val="ru-RU"/>
              </w:rPr>
              <w:t>том</w:t>
            </w:r>
            <w:r w:rsidRPr="00C06CF9">
              <w:rPr>
                <w:rFonts w:ascii="Times New Roman" w:hAnsi="Times New Roman"/>
                <w:bCs/>
                <w:noProof/>
                <w:color w:val="auto"/>
                <w:spacing w:val="-10"/>
                <w:lang w:val="ru-RU"/>
              </w:rPr>
              <w:t xml:space="preserve"> </w:t>
            </w:r>
            <w:r w:rsidRPr="00C06CF9">
              <w:rPr>
                <w:rFonts w:ascii="Times New Roman" w:hAnsi="Times New Roman"/>
                <w:bCs/>
                <w:noProof/>
                <w:color w:val="auto"/>
                <w:lang w:val="ru-RU"/>
              </w:rPr>
              <w:t>числе</w:t>
            </w:r>
            <w:r w:rsidRPr="00C06CF9">
              <w:rPr>
                <w:rFonts w:ascii="Times New Roman" w:hAnsi="Times New Roman"/>
                <w:bCs/>
                <w:noProof/>
                <w:color w:val="auto"/>
                <w:spacing w:val="-11"/>
                <w:lang w:val="ru-RU"/>
              </w:rPr>
              <w:t xml:space="preserve"> </w:t>
            </w:r>
            <w:r w:rsidRPr="00C06CF9">
              <w:rPr>
                <w:rFonts w:ascii="Times New Roman" w:hAnsi="Times New Roman"/>
                <w:bCs/>
                <w:noProof/>
                <w:color w:val="auto"/>
                <w:lang w:val="ru-RU"/>
              </w:rPr>
              <w:t>с использованием</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цифровых </w:t>
            </w:r>
            <w:r w:rsidRPr="00C06CF9">
              <w:rPr>
                <w:rFonts w:ascii="Times New Roman" w:hAnsi="Times New Roman"/>
                <w:bCs/>
                <w:noProof/>
                <w:color w:val="auto"/>
                <w:spacing w:val="-2"/>
                <w:lang w:val="ru-RU"/>
              </w:rPr>
              <w:t>средств</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содержание</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актуальной </w:t>
            </w:r>
            <w:r w:rsidRPr="00C06CF9">
              <w:rPr>
                <w:rFonts w:ascii="Times New Roman" w:hAnsi="Times New Roman"/>
                <w:bCs/>
                <w:noProof/>
                <w:color w:val="auto"/>
                <w:spacing w:val="-2"/>
              </w:rPr>
              <w:t>нормативно-правовой документации</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современную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научную</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и </w:t>
            </w:r>
            <w:r w:rsidRPr="00C06CF9">
              <w:rPr>
                <w:rFonts w:ascii="Times New Roman" w:hAnsi="Times New Roman"/>
                <w:bCs/>
                <w:noProof/>
                <w:color w:val="auto"/>
                <w:spacing w:val="-2"/>
              </w:rPr>
              <w:t>профессиональную</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терминологию</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возможные</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траектории </w:t>
            </w:r>
            <w:r w:rsidRPr="00C06CF9">
              <w:rPr>
                <w:rFonts w:ascii="Times New Roman" w:hAnsi="Times New Roman"/>
                <w:bCs/>
                <w:noProof/>
                <w:color w:val="auto"/>
                <w:spacing w:val="-2"/>
              </w:rPr>
              <w:t>профессионального</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развития</w:t>
            </w:r>
            <w:r w:rsidRPr="00C06CF9">
              <w:rPr>
                <w:rFonts w:ascii="Times New Roman" w:hAnsi="Times New Roman"/>
                <w:bCs/>
                <w:noProof/>
                <w:color w:val="auto"/>
                <w:spacing w:val="-5"/>
              </w:rPr>
              <w:t xml:space="preserve"> </w:t>
            </w:r>
            <w:r w:rsidRPr="00C06CF9">
              <w:rPr>
                <w:rFonts w:ascii="Times New Roman" w:hAnsi="Times New Roman"/>
                <w:bCs/>
                <w:noProof/>
                <w:color w:val="auto"/>
                <w:spacing w:val="-10"/>
              </w:rPr>
              <w:t>и</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самообразования</w:t>
            </w:r>
          </w:p>
          <w:p w:rsidR="00C06CF9" w:rsidRPr="00C06CF9" w:rsidRDefault="00C06CF9" w:rsidP="00C06CF9">
            <w:pPr>
              <w:numPr>
                <w:ilvl w:val="0"/>
                <w:numId w:val="42"/>
              </w:numPr>
              <w:tabs>
                <w:tab w:val="left" w:pos="347"/>
                <w:tab w:val="right" w:leader="dot" w:pos="9639"/>
              </w:tabs>
              <w:jc w:val="both"/>
              <w:rPr>
                <w:rFonts w:ascii="Times New Roman" w:hAnsi="Times New Roman"/>
                <w:bCs/>
                <w:noProof/>
                <w:color w:val="auto"/>
              </w:rPr>
            </w:pPr>
            <w:r w:rsidRPr="00C06CF9">
              <w:rPr>
                <w:rFonts w:ascii="Times New Roman" w:hAnsi="Times New Roman"/>
                <w:bCs/>
                <w:noProof/>
                <w:color w:val="auto"/>
              </w:rPr>
              <w:t>психологические</w:t>
            </w:r>
            <w:r w:rsidRPr="00C06CF9">
              <w:rPr>
                <w:rFonts w:ascii="Times New Roman" w:hAnsi="Times New Roman"/>
                <w:bCs/>
                <w:noProof/>
                <w:color w:val="auto"/>
                <w:spacing w:val="-15"/>
              </w:rPr>
              <w:t xml:space="preserve"> </w:t>
            </w:r>
            <w:r w:rsidRPr="00C06CF9">
              <w:rPr>
                <w:rFonts w:ascii="Times New Roman" w:hAnsi="Times New Roman"/>
                <w:bCs/>
                <w:noProof/>
                <w:color w:val="auto"/>
              </w:rPr>
              <w:t>основы деятельности</w:t>
            </w:r>
            <w:r w:rsidRPr="00C06CF9">
              <w:rPr>
                <w:rFonts w:ascii="Times New Roman" w:hAnsi="Times New Roman"/>
                <w:bCs/>
                <w:noProof/>
                <w:color w:val="auto"/>
                <w:spacing w:val="-15"/>
              </w:rPr>
              <w:t xml:space="preserve"> </w:t>
            </w:r>
            <w:r w:rsidRPr="00C06CF9">
              <w:rPr>
                <w:rFonts w:ascii="Times New Roman" w:hAnsi="Times New Roman"/>
                <w:bCs/>
                <w:noProof/>
                <w:color w:val="auto"/>
              </w:rPr>
              <w:t>коллектива</w:t>
            </w:r>
          </w:p>
        </w:tc>
        <w:tc>
          <w:tcPr>
            <w:tcW w:w="3685"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left" w:pos="2188"/>
                <w:tab w:val="left" w:pos="2605"/>
                <w:tab w:val="left" w:pos="2646"/>
                <w:tab w:val="left" w:pos="3140"/>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Разбирается</w:t>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в</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приемах структурирования</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информации, </w:t>
            </w:r>
            <w:r w:rsidRPr="00C06CF9">
              <w:rPr>
                <w:rFonts w:ascii="Times New Roman" w:hAnsi="Times New Roman"/>
                <w:bCs/>
                <w:noProof/>
                <w:color w:val="auto"/>
                <w:lang w:val="ru-RU"/>
              </w:rPr>
              <w:t>форматах оформления результатов поиска информации, а также современных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средствах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устройствах </w:t>
            </w:r>
            <w:r w:rsidRPr="00C06CF9">
              <w:rPr>
                <w:rFonts w:ascii="Times New Roman" w:hAnsi="Times New Roman"/>
                <w:bCs/>
                <w:noProof/>
                <w:color w:val="auto"/>
                <w:spacing w:val="-2"/>
                <w:lang w:val="ru-RU"/>
              </w:rPr>
              <w:t>информатизации,</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программном </w:t>
            </w:r>
            <w:r w:rsidRPr="00C06CF9">
              <w:rPr>
                <w:rFonts w:ascii="Times New Roman" w:hAnsi="Times New Roman"/>
                <w:bCs/>
                <w:noProof/>
                <w:color w:val="auto"/>
                <w:lang w:val="ru-RU"/>
              </w:rPr>
              <w:t>обеспечении в профессиональной деятельности в том числе с использованием цифровых средств.</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 xml:space="preserve">Характеризует порядок применения современных средств и устройств </w:t>
            </w:r>
            <w:r w:rsidRPr="00C06CF9">
              <w:rPr>
                <w:rFonts w:ascii="Times New Roman" w:hAnsi="Times New Roman"/>
                <w:bCs/>
                <w:noProof/>
                <w:color w:val="auto"/>
                <w:spacing w:val="-2"/>
                <w:lang w:val="ru-RU"/>
              </w:rPr>
              <w:t>информатизации.</w:t>
            </w:r>
          </w:p>
          <w:p w:rsidR="00C06CF9" w:rsidRPr="00C06CF9" w:rsidRDefault="00C06CF9" w:rsidP="00C06CF9">
            <w:pPr>
              <w:tabs>
                <w:tab w:val="left" w:pos="1948"/>
                <w:tab w:val="left" w:pos="3186"/>
                <w:tab w:val="left" w:pos="3881"/>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Оперирует</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сведениями</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 xml:space="preserve">о </w:t>
            </w:r>
            <w:r w:rsidRPr="00C06CF9">
              <w:rPr>
                <w:rFonts w:ascii="Times New Roman" w:hAnsi="Times New Roman"/>
                <w:bCs/>
                <w:noProof/>
                <w:color w:val="auto"/>
                <w:spacing w:val="-2"/>
                <w:lang w:val="ru-RU"/>
              </w:rPr>
              <w:t>психологических</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основах </w:t>
            </w:r>
            <w:r w:rsidRPr="00C06CF9">
              <w:rPr>
                <w:rFonts w:ascii="Times New Roman" w:hAnsi="Times New Roman"/>
                <w:bCs/>
                <w:noProof/>
                <w:color w:val="auto"/>
                <w:lang w:val="ru-RU"/>
              </w:rPr>
              <w:t>деятельности коллектива при обсуждении предлагаемых стратегий 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тактик</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взаимодействия</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с</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коллегами, руководством, клиентами в ходе профессиональной деятельности;</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C06CF9" w:rsidRPr="00C06CF9" w:rsidRDefault="00C06CF9" w:rsidP="00C06CF9">
            <w:pPr>
              <w:tabs>
                <w:tab w:val="right" w:leader="dot" w:pos="9639"/>
              </w:tabs>
              <w:jc w:val="both"/>
              <w:rPr>
                <w:rFonts w:ascii="Times New Roman" w:hAnsi="Times New Roman"/>
                <w:bCs/>
                <w:i/>
                <w:noProof/>
                <w:color w:val="auto"/>
                <w:lang w:val="ru-RU"/>
              </w:rPr>
            </w:pPr>
          </w:p>
        </w:tc>
        <w:tc>
          <w:tcPr>
            <w:tcW w:w="2687" w:type="dxa"/>
            <w:tcBorders>
              <w:top w:val="single" w:sz="4" w:space="0" w:color="000000"/>
              <w:left w:val="single" w:sz="4" w:space="0" w:color="000000"/>
              <w:bottom w:val="single" w:sz="4" w:space="0" w:color="000000"/>
              <w:right w:val="single" w:sz="4" w:space="0" w:color="000000"/>
            </w:tcBorders>
            <w:hideMark/>
          </w:tcPr>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Опрос</w:t>
            </w:r>
            <w:r w:rsidRPr="00C06CF9">
              <w:rPr>
                <w:rFonts w:ascii="Times New Roman" w:hAnsi="Times New Roman"/>
                <w:bCs/>
                <w:noProof/>
                <w:color w:val="auto"/>
                <w:spacing w:val="-15"/>
              </w:rPr>
              <w:t xml:space="preserve"> </w:t>
            </w:r>
            <w:r w:rsidRPr="00C06CF9">
              <w:rPr>
                <w:rFonts w:ascii="Times New Roman" w:hAnsi="Times New Roman"/>
                <w:bCs/>
                <w:noProof/>
                <w:color w:val="auto"/>
              </w:rPr>
              <w:t>устный</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и </w:t>
            </w:r>
            <w:r w:rsidRPr="00C06CF9">
              <w:rPr>
                <w:rFonts w:ascii="Times New Roman" w:hAnsi="Times New Roman"/>
                <w:bCs/>
                <w:noProof/>
                <w:color w:val="auto"/>
                <w:spacing w:val="-2"/>
              </w:rPr>
              <w:t>письменный</w:t>
            </w:r>
          </w:p>
        </w:tc>
      </w:tr>
      <w:tr w:rsidR="00C06CF9" w:rsidRPr="00C06CF9" w:rsidTr="00C06CF9">
        <w:trPr>
          <w:trHeight w:val="952"/>
        </w:trPr>
        <w:tc>
          <w:tcPr>
            <w:tcW w:w="3254"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jc w:val="both"/>
              <w:rPr>
                <w:rFonts w:ascii="Times New Roman" w:hAnsi="Times New Roman"/>
                <w:bCs/>
                <w:i/>
                <w:noProof/>
                <w:color w:val="auto"/>
                <w:lang w:val="ru-RU"/>
              </w:rPr>
            </w:pPr>
            <w:r w:rsidRPr="00C06CF9">
              <w:rPr>
                <w:rFonts w:ascii="Times New Roman" w:hAnsi="Times New Roman"/>
                <w:bCs/>
                <w:i/>
                <w:noProof/>
                <w:color w:val="auto"/>
                <w:spacing w:val="-2"/>
                <w:lang w:val="ru-RU"/>
              </w:rPr>
              <w:t>Умеет</w:t>
            </w:r>
          </w:p>
          <w:p w:rsidR="00C06CF9" w:rsidRPr="00C06CF9" w:rsidRDefault="00C06CF9" w:rsidP="00C06CF9">
            <w:pPr>
              <w:tabs>
                <w:tab w:val="left" w:pos="-567"/>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4"/>
                <w:lang w:val="ru-RU"/>
              </w:rPr>
              <w:t xml:space="preserve">- </w:t>
            </w:r>
            <w:r w:rsidRPr="00C06CF9">
              <w:rPr>
                <w:rFonts w:ascii="Times New Roman" w:hAnsi="Times New Roman"/>
                <w:bCs/>
                <w:noProof/>
                <w:color w:val="auto"/>
                <w:lang w:val="ru-RU"/>
              </w:rPr>
              <w:t>определять</w:t>
            </w:r>
            <w:r w:rsidRPr="00C06CF9">
              <w:rPr>
                <w:rFonts w:ascii="Times New Roman" w:hAnsi="Times New Roman"/>
                <w:bCs/>
                <w:noProof/>
                <w:color w:val="auto"/>
                <w:spacing w:val="-14"/>
                <w:lang w:val="ru-RU"/>
              </w:rPr>
              <w:t xml:space="preserve"> </w:t>
            </w:r>
            <w:r w:rsidRPr="00C06CF9">
              <w:rPr>
                <w:rFonts w:ascii="Times New Roman" w:hAnsi="Times New Roman"/>
                <w:bCs/>
                <w:noProof/>
                <w:color w:val="auto"/>
                <w:lang w:val="ru-RU"/>
              </w:rPr>
              <w:t>необходимые источники информацииоценивать практическую значимость результатов информационного</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поиска</w:t>
            </w:r>
          </w:p>
          <w:p w:rsidR="00C06CF9" w:rsidRPr="00C06CF9" w:rsidRDefault="00C06CF9" w:rsidP="00C06CF9">
            <w:pPr>
              <w:numPr>
                <w:ilvl w:val="0"/>
                <w:numId w:val="43"/>
              </w:numPr>
              <w:tabs>
                <w:tab w:val="left" w:pos="347"/>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использовать</w:t>
            </w:r>
            <w:r w:rsidRPr="00C06CF9">
              <w:rPr>
                <w:rFonts w:ascii="Times New Roman" w:hAnsi="Times New Roman"/>
                <w:bCs/>
                <w:noProof/>
                <w:color w:val="auto"/>
                <w:spacing w:val="-15"/>
              </w:rPr>
              <w:t xml:space="preserve"> </w:t>
            </w:r>
            <w:r w:rsidRPr="00C06CF9">
              <w:rPr>
                <w:rFonts w:ascii="Times New Roman" w:hAnsi="Times New Roman"/>
                <w:bCs/>
                <w:noProof/>
                <w:color w:val="auto"/>
              </w:rPr>
              <w:t>современное программное обеспечение</w:t>
            </w:r>
          </w:p>
          <w:p w:rsidR="00C06CF9" w:rsidRPr="00C06CF9" w:rsidRDefault="00C06CF9" w:rsidP="00C06CF9">
            <w:pPr>
              <w:numPr>
                <w:ilvl w:val="0"/>
                <w:numId w:val="43"/>
              </w:numPr>
              <w:tabs>
                <w:tab w:val="left" w:pos="347"/>
                <w:tab w:val="left" w:pos="406"/>
                <w:tab w:val="right" w:leader="dot" w:pos="9639"/>
              </w:tabs>
              <w:ind w:left="0" w:firstLine="0"/>
              <w:jc w:val="both"/>
              <w:rPr>
                <w:rFonts w:ascii="Times New Roman" w:hAnsi="Times New Roman"/>
                <w:bCs/>
                <w:noProof/>
                <w:color w:val="auto"/>
                <w:lang w:val="ru-RU"/>
              </w:rPr>
            </w:pPr>
            <w:r w:rsidRPr="00C06CF9">
              <w:rPr>
                <w:rFonts w:ascii="Times New Roman" w:hAnsi="Times New Roman"/>
                <w:bCs/>
                <w:noProof/>
                <w:color w:val="auto"/>
                <w:lang w:val="ru-RU"/>
              </w:rPr>
              <w:t>использовать</w:t>
            </w:r>
            <w:r w:rsidRPr="00C06CF9">
              <w:rPr>
                <w:rFonts w:ascii="Times New Roman" w:hAnsi="Times New Roman"/>
                <w:bCs/>
                <w:noProof/>
                <w:color w:val="auto"/>
                <w:spacing w:val="22"/>
                <w:lang w:val="ru-RU"/>
              </w:rPr>
              <w:t xml:space="preserve"> </w:t>
            </w:r>
            <w:r w:rsidRPr="00C06CF9">
              <w:rPr>
                <w:rFonts w:ascii="Times New Roman" w:hAnsi="Times New Roman"/>
                <w:bCs/>
                <w:noProof/>
                <w:color w:val="auto"/>
                <w:lang w:val="ru-RU"/>
              </w:rPr>
              <w:t xml:space="preserve">различные цифровые средства для </w:t>
            </w:r>
            <w:r w:rsidRPr="00C06CF9">
              <w:rPr>
                <w:rFonts w:ascii="Times New Roman" w:hAnsi="Times New Roman"/>
                <w:bCs/>
                <w:noProof/>
                <w:color w:val="auto"/>
                <w:spacing w:val="-2"/>
                <w:lang w:val="ru-RU"/>
              </w:rPr>
              <w:t>решения</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rPr>
              <w:t>профессиональных</w:t>
            </w:r>
            <w:r w:rsidRPr="00C06CF9">
              <w:rPr>
                <w:rFonts w:ascii="Times New Roman" w:hAnsi="Times New Roman"/>
                <w:bCs/>
                <w:noProof/>
                <w:color w:val="auto"/>
                <w:spacing w:val="-8"/>
              </w:rPr>
              <w:t xml:space="preserve"> </w:t>
            </w:r>
            <w:r w:rsidRPr="00C06CF9">
              <w:rPr>
                <w:rFonts w:ascii="Times New Roman" w:hAnsi="Times New Roman"/>
                <w:bCs/>
                <w:noProof/>
                <w:color w:val="auto"/>
                <w:spacing w:val="-4"/>
              </w:rPr>
              <w:t>задач</w:t>
            </w:r>
          </w:p>
          <w:p w:rsidR="00C06CF9" w:rsidRPr="00C06CF9" w:rsidRDefault="00C06CF9" w:rsidP="00C06CF9">
            <w:pPr>
              <w:numPr>
                <w:ilvl w:val="0"/>
                <w:numId w:val="43"/>
              </w:numPr>
              <w:tabs>
                <w:tab w:val="left" w:pos="347"/>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применять</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современную </w:t>
            </w:r>
            <w:r w:rsidRPr="00C06CF9">
              <w:rPr>
                <w:rFonts w:ascii="Times New Roman" w:hAnsi="Times New Roman"/>
                <w:bCs/>
                <w:noProof/>
                <w:color w:val="auto"/>
                <w:spacing w:val="-2"/>
              </w:rPr>
              <w:t>научную</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профессиональную терминологию</w:t>
            </w:r>
          </w:p>
          <w:p w:rsidR="00C06CF9" w:rsidRPr="00C06CF9" w:rsidRDefault="00C06CF9" w:rsidP="00C06CF9">
            <w:pPr>
              <w:numPr>
                <w:ilvl w:val="0"/>
                <w:numId w:val="43"/>
              </w:numPr>
              <w:tabs>
                <w:tab w:val="left" w:pos="347"/>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определять</w:t>
            </w:r>
            <w:r w:rsidRPr="00C06CF9">
              <w:rPr>
                <w:rFonts w:ascii="Times New Roman" w:hAnsi="Times New Roman"/>
                <w:bCs/>
                <w:noProof/>
                <w:color w:val="auto"/>
                <w:spacing w:val="-15"/>
              </w:rPr>
              <w:t xml:space="preserve"> </w:t>
            </w:r>
            <w:r w:rsidRPr="00C06CF9">
              <w:rPr>
                <w:rFonts w:ascii="Times New Roman" w:hAnsi="Times New Roman"/>
                <w:bCs/>
                <w:noProof/>
                <w:color w:val="auto"/>
              </w:rPr>
              <w:t>и</w:t>
            </w:r>
            <w:r w:rsidRPr="00C06CF9">
              <w:rPr>
                <w:rFonts w:ascii="Times New Roman" w:hAnsi="Times New Roman"/>
                <w:bCs/>
                <w:noProof/>
                <w:color w:val="auto"/>
                <w:spacing w:val="-15"/>
              </w:rPr>
              <w:t xml:space="preserve"> </w:t>
            </w:r>
            <w:r w:rsidRPr="00C06CF9">
              <w:rPr>
                <w:rFonts w:ascii="Times New Roman" w:hAnsi="Times New Roman"/>
                <w:bCs/>
                <w:noProof/>
                <w:color w:val="auto"/>
              </w:rPr>
              <w:t xml:space="preserve">выстраивать </w:t>
            </w:r>
            <w:r w:rsidRPr="00C06CF9">
              <w:rPr>
                <w:rFonts w:ascii="Times New Roman" w:hAnsi="Times New Roman"/>
                <w:bCs/>
                <w:noProof/>
                <w:color w:val="auto"/>
                <w:spacing w:val="-2"/>
              </w:rPr>
              <w:t>траектории</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 xml:space="preserve">профессионального </w:t>
            </w:r>
            <w:r w:rsidRPr="00C06CF9">
              <w:rPr>
                <w:rFonts w:ascii="Times New Roman" w:hAnsi="Times New Roman"/>
                <w:bCs/>
                <w:noProof/>
                <w:color w:val="auto"/>
              </w:rPr>
              <w:t>развития и</w:t>
            </w:r>
          </w:p>
          <w:p w:rsidR="00C06CF9" w:rsidRPr="00C06CF9" w:rsidRDefault="00C06CF9" w:rsidP="00C06CF9">
            <w:pPr>
              <w:tabs>
                <w:tab w:val="right" w:leader="dot" w:pos="9639"/>
              </w:tabs>
              <w:jc w:val="both"/>
              <w:rPr>
                <w:rFonts w:ascii="Times New Roman" w:hAnsi="Times New Roman"/>
                <w:bCs/>
                <w:noProof/>
                <w:color w:val="auto"/>
              </w:rPr>
            </w:pPr>
            <w:r w:rsidRPr="00C06CF9">
              <w:rPr>
                <w:rFonts w:ascii="Times New Roman" w:hAnsi="Times New Roman"/>
                <w:bCs/>
                <w:noProof/>
                <w:color w:val="auto"/>
                <w:spacing w:val="-2"/>
              </w:rPr>
              <w:t>самообразования</w:t>
            </w:r>
          </w:p>
          <w:p w:rsidR="00C06CF9" w:rsidRPr="00C06CF9" w:rsidRDefault="00C06CF9" w:rsidP="00C06CF9">
            <w:pPr>
              <w:numPr>
                <w:ilvl w:val="0"/>
                <w:numId w:val="43"/>
              </w:numPr>
              <w:tabs>
                <w:tab w:val="left" w:pos="346"/>
                <w:tab w:val="right" w:leader="dot" w:pos="9639"/>
              </w:tabs>
              <w:ind w:left="0" w:firstLine="0"/>
              <w:jc w:val="both"/>
              <w:rPr>
                <w:rFonts w:ascii="Times New Roman" w:hAnsi="Times New Roman"/>
                <w:bCs/>
                <w:noProof/>
                <w:color w:val="auto"/>
              </w:rPr>
            </w:pPr>
            <w:r w:rsidRPr="00C06CF9">
              <w:rPr>
                <w:rFonts w:ascii="Times New Roman" w:hAnsi="Times New Roman"/>
                <w:bCs/>
                <w:noProof/>
                <w:color w:val="auto"/>
              </w:rPr>
              <w:t>взаимодействовать</w:t>
            </w:r>
            <w:r w:rsidRPr="00C06CF9">
              <w:rPr>
                <w:rFonts w:ascii="Times New Roman" w:hAnsi="Times New Roman"/>
                <w:bCs/>
                <w:noProof/>
                <w:color w:val="auto"/>
                <w:spacing w:val="-6"/>
              </w:rPr>
              <w:t xml:space="preserve"> </w:t>
            </w:r>
            <w:r w:rsidRPr="00C06CF9">
              <w:rPr>
                <w:rFonts w:ascii="Times New Roman" w:hAnsi="Times New Roman"/>
                <w:bCs/>
                <w:noProof/>
                <w:color w:val="auto"/>
                <w:spacing w:val="-10"/>
              </w:rPr>
              <w:t>с</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коллегами,</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руководством, клиентами в ходе</w:t>
            </w:r>
            <w:r w:rsidRPr="00C06CF9">
              <w:rPr>
                <w:rFonts w:ascii="Times New Roman" w:hAnsi="Times New Roman"/>
                <w:bCs/>
                <w:noProof/>
                <w:color w:val="auto"/>
                <w:spacing w:val="-2"/>
                <w:lang w:val="ru-RU"/>
              </w:rPr>
              <w:t xml:space="preserve"> </w:t>
            </w:r>
            <w:r w:rsidRPr="00C06CF9">
              <w:rPr>
                <w:rFonts w:ascii="Times New Roman" w:hAnsi="Times New Roman"/>
                <w:bCs/>
                <w:noProof/>
                <w:color w:val="auto"/>
                <w:spacing w:val="-2"/>
                <w:lang w:val="ru-RU"/>
              </w:rPr>
              <w:lastRenderedPageBreak/>
              <w:t>профессиональной деятельности</w:t>
            </w:r>
          </w:p>
          <w:p w:rsidR="00C06CF9" w:rsidRPr="00C06CF9" w:rsidRDefault="00C06CF9" w:rsidP="00C06CF9">
            <w:pPr>
              <w:tabs>
                <w:tab w:val="right" w:leader="dot" w:pos="9639"/>
              </w:tabs>
              <w:jc w:val="both"/>
              <w:rPr>
                <w:rFonts w:ascii="Times New Roman" w:hAnsi="Times New Roman"/>
                <w:bCs/>
                <w:noProof/>
                <w:color w:val="auto"/>
                <w:lang w:val="ru-RU"/>
              </w:rPr>
            </w:pPr>
          </w:p>
        </w:tc>
        <w:tc>
          <w:tcPr>
            <w:tcW w:w="3685"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left" w:pos="1667"/>
                <w:tab w:val="left" w:pos="2058"/>
                <w:tab w:val="left" w:pos="3271"/>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lastRenderedPageBreak/>
              <w:t>Определяет</w:t>
            </w:r>
            <w:r w:rsidRPr="00C06CF9">
              <w:rPr>
                <w:rFonts w:ascii="Times New Roman" w:hAnsi="Times New Roman"/>
                <w:bCs/>
                <w:noProof/>
                <w:color w:val="auto"/>
                <w:spacing w:val="34"/>
                <w:lang w:val="ru-RU"/>
              </w:rPr>
              <w:t xml:space="preserve"> </w:t>
            </w:r>
            <w:r w:rsidRPr="00C06CF9">
              <w:rPr>
                <w:rFonts w:ascii="Times New Roman" w:hAnsi="Times New Roman"/>
                <w:bCs/>
                <w:noProof/>
                <w:color w:val="auto"/>
                <w:lang w:val="ru-RU"/>
              </w:rPr>
              <w:t>необходимые</w:t>
            </w:r>
            <w:r w:rsidRPr="00C06CF9">
              <w:rPr>
                <w:rFonts w:ascii="Times New Roman" w:hAnsi="Times New Roman"/>
                <w:bCs/>
                <w:noProof/>
                <w:color w:val="auto"/>
                <w:spacing w:val="32"/>
                <w:lang w:val="ru-RU"/>
              </w:rPr>
              <w:t xml:space="preserve"> </w:t>
            </w:r>
            <w:r w:rsidRPr="00C06CF9">
              <w:rPr>
                <w:rFonts w:ascii="Times New Roman" w:hAnsi="Times New Roman"/>
                <w:bCs/>
                <w:noProof/>
                <w:color w:val="auto"/>
                <w:lang w:val="ru-RU"/>
              </w:rPr>
              <w:t xml:space="preserve">источники </w:t>
            </w:r>
            <w:r w:rsidRPr="00C06CF9">
              <w:rPr>
                <w:rFonts w:ascii="Times New Roman" w:hAnsi="Times New Roman"/>
                <w:bCs/>
                <w:noProof/>
                <w:color w:val="auto"/>
                <w:spacing w:val="-2"/>
                <w:lang w:val="ru-RU"/>
              </w:rPr>
              <w:t>информации</w:t>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и</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критерии</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оценки</w:t>
            </w:r>
          </w:p>
          <w:p w:rsidR="00C06CF9" w:rsidRPr="00C06CF9" w:rsidRDefault="00C06CF9" w:rsidP="00C06CF9">
            <w:pPr>
              <w:tabs>
                <w:tab w:val="left" w:pos="2809"/>
                <w:tab w:val="right" w:leader="dot" w:pos="9639"/>
              </w:tabs>
              <w:jc w:val="both"/>
              <w:rPr>
                <w:rFonts w:ascii="Times New Roman" w:hAnsi="Times New Roman"/>
                <w:bCs/>
                <w:noProof/>
                <w:color w:val="auto"/>
                <w:spacing w:val="-2"/>
                <w:lang w:val="ru-RU"/>
              </w:rPr>
            </w:pPr>
            <w:r w:rsidRPr="00C06CF9">
              <w:rPr>
                <w:rFonts w:ascii="Times New Roman" w:hAnsi="Times New Roman"/>
                <w:bCs/>
                <w:noProof/>
                <w:color w:val="auto"/>
                <w:spacing w:val="-2"/>
                <w:lang w:val="ru-RU"/>
              </w:rPr>
              <w:t>практической</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значимости</w:t>
            </w:r>
          </w:p>
          <w:p w:rsidR="00C06CF9" w:rsidRPr="00C06CF9" w:rsidRDefault="00C06CF9" w:rsidP="00C06CF9">
            <w:pPr>
              <w:tabs>
                <w:tab w:val="left" w:pos="2118"/>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результатов</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информационного поиска</w:t>
            </w:r>
          </w:p>
          <w:p w:rsidR="00C06CF9" w:rsidRPr="00C06CF9" w:rsidRDefault="00C06CF9" w:rsidP="00C06CF9">
            <w:pPr>
              <w:tabs>
                <w:tab w:val="left" w:pos="2336"/>
                <w:tab w:val="left" w:pos="2694"/>
                <w:tab w:val="left" w:pos="3095"/>
                <w:tab w:val="left" w:pos="3390"/>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Демонстрирует</w:t>
            </w:r>
            <w:r w:rsidRPr="00C06CF9">
              <w:rPr>
                <w:rFonts w:ascii="Times New Roman" w:hAnsi="Times New Roman"/>
                <w:bCs/>
                <w:noProof/>
                <w:color w:val="auto"/>
                <w:lang w:val="ru-RU"/>
              </w:rPr>
              <w:tab/>
            </w:r>
            <w:r w:rsidRPr="00C06CF9">
              <w:rPr>
                <w:rFonts w:ascii="Times New Roman" w:hAnsi="Times New Roman"/>
                <w:bCs/>
                <w:noProof/>
                <w:color w:val="auto"/>
                <w:spacing w:val="-10"/>
                <w:lang w:val="ru-RU"/>
              </w:rPr>
              <w:t>в</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17"/>
                <w:lang w:val="ru-RU"/>
              </w:rPr>
              <w:t xml:space="preserve"> </w:t>
            </w:r>
            <w:r w:rsidRPr="00C06CF9">
              <w:rPr>
                <w:rFonts w:ascii="Times New Roman" w:hAnsi="Times New Roman"/>
                <w:bCs/>
                <w:noProof/>
                <w:color w:val="auto"/>
                <w:spacing w:val="-8"/>
                <w:lang w:val="ru-RU"/>
              </w:rPr>
              <w:t xml:space="preserve">решении </w:t>
            </w:r>
            <w:r w:rsidRPr="00C06CF9">
              <w:rPr>
                <w:rFonts w:ascii="Times New Roman" w:hAnsi="Times New Roman"/>
                <w:bCs/>
                <w:noProof/>
                <w:color w:val="auto"/>
                <w:lang w:val="ru-RU"/>
              </w:rPr>
              <w:t>профессиональных</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задач</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способность </w:t>
            </w:r>
            <w:r w:rsidRPr="00C06CF9">
              <w:rPr>
                <w:rFonts w:ascii="Times New Roman" w:hAnsi="Times New Roman"/>
                <w:bCs/>
                <w:noProof/>
                <w:color w:val="auto"/>
                <w:spacing w:val="-2"/>
                <w:lang w:val="ru-RU"/>
              </w:rPr>
              <w:t>применять средства</w:t>
            </w:r>
            <w:r w:rsidRPr="00C06CF9">
              <w:rPr>
                <w:rFonts w:ascii="Times New Roman" w:hAnsi="Times New Roman"/>
                <w:bCs/>
                <w:noProof/>
                <w:color w:val="auto"/>
                <w:spacing w:val="-3"/>
                <w:lang w:val="ru-RU"/>
              </w:rPr>
              <w:t xml:space="preserve"> </w:t>
            </w:r>
            <w:r w:rsidRPr="00C06CF9">
              <w:rPr>
                <w:rFonts w:ascii="Times New Roman" w:hAnsi="Times New Roman"/>
                <w:bCs/>
                <w:noProof/>
                <w:color w:val="auto"/>
                <w:spacing w:val="-2"/>
                <w:lang w:val="ru-RU"/>
              </w:rPr>
              <w:t>информационных технологий,</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современное </w:t>
            </w:r>
            <w:r w:rsidRPr="00C06CF9">
              <w:rPr>
                <w:rFonts w:ascii="Times New Roman" w:hAnsi="Times New Roman"/>
                <w:bCs/>
                <w:noProof/>
                <w:color w:val="auto"/>
                <w:lang w:val="ru-RU"/>
              </w:rPr>
              <w:t>программное</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обеспечение,</w:t>
            </w:r>
            <w:r w:rsidRPr="00C06CF9">
              <w:rPr>
                <w:rFonts w:ascii="Times New Roman" w:hAnsi="Times New Roman"/>
                <w:bCs/>
                <w:noProof/>
                <w:color w:val="auto"/>
                <w:spacing w:val="-15"/>
                <w:lang w:val="ru-RU"/>
              </w:rPr>
              <w:t xml:space="preserve"> </w:t>
            </w:r>
            <w:r w:rsidRPr="00C06CF9">
              <w:rPr>
                <w:rFonts w:ascii="Times New Roman" w:hAnsi="Times New Roman"/>
                <w:bCs/>
                <w:noProof/>
                <w:color w:val="auto"/>
                <w:lang w:val="ru-RU"/>
              </w:rPr>
              <w:t xml:space="preserve">различные цифровые средства для решения </w:t>
            </w:r>
            <w:r w:rsidRPr="00C06CF9">
              <w:rPr>
                <w:rFonts w:ascii="Times New Roman" w:hAnsi="Times New Roman"/>
                <w:bCs/>
                <w:noProof/>
                <w:color w:val="auto"/>
                <w:spacing w:val="-2"/>
                <w:lang w:val="ru-RU"/>
              </w:rPr>
              <w:t>профессиональных</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задач, современную</w:t>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научную </w:t>
            </w:r>
            <w:r w:rsidRPr="00C06CF9">
              <w:rPr>
                <w:rFonts w:ascii="Times New Roman" w:hAnsi="Times New Roman"/>
                <w:bCs/>
                <w:noProof/>
                <w:color w:val="auto"/>
                <w:lang w:val="ru-RU"/>
              </w:rPr>
              <w:t>профессиональную терминологию.</w:t>
            </w:r>
          </w:p>
          <w:p w:rsidR="00C06CF9" w:rsidRPr="00C06CF9" w:rsidRDefault="00C06CF9" w:rsidP="00C06CF9">
            <w:pPr>
              <w:tabs>
                <w:tab w:val="left" w:pos="2843"/>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lastRenderedPageBreak/>
              <w:t xml:space="preserve">Осуществляет определение и </w:t>
            </w:r>
            <w:r w:rsidRPr="00C06CF9">
              <w:rPr>
                <w:rFonts w:ascii="Times New Roman" w:hAnsi="Times New Roman"/>
                <w:bCs/>
                <w:noProof/>
                <w:color w:val="auto"/>
                <w:spacing w:val="-2"/>
                <w:lang w:val="ru-RU"/>
              </w:rPr>
              <w:t>построение</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 xml:space="preserve">траектории </w:t>
            </w:r>
            <w:r w:rsidRPr="00C06CF9">
              <w:rPr>
                <w:rFonts w:ascii="Times New Roman" w:hAnsi="Times New Roman"/>
                <w:bCs/>
                <w:noProof/>
                <w:color w:val="auto"/>
                <w:lang w:val="ru-RU"/>
              </w:rPr>
              <w:t xml:space="preserve">профессионального развития и </w:t>
            </w:r>
            <w:r w:rsidRPr="00C06CF9">
              <w:rPr>
                <w:rFonts w:ascii="Times New Roman" w:hAnsi="Times New Roman"/>
                <w:bCs/>
                <w:noProof/>
                <w:color w:val="auto"/>
                <w:spacing w:val="-2"/>
                <w:lang w:val="ru-RU"/>
              </w:rPr>
              <w:t>самообразования.</w:t>
            </w:r>
          </w:p>
          <w:p w:rsidR="00C06CF9" w:rsidRPr="00C06CF9" w:rsidRDefault="00C06CF9" w:rsidP="00C06CF9">
            <w:pPr>
              <w:tabs>
                <w:tab w:val="left" w:pos="909"/>
                <w:tab w:val="left" w:pos="2066"/>
                <w:tab w:val="right" w:leader="dot" w:pos="9639"/>
              </w:tabs>
              <w:jc w:val="both"/>
              <w:rPr>
                <w:rFonts w:ascii="Times New Roman" w:hAnsi="Times New Roman"/>
                <w:bCs/>
                <w:noProof/>
                <w:color w:val="auto"/>
                <w:lang w:val="ru-RU"/>
              </w:rPr>
            </w:pPr>
            <w:r w:rsidRPr="00C06CF9">
              <w:rPr>
                <w:rFonts w:ascii="Times New Roman" w:hAnsi="Times New Roman"/>
                <w:bCs/>
                <w:noProof/>
                <w:color w:val="auto"/>
                <w:lang w:val="ru-RU"/>
              </w:rPr>
              <w:t>Соблюдает</w:t>
            </w:r>
            <w:r w:rsidRPr="00C06CF9">
              <w:rPr>
                <w:rFonts w:ascii="Times New Roman" w:hAnsi="Times New Roman"/>
                <w:bCs/>
                <w:noProof/>
                <w:color w:val="auto"/>
                <w:spacing w:val="-11"/>
                <w:lang w:val="ru-RU"/>
              </w:rPr>
              <w:t xml:space="preserve"> </w:t>
            </w:r>
            <w:r w:rsidRPr="00C06CF9">
              <w:rPr>
                <w:rFonts w:ascii="Times New Roman" w:hAnsi="Times New Roman"/>
                <w:bCs/>
                <w:noProof/>
                <w:color w:val="auto"/>
                <w:lang w:val="ru-RU"/>
              </w:rPr>
              <w:t>правила</w:t>
            </w:r>
            <w:r w:rsidRPr="00C06CF9">
              <w:rPr>
                <w:rFonts w:ascii="Times New Roman" w:hAnsi="Times New Roman"/>
                <w:bCs/>
                <w:noProof/>
                <w:color w:val="auto"/>
                <w:spacing w:val="-12"/>
                <w:lang w:val="ru-RU"/>
              </w:rPr>
              <w:t xml:space="preserve"> </w:t>
            </w:r>
            <w:r w:rsidRPr="00C06CF9">
              <w:rPr>
                <w:rFonts w:ascii="Times New Roman" w:hAnsi="Times New Roman"/>
                <w:bCs/>
                <w:noProof/>
                <w:color w:val="auto"/>
                <w:lang w:val="ru-RU"/>
              </w:rPr>
              <w:t xml:space="preserve">бесконфликтного и эффективного взаимодействия с коллегами, руководством, клиентами </w:t>
            </w:r>
            <w:r w:rsidRPr="00C06CF9">
              <w:rPr>
                <w:rFonts w:ascii="Times New Roman" w:hAnsi="Times New Roman"/>
                <w:bCs/>
                <w:noProof/>
                <w:color w:val="auto"/>
                <w:spacing w:val="-10"/>
                <w:lang w:val="ru-RU"/>
              </w:rPr>
              <w:t xml:space="preserve">в </w:t>
            </w:r>
            <w:r w:rsidRPr="00C06CF9">
              <w:rPr>
                <w:rFonts w:ascii="Times New Roman" w:hAnsi="Times New Roman"/>
                <w:bCs/>
                <w:noProof/>
                <w:color w:val="auto"/>
                <w:spacing w:val="-4"/>
                <w:lang w:val="ru-RU"/>
              </w:rPr>
              <w:t>ходе</w:t>
            </w:r>
            <w:r w:rsidRPr="00C06CF9">
              <w:rPr>
                <w:rFonts w:ascii="Times New Roman" w:hAnsi="Times New Roman"/>
                <w:bCs/>
                <w:noProof/>
                <w:color w:val="auto"/>
                <w:lang w:val="ru-RU"/>
              </w:rPr>
              <w:tab/>
            </w:r>
            <w:r w:rsidRPr="00C06CF9">
              <w:rPr>
                <w:rFonts w:ascii="Times New Roman" w:hAnsi="Times New Roman"/>
                <w:bCs/>
                <w:noProof/>
                <w:color w:val="auto"/>
                <w:spacing w:val="-2"/>
                <w:lang w:val="ru-RU"/>
              </w:rPr>
              <w:t>профессиональной деятельности</w:t>
            </w:r>
          </w:p>
          <w:p w:rsidR="00C06CF9" w:rsidRPr="00C06CF9" w:rsidRDefault="00C06CF9" w:rsidP="00C06CF9">
            <w:pPr>
              <w:tabs>
                <w:tab w:val="left" w:pos="2809"/>
                <w:tab w:val="right" w:leader="dot" w:pos="9639"/>
              </w:tabs>
              <w:jc w:val="both"/>
              <w:rPr>
                <w:rFonts w:ascii="Times New Roman" w:hAnsi="Times New Roman"/>
                <w:bCs/>
                <w:noProof/>
                <w:color w:val="auto"/>
                <w:lang w:val="ru-RU"/>
              </w:rPr>
            </w:pPr>
          </w:p>
        </w:tc>
        <w:tc>
          <w:tcPr>
            <w:tcW w:w="2687" w:type="dxa"/>
            <w:tcBorders>
              <w:top w:val="single" w:sz="4" w:space="0" w:color="000000"/>
              <w:left w:val="single" w:sz="4" w:space="0" w:color="000000"/>
              <w:bottom w:val="single" w:sz="4" w:space="0" w:color="000000"/>
              <w:right w:val="single" w:sz="4" w:space="0" w:color="000000"/>
            </w:tcBorders>
          </w:tcPr>
          <w:p w:rsidR="00C06CF9" w:rsidRPr="00C06CF9" w:rsidRDefault="00C06CF9" w:rsidP="00C06CF9">
            <w:pPr>
              <w:tabs>
                <w:tab w:val="right" w:leader="dot" w:pos="9639"/>
              </w:tabs>
              <w:jc w:val="both"/>
              <w:rPr>
                <w:rFonts w:ascii="Times New Roman" w:hAnsi="Times New Roman"/>
                <w:bCs/>
                <w:noProof/>
                <w:color w:val="auto"/>
                <w:spacing w:val="-2"/>
                <w:lang w:val="ru-RU"/>
              </w:rPr>
            </w:pPr>
            <w:r w:rsidRPr="00C06CF9">
              <w:rPr>
                <w:rFonts w:ascii="Times New Roman" w:hAnsi="Times New Roman"/>
                <w:bCs/>
                <w:noProof/>
                <w:color w:val="auto"/>
                <w:spacing w:val="-2"/>
                <w:lang w:val="ru-RU"/>
              </w:rPr>
              <w:lastRenderedPageBreak/>
              <w:t>Кейс-метод</w:t>
            </w:r>
          </w:p>
          <w:p w:rsidR="00C06CF9" w:rsidRPr="00C06CF9" w:rsidRDefault="00C06CF9" w:rsidP="00C06CF9">
            <w:pPr>
              <w:tabs>
                <w:tab w:val="right" w:leader="dot" w:pos="9639"/>
              </w:tabs>
              <w:jc w:val="both"/>
              <w:rPr>
                <w:rFonts w:ascii="Times New Roman" w:hAnsi="Times New Roman"/>
                <w:bCs/>
                <w:noProof/>
                <w:color w:val="auto"/>
                <w:spacing w:val="-2"/>
                <w:lang w:val="ru-RU"/>
              </w:rPr>
            </w:pPr>
          </w:p>
          <w:p w:rsidR="00C06CF9" w:rsidRPr="00C06CF9" w:rsidRDefault="00C06CF9" w:rsidP="00C06CF9">
            <w:pPr>
              <w:tabs>
                <w:tab w:val="right" w:leader="dot" w:pos="9639"/>
              </w:tabs>
              <w:jc w:val="both"/>
              <w:rPr>
                <w:rFonts w:ascii="Times New Roman" w:hAnsi="Times New Roman"/>
                <w:bCs/>
                <w:noProof/>
                <w:color w:val="auto"/>
                <w:spacing w:val="-2"/>
                <w:lang w:val="ru-RU"/>
              </w:rPr>
            </w:pPr>
            <w:r w:rsidRPr="00C06CF9">
              <w:rPr>
                <w:rFonts w:ascii="Times New Roman" w:hAnsi="Times New Roman"/>
                <w:bCs/>
                <w:noProof/>
                <w:color w:val="auto"/>
                <w:spacing w:val="-2"/>
                <w:lang w:val="ru-RU"/>
              </w:rPr>
              <w:t>Практические занятия</w:t>
            </w:r>
          </w:p>
          <w:p w:rsidR="00C06CF9" w:rsidRPr="00C06CF9" w:rsidRDefault="00C06CF9" w:rsidP="00C06CF9">
            <w:pPr>
              <w:tabs>
                <w:tab w:val="right" w:leader="dot" w:pos="9639"/>
              </w:tabs>
              <w:jc w:val="both"/>
              <w:rPr>
                <w:rFonts w:ascii="Times New Roman" w:hAnsi="Times New Roman"/>
                <w:bCs/>
                <w:noProof/>
                <w:color w:val="auto"/>
                <w:lang w:val="ru-RU"/>
              </w:rPr>
            </w:pPr>
            <w:r w:rsidRPr="00C06CF9">
              <w:rPr>
                <w:rFonts w:ascii="Times New Roman" w:hAnsi="Times New Roman"/>
                <w:bCs/>
                <w:noProof/>
                <w:color w:val="auto"/>
                <w:spacing w:val="-2"/>
                <w:lang w:val="ru-RU"/>
              </w:rPr>
              <w:t>Контрольная работа</w:t>
            </w:r>
          </w:p>
        </w:tc>
      </w:tr>
    </w:tbl>
    <w:p w:rsidR="009806B4" w:rsidRDefault="009806B4">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C06CF9" w:rsidRDefault="00C06CF9">
      <w:pPr>
        <w:widowControl w:val="0"/>
        <w:snapToGrid w:val="0"/>
        <w:spacing w:before="120" w:after="120"/>
        <w:jc w:val="both"/>
        <w:rPr>
          <w:rFonts w:ascii="Times New Roman" w:hAnsi="Times New Roman"/>
          <w:b/>
          <w:color w:val="auto"/>
          <w:sz w:val="24"/>
        </w:rPr>
      </w:pPr>
    </w:p>
    <w:p w:rsidR="009806B4" w:rsidRDefault="009806B4">
      <w:pPr>
        <w:jc w:val="right"/>
        <w:rPr>
          <w:rFonts w:ascii="Times New Roman" w:hAnsi="Times New Roman"/>
          <w:b/>
          <w:sz w:val="24"/>
        </w:rPr>
      </w:pPr>
    </w:p>
    <w:sectPr w:rsidR="009806B4">
      <w:headerReference w:type="default" r:id="rId42"/>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E6" w:rsidRDefault="00BF6EE6">
      <w:r>
        <w:separator/>
      </w:r>
    </w:p>
  </w:endnote>
  <w:endnote w:type="continuationSeparator" w:id="0">
    <w:p w:rsidR="00BF6EE6" w:rsidRDefault="00BF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等线 Light">
    <w:panose1 w:val="00000000000000000000"/>
    <w:charset w:val="8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S Text">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c"/>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F6EE6" w:rsidRDefault="00BF6EE6">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c"/>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C0739">
      <w:rPr>
        <w:rStyle w:val="aa"/>
        <w:noProof/>
      </w:rPr>
      <w:t>118</w:t>
    </w:r>
    <w:r>
      <w:rPr>
        <w:rStyle w:val="aa"/>
      </w:rPr>
      <w:fldChar w:fldCharType="end"/>
    </w:r>
  </w:p>
  <w:p w:rsidR="00BF6EE6" w:rsidRDefault="00BF6EE6">
    <w:pPr>
      <w:pStyle w:val="af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c"/>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F6EE6" w:rsidRDefault="00BF6EE6">
    <w:pPr>
      <w:pStyle w:val="afc"/>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c"/>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C0739">
      <w:rPr>
        <w:rStyle w:val="aa"/>
        <w:noProof/>
      </w:rPr>
      <w:t>12</w:t>
    </w:r>
    <w:r>
      <w:rPr>
        <w:rStyle w:val="aa"/>
      </w:rPr>
      <w:fldChar w:fldCharType="end"/>
    </w:r>
  </w:p>
  <w:p w:rsidR="00BF6EE6" w:rsidRDefault="00BF6EE6">
    <w:pPr>
      <w:pStyle w:val="af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E6" w:rsidRDefault="00BF6EE6">
      <w:r>
        <w:separator/>
      </w:r>
    </w:p>
  </w:footnote>
  <w:footnote w:type="continuationSeparator" w:id="0">
    <w:p w:rsidR="00BF6EE6" w:rsidRDefault="00BF6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815946"/>
    </w:sdtPr>
    <w:sdtEndPr/>
    <w:sdtContent>
      <w:p w:rsidR="00BF6EE6" w:rsidRDefault="00BF6EE6">
        <w:pPr>
          <w:pStyle w:val="af6"/>
          <w:jc w:val="center"/>
        </w:pPr>
        <w:r>
          <w:fldChar w:fldCharType="begin"/>
        </w:r>
        <w:r>
          <w:instrText>PAGE   \* MERGEFORMAT</w:instrText>
        </w:r>
        <w:r>
          <w:fldChar w:fldCharType="separate"/>
        </w:r>
        <w:r w:rsidR="004C0739">
          <w:rPr>
            <w:noProof/>
          </w:rPr>
          <w:t>77</w:t>
        </w:r>
        <w:r>
          <w:fldChar w:fldCharType="end"/>
        </w:r>
      </w:p>
    </w:sdtContent>
  </w:sdt>
  <w:p w:rsidR="00BF6EE6" w:rsidRDefault="00BF6EE6">
    <w:pPr>
      <w:pStyle w:val="af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573530"/>
    </w:sdtPr>
    <w:sdtEndPr/>
    <w:sdtContent>
      <w:p w:rsidR="00BF6EE6" w:rsidRDefault="00BF6EE6">
        <w:pPr>
          <w:pStyle w:val="af6"/>
          <w:jc w:val="center"/>
        </w:pPr>
        <w:r>
          <w:fldChar w:fldCharType="begin"/>
        </w:r>
        <w:r>
          <w:instrText>PAGE   \* MERGEFORMAT</w:instrText>
        </w:r>
        <w:r>
          <w:fldChar w:fldCharType="separate"/>
        </w:r>
        <w:r w:rsidR="004C0739">
          <w:rPr>
            <w:noProof/>
          </w:rPr>
          <w:t>91</w:t>
        </w:r>
        <w:r>
          <w:fldChar w:fldCharType="end"/>
        </w:r>
      </w:p>
    </w:sdtContent>
  </w:sdt>
  <w:p w:rsidR="00BF6EE6" w:rsidRDefault="00BF6EE6">
    <w:pPr>
      <w:pStyle w:val="af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659220"/>
    </w:sdtPr>
    <w:sdtEndPr/>
    <w:sdtContent>
      <w:p w:rsidR="00BF6EE6" w:rsidRDefault="00BF6EE6">
        <w:pPr>
          <w:pStyle w:val="af6"/>
          <w:jc w:val="center"/>
        </w:pPr>
        <w:r>
          <w:fldChar w:fldCharType="begin"/>
        </w:r>
        <w:r>
          <w:instrText>PAGE   \* MERGEFORMAT</w:instrText>
        </w:r>
        <w:r>
          <w:fldChar w:fldCharType="separate"/>
        </w:r>
        <w:r w:rsidR="004C0739">
          <w:rPr>
            <w:noProof/>
          </w:rPr>
          <w:t>102</w:t>
        </w:r>
        <w:r>
          <w:fldChar w:fldCharType="end"/>
        </w:r>
      </w:p>
    </w:sdtContent>
  </w:sdt>
  <w:p w:rsidR="00BF6EE6" w:rsidRDefault="00BF6EE6">
    <w:pPr>
      <w:pStyle w:val="af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PAGE </w:instrText>
    </w:r>
    <w:r>
      <w:fldChar w:fldCharType="separate"/>
    </w:r>
    <w:r>
      <w:t xml:space="preserve"> </w:t>
    </w:r>
    <w:r>
      <w:fldChar w:fldCharType="end"/>
    </w:r>
  </w:p>
  <w:p w:rsidR="00BF6EE6" w:rsidRDefault="00BF6EE6">
    <w:pPr>
      <w:pStyle w:val="af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PAGE </w:instrText>
    </w:r>
    <w:r>
      <w:fldChar w:fldCharType="separate"/>
    </w:r>
    <w:r w:rsidR="004C0739">
      <w:rPr>
        <w:noProof/>
      </w:rPr>
      <w:t>9</w:t>
    </w:r>
    <w:r>
      <w:fldChar w:fldCharType="end"/>
    </w:r>
  </w:p>
  <w:p w:rsidR="00BF6EE6" w:rsidRDefault="00BF6EE6">
    <w:pPr>
      <w:pStyle w:val="af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8"/>
      <w:spacing w:line="14" w:lineRule="auto"/>
      <w:rPr>
        <w:sz w:val="20"/>
      </w:rPr>
    </w:pPr>
    <w:r>
      <w:rPr>
        <w:noProof/>
        <w:sz w:val="20"/>
      </w:rPr>
      <mc:AlternateContent>
        <mc:Choice Requires="wps">
          <w:drawing>
            <wp:anchor distT="0" distB="0" distL="0" distR="0" simplePos="0" relativeHeight="251659264" behindDoc="1" locked="0" layoutInCell="1" allowOverlap="1" wp14:anchorId="2AF82E18" wp14:editId="0E0D2843">
              <wp:simplePos x="0" y="0"/>
              <wp:positionH relativeFrom="page">
                <wp:posOffset>4057015</wp:posOffset>
              </wp:positionH>
              <wp:positionV relativeFrom="page">
                <wp:posOffset>464185</wp:posOffset>
              </wp:positionV>
              <wp:extent cx="168910" cy="165735"/>
              <wp:effectExtent l="0" t="0" r="0" b="0"/>
              <wp:wrapNone/>
              <wp:docPr id="26" name="Textbox 1"/>
              <wp:cNvGraphicFramePr/>
              <a:graphic xmlns:a="http://schemas.openxmlformats.org/drawingml/2006/main">
                <a:graphicData uri="http://schemas.microsoft.com/office/word/2010/wordprocessingShape">
                  <wps:wsp>
                    <wps:cNvSpPr txBox="1"/>
                    <wps:spPr>
                      <a:xfrm>
                        <a:off x="0" y="0"/>
                        <a:ext cx="168910" cy="165735"/>
                      </a:xfrm>
                      <a:prstGeom prst="rect">
                        <a:avLst/>
                      </a:prstGeom>
                    </wps:spPr>
                    <wps:txbx>
                      <w:txbxContent>
                        <w:p w:rsidR="00BF6EE6" w:rsidRDefault="00BF6EE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C0739">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319.45pt;margin-top:36.5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" filled="f" stroked="f">
              <v:textbox inset="0,0,0,0">
                <w:txbxContent>
                  <w:p w:rsidR="00BF6EE6" w:rsidRDefault="00BF6EE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C0739">
                      <w:rPr>
                        <w:rFonts w:ascii="Calibri"/>
                        <w:noProof/>
                        <w:spacing w:val="-5"/>
                      </w:rPr>
                      <w:t>12</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932311"/>
    </w:sdtPr>
    <w:sdtEndPr/>
    <w:sdtContent>
      <w:p w:rsidR="00BF6EE6" w:rsidRDefault="00BF6EE6">
        <w:pPr>
          <w:pStyle w:val="af6"/>
          <w:jc w:val="center"/>
        </w:pPr>
        <w:r>
          <w:fldChar w:fldCharType="begin"/>
        </w:r>
        <w:r>
          <w:instrText>PAGE   \* MERGEFORMAT</w:instrText>
        </w:r>
        <w:r>
          <w:fldChar w:fldCharType="separate"/>
        </w:r>
        <w:r w:rsidR="004C0739">
          <w:rPr>
            <w:noProof/>
          </w:rPr>
          <w:t>2</w:t>
        </w:r>
        <w:r>
          <w:fldChar w:fldCharType="end"/>
        </w:r>
      </w:p>
    </w:sdtContent>
  </w:sdt>
  <w:p w:rsidR="00BF6EE6" w:rsidRDefault="00BF6EE6">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979325"/>
    </w:sdtPr>
    <w:sdtEndPr/>
    <w:sdtContent>
      <w:p w:rsidR="00BF6EE6" w:rsidRDefault="00BF6EE6">
        <w:pPr>
          <w:pStyle w:val="af6"/>
          <w:jc w:val="center"/>
        </w:pPr>
        <w:r>
          <w:fldChar w:fldCharType="begin"/>
        </w:r>
        <w:r>
          <w:instrText>PAGE   \* MERGEFORMAT</w:instrText>
        </w:r>
        <w:r>
          <w:fldChar w:fldCharType="separate"/>
        </w:r>
        <w:r w:rsidR="004C0739">
          <w:rPr>
            <w:noProof/>
          </w:rPr>
          <w:t>38</w:t>
        </w:r>
        <w:r>
          <w:fldChar w:fldCharType="end"/>
        </w:r>
      </w:p>
    </w:sdtContent>
  </w:sdt>
  <w:p w:rsidR="00BF6EE6" w:rsidRDefault="00BF6EE6">
    <w:pPr>
      <w:pStyle w:val="a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765169"/>
    </w:sdtPr>
    <w:sdtEndPr/>
    <w:sdtContent>
      <w:p w:rsidR="00BF6EE6" w:rsidRDefault="00BF6EE6">
        <w:pPr>
          <w:pStyle w:val="af6"/>
          <w:jc w:val="center"/>
        </w:pPr>
        <w:r>
          <w:fldChar w:fldCharType="begin"/>
        </w:r>
        <w:r>
          <w:instrText>PAGE   \* MERGEFORMAT</w:instrText>
        </w:r>
        <w:r>
          <w:fldChar w:fldCharType="separate"/>
        </w:r>
        <w:r w:rsidR="004C0739">
          <w:rPr>
            <w:noProof/>
          </w:rPr>
          <w:t>53</w:t>
        </w:r>
        <w:r>
          <w:fldChar w:fldCharType="end"/>
        </w:r>
      </w:p>
    </w:sdtContent>
  </w:sdt>
  <w:p w:rsidR="00BF6EE6" w:rsidRDefault="00BF6EE6">
    <w:pPr>
      <w:pStyle w:val="af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243328"/>
    </w:sdtPr>
    <w:sdtEndPr/>
    <w:sdtContent>
      <w:p w:rsidR="00BF6EE6" w:rsidRDefault="00BF6EE6">
        <w:pPr>
          <w:pStyle w:val="af6"/>
          <w:jc w:val="center"/>
        </w:pPr>
        <w:r>
          <w:fldChar w:fldCharType="begin"/>
        </w:r>
        <w:r>
          <w:instrText>PAGE   \* MERGEFORMAT</w:instrText>
        </w:r>
        <w:r>
          <w:fldChar w:fldCharType="separate"/>
        </w:r>
        <w:r w:rsidR="004C0739">
          <w:rPr>
            <w:noProof/>
          </w:rPr>
          <w:t>56</w:t>
        </w:r>
        <w:r>
          <w:fldChar w:fldCharType="end"/>
        </w:r>
      </w:p>
    </w:sdtContent>
  </w:sdt>
  <w:p w:rsidR="00BF6EE6" w:rsidRDefault="00BF6EE6">
    <w:pPr>
      <w:pStyle w:val="af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E6" w:rsidRDefault="00BF6EE6">
    <w:pPr>
      <w:pStyle w:val="af6"/>
      <w:jc w:val="center"/>
    </w:pPr>
    <w:r>
      <w:fldChar w:fldCharType="begin"/>
    </w:r>
    <w:r>
      <w:instrText xml:space="preserve"> PAGE   \* MERGEFORMAT </w:instrText>
    </w:r>
    <w:r>
      <w:fldChar w:fldCharType="separate"/>
    </w:r>
    <w:r>
      <w:t>48</w:t>
    </w:r>
    <w:r>
      <w:fldChar w:fldCharType="end"/>
    </w:r>
  </w:p>
  <w:p w:rsidR="00BF6EE6" w:rsidRDefault="00BF6EE6">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F6C146"/>
    <w:multiLevelType w:val="singleLevel"/>
    <w:tmpl w:val="8EF6C146"/>
    <w:lvl w:ilvl="0">
      <w:start w:val="1"/>
      <w:numFmt w:val="decimal"/>
      <w:suff w:val="space"/>
      <w:lvlText w:val="%1."/>
      <w:lvlJc w:val="left"/>
    </w:lvl>
  </w:abstractNum>
  <w:abstractNum w:abstractNumId="1">
    <w:nsid w:val="A24BA0FC"/>
    <w:multiLevelType w:val="singleLevel"/>
    <w:tmpl w:val="A24BA0FC"/>
    <w:lvl w:ilvl="0">
      <w:start w:val="1"/>
      <w:numFmt w:val="decimal"/>
      <w:suff w:val="space"/>
      <w:lvlText w:val="%1."/>
      <w:lvlJc w:val="left"/>
    </w:lvl>
  </w:abstractNum>
  <w:abstractNum w:abstractNumId="2">
    <w:nsid w:val="C9A6B514"/>
    <w:multiLevelType w:val="singleLevel"/>
    <w:tmpl w:val="C9A6B514"/>
    <w:lvl w:ilvl="0">
      <w:start w:val="1"/>
      <w:numFmt w:val="decimal"/>
      <w:suff w:val="space"/>
      <w:lvlText w:val="%1."/>
      <w:lvlJc w:val="left"/>
    </w:lvl>
  </w:abstractNum>
  <w:abstractNum w:abstractNumId="3">
    <w:nsid w:val="FFFFFF89"/>
    <w:multiLevelType w:val="singleLevel"/>
    <w:tmpl w:val="74149318"/>
    <w:lvl w:ilvl="0">
      <w:start w:val="1"/>
      <w:numFmt w:val="bullet"/>
      <w:pStyle w:val="a"/>
      <w:lvlText w:val=""/>
      <w:lvlJc w:val="left"/>
      <w:pPr>
        <w:tabs>
          <w:tab w:val="num" w:pos="360"/>
        </w:tabs>
        <w:ind w:left="360" w:hanging="360"/>
      </w:pPr>
      <w:rPr>
        <w:rFonts w:ascii="Symbol" w:hAnsi="Symbol" w:hint="default"/>
      </w:rPr>
    </w:lvl>
  </w:abstractNum>
  <w:abstractNum w:abstractNumId="4">
    <w:nsid w:val="0257658D"/>
    <w:multiLevelType w:val="multilevel"/>
    <w:tmpl w:val="0257658D"/>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6FD44AA"/>
    <w:multiLevelType w:val="multilevel"/>
    <w:tmpl w:val="06FD44A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0C024F96"/>
    <w:multiLevelType w:val="multilevel"/>
    <w:tmpl w:val="0C024F96"/>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278345E"/>
    <w:multiLevelType w:val="multilevel"/>
    <w:tmpl w:val="127834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4163F30"/>
    <w:multiLevelType w:val="multilevel"/>
    <w:tmpl w:val="14163F30"/>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52A0DC0"/>
    <w:multiLevelType w:val="multilevel"/>
    <w:tmpl w:val="152A0DC0"/>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5AD4DDD"/>
    <w:multiLevelType w:val="multilevel"/>
    <w:tmpl w:val="15AD4D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D013CC"/>
    <w:multiLevelType w:val="multilevel"/>
    <w:tmpl w:val="1CD013C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475D31"/>
    <w:multiLevelType w:val="multilevel"/>
    <w:tmpl w:val="1D475D31"/>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30" w:hanging="240"/>
      </w:pPr>
      <w:rPr>
        <w:rFonts w:hint="default"/>
        <w:lang w:val="ru-RU" w:eastAsia="en-US" w:bidi="ar-SA"/>
      </w:rPr>
    </w:lvl>
    <w:lvl w:ilvl="2">
      <w:numFmt w:val="bullet"/>
      <w:lvlText w:val="•"/>
      <w:lvlJc w:val="left"/>
      <w:pPr>
        <w:ind w:left="921" w:hanging="240"/>
      </w:pPr>
      <w:rPr>
        <w:rFonts w:hint="default"/>
        <w:lang w:val="ru-RU" w:eastAsia="en-US" w:bidi="ar-SA"/>
      </w:rPr>
    </w:lvl>
    <w:lvl w:ilvl="3">
      <w:numFmt w:val="bullet"/>
      <w:lvlText w:val="•"/>
      <w:lvlJc w:val="left"/>
      <w:pPr>
        <w:ind w:left="1212" w:hanging="240"/>
      </w:pPr>
      <w:rPr>
        <w:rFonts w:hint="default"/>
        <w:lang w:val="ru-RU" w:eastAsia="en-US" w:bidi="ar-SA"/>
      </w:rPr>
    </w:lvl>
    <w:lvl w:ilvl="4">
      <w:numFmt w:val="bullet"/>
      <w:lvlText w:val="•"/>
      <w:lvlJc w:val="left"/>
      <w:pPr>
        <w:ind w:left="1502" w:hanging="240"/>
      </w:pPr>
      <w:rPr>
        <w:rFonts w:hint="default"/>
        <w:lang w:val="ru-RU" w:eastAsia="en-US" w:bidi="ar-SA"/>
      </w:rPr>
    </w:lvl>
    <w:lvl w:ilvl="5">
      <w:numFmt w:val="bullet"/>
      <w:lvlText w:val="•"/>
      <w:lvlJc w:val="left"/>
      <w:pPr>
        <w:ind w:left="1793" w:hanging="240"/>
      </w:pPr>
      <w:rPr>
        <w:rFonts w:hint="default"/>
        <w:lang w:val="ru-RU" w:eastAsia="en-US" w:bidi="ar-SA"/>
      </w:rPr>
    </w:lvl>
    <w:lvl w:ilvl="6">
      <w:numFmt w:val="bullet"/>
      <w:lvlText w:val="•"/>
      <w:lvlJc w:val="left"/>
      <w:pPr>
        <w:ind w:left="2084" w:hanging="240"/>
      </w:pPr>
      <w:rPr>
        <w:rFonts w:hint="default"/>
        <w:lang w:val="ru-RU" w:eastAsia="en-US" w:bidi="ar-SA"/>
      </w:rPr>
    </w:lvl>
    <w:lvl w:ilvl="7">
      <w:numFmt w:val="bullet"/>
      <w:lvlText w:val="•"/>
      <w:lvlJc w:val="left"/>
      <w:pPr>
        <w:ind w:left="2374" w:hanging="240"/>
      </w:pPr>
      <w:rPr>
        <w:rFonts w:hint="default"/>
        <w:lang w:val="ru-RU" w:eastAsia="en-US" w:bidi="ar-SA"/>
      </w:rPr>
    </w:lvl>
    <w:lvl w:ilvl="8">
      <w:numFmt w:val="bullet"/>
      <w:lvlText w:val="•"/>
      <w:lvlJc w:val="left"/>
      <w:pPr>
        <w:ind w:left="2665" w:hanging="240"/>
      </w:pPr>
      <w:rPr>
        <w:rFonts w:hint="default"/>
        <w:lang w:val="ru-RU" w:eastAsia="en-US" w:bidi="ar-SA"/>
      </w:rPr>
    </w:lvl>
  </w:abstractNum>
  <w:abstractNum w:abstractNumId="13">
    <w:nsid w:val="230F2CA3"/>
    <w:multiLevelType w:val="multilevel"/>
    <w:tmpl w:val="230F2CA3"/>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27564B1B"/>
    <w:multiLevelType w:val="multilevel"/>
    <w:tmpl w:val="27564B1B"/>
    <w:lvl w:ilvl="0">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92" w:hanging="425"/>
      </w:pPr>
      <w:rPr>
        <w:rFonts w:hint="default"/>
        <w:lang w:val="ru-RU" w:eastAsia="en-US" w:bidi="ar-SA"/>
      </w:rPr>
    </w:lvl>
    <w:lvl w:ilvl="2">
      <w:numFmt w:val="bullet"/>
      <w:lvlText w:val="•"/>
      <w:lvlJc w:val="left"/>
      <w:pPr>
        <w:ind w:left="1984" w:hanging="425"/>
      </w:pPr>
      <w:rPr>
        <w:rFonts w:hint="default"/>
        <w:lang w:val="ru-RU" w:eastAsia="en-US" w:bidi="ar-SA"/>
      </w:rPr>
    </w:lvl>
    <w:lvl w:ilvl="3">
      <w:numFmt w:val="bullet"/>
      <w:lvlText w:val="•"/>
      <w:lvlJc w:val="left"/>
      <w:pPr>
        <w:ind w:left="2977" w:hanging="425"/>
      </w:pPr>
      <w:rPr>
        <w:rFonts w:hint="default"/>
        <w:lang w:val="ru-RU" w:eastAsia="en-US" w:bidi="ar-SA"/>
      </w:rPr>
    </w:lvl>
    <w:lvl w:ilvl="4">
      <w:numFmt w:val="bullet"/>
      <w:lvlText w:val="•"/>
      <w:lvlJc w:val="left"/>
      <w:pPr>
        <w:ind w:left="3969" w:hanging="425"/>
      </w:pPr>
      <w:rPr>
        <w:rFonts w:hint="default"/>
        <w:lang w:val="ru-RU" w:eastAsia="en-US" w:bidi="ar-SA"/>
      </w:rPr>
    </w:lvl>
    <w:lvl w:ilvl="5">
      <w:numFmt w:val="bullet"/>
      <w:lvlText w:val="•"/>
      <w:lvlJc w:val="left"/>
      <w:pPr>
        <w:ind w:left="4961" w:hanging="425"/>
      </w:pPr>
      <w:rPr>
        <w:rFonts w:hint="default"/>
        <w:lang w:val="ru-RU" w:eastAsia="en-US" w:bidi="ar-SA"/>
      </w:rPr>
    </w:lvl>
    <w:lvl w:ilvl="6">
      <w:numFmt w:val="bullet"/>
      <w:lvlText w:val="•"/>
      <w:lvlJc w:val="left"/>
      <w:pPr>
        <w:ind w:left="5954" w:hanging="425"/>
      </w:pPr>
      <w:rPr>
        <w:rFonts w:hint="default"/>
        <w:lang w:val="ru-RU" w:eastAsia="en-US" w:bidi="ar-SA"/>
      </w:rPr>
    </w:lvl>
    <w:lvl w:ilvl="7">
      <w:numFmt w:val="bullet"/>
      <w:lvlText w:val="•"/>
      <w:lvlJc w:val="left"/>
      <w:pPr>
        <w:ind w:left="6946" w:hanging="425"/>
      </w:pPr>
      <w:rPr>
        <w:rFonts w:hint="default"/>
        <w:lang w:val="ru-RU" w:eastAsia="en-US" w:bidi="ar-SA"/>
      </w:rPr>
    </w:lvl>
    <w:lvl w:ilvl="8">
      <w:numFmt w:val="bullet"/>
      <w:lvlText w:val="•"/>
      <w:lvlJc w:val="left"/>
      <w:pPr>
        <w:ind w:left="7938" w:hanging="425"/>
      </w:pPr>
      <w:rPr>
        <w:rFonts w:hint="default"/>
        <w:lang w:val="ru-RU" w:eastAsia="en-US" w:bidi="ar-SA"/>
      </w:rPr>
    </w:lvl>
  </w:abstractNum>
  <w:abstractNum w:abstractNumId="16">
    <w:nsid w:val="27AA6D64"/>
    <w:multiLevelType w:val="multilevel"/>
    <w:tmpl w:val="27AA6D64"/>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7">
    <w:nsid w:val="28200577"/>
    <w:multiLevelType w:val="multilevel"/>
    <w:tmpl w:val="28200577"/>
    <w:lvl w:ilvl="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88" w:hanging="240"/>
      </w:pPr>
      <w:rPr>
        <w:rFonts w:hint="default"/>
        <w:lang w:val="ru-RU" w:eastAsia="en-US" w:bidi="ar-SA"/>
      </w:rPr>
    </w:lvl>
    <w:lvl w:ilvl="2">
      <w:numFmt w:val="bullet"/>
      <w:lvlText w:val="•"/>
      <w:lvlJc w:val="left"/>
      <w:pPr>
        <w:ind w:left="837" w:hanging="240"/>
      </w:pPr>
      <w:rPr>
        <w:rFonts w:hint="default"/>
        <w:lang w:val="ru-RU" w:eastAsia="en-US" w:bidi="ar-SA"/>
      </w:rPr>
    </w:lvl>
    <w:lvl w:ilvl="3">
      <w:numFmt w:val="bullet"/>
      <w:lvlText w:val="•"/>
      <w:lvlJc w:val="left"/>
      <w:pPr>
        <w:ind w:left="1086" w:hanging="240"/>
      </w:pPr>
      <w:rPr>
        <w:rFonts w:hint="default"/>
        <w:lang w:val="ru-RU" w:eastAsia="en-US" w:bidi="ar-SA"/>
      </w:rPr>
    </w:lvl>
    <w:lvl w:ilvl="4">
      <w:numFmt w:val="bullet"/>
      <w:lvlText w:val="•"/>
      <w:lvlJc w:val="left"/>
      <w:pPr>
        <w:ind w:left="1335" w:hanging="240"/>
      </w:pPr>
      <w:rPr>
        <w:rFonts w:hint="default"/>
        <w:lang w:val="ru-RU" w:eastAsia="en-US" w:bidi="ar-SA"/>
      </w:rPr>
    </w:lvl>
    <w:lvl w:ilvl="5">
      <w:numFmt w:val="bullet"/>
      <w:lvlText w:val="•"/>
      <w:lvlJc w:val="left"/>
      <w:pPr>
        <w:ind w:left="1584" w:hanging="240"/>
      </w:pPr>
      <w:rPr>
        <w:rFonts w:hint="default"/>
        <w:lang w:val="ru-RU" w:eastAsia="en-US" w:bidi="ar-SA"/>
      </w:rPr>
    </w:lvl>
    <w:lvl w:ilvl="6">
      <w:numFmt w:val="bullet"/>
      <w:lvlText w:val="•"/>
      <w:lvlJc w:val="left"/>
      <w:pPr>
        <w:ind w:left="1832" w:hanging="240"/>
      </w:pPr>
      <w:rPr>
        <w:rFonts w:hint="default"/>
        <w:lang w:val="ru-RU" w:eastAsia="en-US" w:bidi="ar-SA"/>
      </w:rPr>
    </w:lvl>
    <w:lvl w:ilvl="7">
      <w:numFmt w:val="bullet"/>
      <w:lvlText w:val="•"/>
      <w:lvlJc w:val="left"/>
      <w:pPr>
        <w:ind w:left="2081" w:hanging="240"/>
      </w:pPr>
      <w:rPr>
        <w:rFonts w:hint="default"/>
        <w:lang w:val="ru-RU" w:eastAsia="en-US" w:bidi="ar-SA"/>
      </w:rPr>
    </w:lvl>
    <w:lvl w:ilvl="8">
      <w:numFmt w:val="bullet"/>
      <w:lvlText w:val="•"/>
      <w:lvlJc w:val="left"/>
      <w:pPr>
        <w:ind w:left="2330" w:hanging="240"/>
      </w:pPr>
      <w:rPr>
        <w:rFonts w:hint="default"/>
        <w:lang w:val="ru-RU" w:eastAsia="en-US" w:bidi="ar-SA"/>
      </w:rPr>
    </w:lvl>
  </w:abstractNum>
  <w:abstractNum w:abstractNumId="18">
    <w:nsid w:val="39FC774B"/>
    <w:multiLevelType w:val="singleLevel"/>
    <w:tmpl w:val="39FC774B"/>
    <w:lvl w:ilvl="0">
      <w:start w:val="1"/>
      <w:numFmt w:val="decimal"/>
      <w:suff w:val="space"/>
      <w:lvlText w:val="%1."/>
      <w:lvlJc w:val="left"/>
    </w:lvl>
  </w:abstractNum>
  <w:abstractNum w:abstractNumId="19">
    <w:nsid w:val="3B1668B2"/>
    <w:multiLevelType w:val="multilevel"/>
    <w:tmpl w:val="3B1668B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B421577"/>
    <w:multiLevelType w:val="multilevel"/>
    <w:tmpl w:val="3B421577"/>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02" w:hanging="240"/>
      </w:pPr>
      <w:rPr>
        <w:rFonts w:hint="default"/>
        <w:lang w:val="ru-RU" w:eastAsia="en-US" w:bidi="ar-SA"/>
      </w:rPr>
    </w:lvl>
    <w:lvl w:ilvl="2">
      <w:numFmt w:val="bullet"/>
      <w:lvlText w:val="•"/>
      <w:lvlJc w:val="left"/>
      <w:pPr>
        <w:ind w:left="865" w:hanging="240"/>
      </w:pPr>
      <w:rPr>
        <w:rFonts w:hint="default"/>
        <w:lang w:val="ru-RU" w:eastAsia="en-US" w:bidi="ar-SA"/>
      </w:rPr>
    </w:lvl>
    <w:lvl w:ilvl="3">
      <w:numFmt w:val="bullet"/>
      <w:lvlText w:val="•"/>
      <w:lvlJc w:val="left"/>
      <w:pPr>
        <w:ind w:left="1128" w:hanging="240"/>
      </w:pPr>
      <w:rPr>
        <w:rFonts w:hint="default"/>
        <w:lang w:val="ru-RU" w:eastAsia="en-US" w:bidi="ar-SA"/>
      </w:rPr>
    </w:lvl>
    <w:lvl w:ilvl="4">
      <w:numFmt w:val="bullet"/>
      <w:lvlText w:val="•"/>
      <w:lvlJc w:val="left"/>
      <w:pPr>
        <w:ind w:left="1390" w:hanging="240"/>
      </w:pPr>
      <w:rPr>
        <w:rFonts w:hint="default"/>
        <w:lang w:val="ru-RU" w:eastAsia="en-US" w:bidi="ar-SA"/>
      </w:rPr>
    </w:lvl>
    <w:lvl w:ilvl="5">
      <w:numFmt w:val="bullet"/>
      <w:lvlText w:val="•"/>
      <w:lvlJc w:val="left"/>
      <w:pPr>
        <w:ind w:left="1653" w:hanging="240"/>
      </w:pPr>
      <w:rPr>
        <w:rFonts w:hint="default"/>
        <w:lang w:val="ru-RU" w:eastAsia="en-US" w:bidi="ar-SA"/>
      </w:rPr>
    </w:lvl>
    <w:lvl w:ilvl="6">
      <w:numFmt w:val="bullet"/>
      <w:lvlText w:val="•"/>
      <w:lvlJc w:val="left"/>
      <w:pPr>
        <w:ind w:left="1916" w:hanging="240"/>
      </w:pPr>
      <w:rPr>
        <w:rFonts w:hint="default"/>
        <w:lang w:val="ru-RU" w:eastAsia="en-US" w:bidi="ar-SA"/>
      </w:rPr>
    </w:lvl>
    <w:lvl w:ilvl="7">
      <w:numFmt w:val="bullet"/>
      <w:lvlText w:val="•"/>
      <w:lvlJc w:val="left"/>
      <w:pPr>
        <w:ind w:left="2178" w:hanging="240"/>
      </w:pPr>
      <w:rPr>
        <w:rFonts w:hint="default"/>
        <w:lang w:val="ru-RU" w:eastAsia="en-US" w:bidi="ar-SA"/>
      </w:rPr>
    </w:lvl>
    <w:lvl w:ilvl="8">
      <w:numFmt w:val="bullet"/>
      <w:lvlText w:val="•"/>
      <w:lvlJc w:val="left"/>
      <w:pPr>
        <w:ind w:left="2441" w:hanging="240"/>
      </w:pPr>
      <w:rPr>
        <w:rFonts w:hint="default"/>
        <w:lang w:val="ru-RU" w:eastAsia="en-US" w:bidi="ar-SA"/>
      </w:rPr>
    </w:lvl>
  </w:abstractNum>
  <w:abstractNum w:abstractNumId="21">
    <w:nsid w:val="3E906CB4"/>
    <w:multiLevelType w:val="multilevel"/>
    <w:tmpl w:val="3E906CB4"/>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02" w:hanging="240"/>
      </w:pPr>
      <w:rPr>
        <w:rFonts w:hint="default"/>
        <w:lang w:val="ru-RU" w:eastAsia="en-US" w:bidi="ar-SA"/>
      </w:rPr>
    </w:lvl>
    <w:lvl w:ilvl="2">
      <w:numFmt w:val="bullet"/>
      <w:lvlText w:val="•"/>
      <w:lvlJc w:val="left"/>
      <w:pPr>
        <w:ind w:left="865" w:hanging="240"/>
      </w:pPr>
      <w:rPr>
        <w:rFonts w:hint="default"/>
        <w:lang w:val="ru-RU" w:eastAsia="en-US" w:bidi="ar-SA"/>
      </w:rPr>
    </w:lvl>
    <w:lvl w:ilvl="3">
      <w:numFmt w:val="bullet"/>
      <w:lvlText w:val="•"/>
      <w:lvlJc w:val="left"/>
      <w:pPr>
        <w:ind w:left="1128" w:hanging="240"/>
      </w:pPr>
      <w:rPr>
        <w:rFonts w:hint="default"/>
        <w:lang w:val="ru-RU" w:eastAsia="en-US" w:bidi="ar-SA"/>
      </w:rPr>
    </w:lvl>
    <w:lvl w:ilvl="4">
      <w:numFmt w:val="bullet"/>
      <w:lvlText w:val="•"/>
      <w:lvlJc w:val="left"/>
      <w:pPr>
        <w:ind w:left="1390" w:hanging="240"/>
      </w:pPr>
      <w:rPr>
        <w:rFonts w:hint="default"/>
        <w:lang w:val="ru-RU" w:eastAsia="en-US" w:bidi="ar-SA"/>
      </w:rPr>
    </w:lvl>
    <w:lvl w:ilvl="5">
      <w:numFmt w:val="bullet"/>
      <w:lvlText w:val="•"/>
      <w:lvlJc w:val="left"/>
      <w:pPr>
        <w:ind w:left="1653" w:hanging="240"/>
      </w:pPr>
      <w:rPr>
        <w:rFonts w:hint="default"/>
        <w:lang w:val="ru-RU" w:eastAsia="en-US" w:bidi="ar-SA"/>
      </w:rPr>
    </w:lvl>
    <w:lvl w:ilvl="6">
      <w:numFmt w:val="bullet"/>
      <w:lvlText w:val="•"/>
      <w:lvlJc w:val="left"/>
      <w:pPr>
        <w:ind w:left="1916" w:hanging="240"/>
      </w:pPr>
      <w:rPr>
        <w:rFonts w:hint="default"/>
        <w:lang w:val="ru-RU" w:eastAsia="en-US" w:bidi="ar-SA"/>
      </w:rPr>
    </w:lvl>
    <w:lvl w:ilvl="7">
      <w:numFmt w:val="bullet"/>
      <w:lvlText w:val="•"/>
      <w:lvlJc w:val="left"/>
      <w:pPr>
        <w:ind w:left="2178" w:hanging="240"/>
      </w:pPr>
      <w:rPr>
        <w:rFonts w:hint="default"/>
        <w:lang w:val="ru-RU" w:eastAsia="en-US" w:bidi="ar-SA"/>
      </w:rPr>
    </w:lvl>
    <w:lvl w:ilvl="8">
      <w:numFmt w:val="bullet"/>
      <w:lvlText w:val="•"/>
      <w:lvlJc w:val="left"/>
      <w:pPr>
        <w:ind w:left="2441" w:hanging="240"/>
      </w:pPr>
      <w:rPr>
        <w:rFonts w:hint="default"/>
        <w:lang w:val="ru-RU" w:eastAsia="en-US" w:bidi="ar-SA"/>
      </w:rPr>
    </w:lvl>
  </w:abstractNum>
  <w:abstractNum w:abstractNumId="22">
    <w:nsid w:val="40704F9B"/>
    <w:multiLevelType w:val="multilevel"/>
    <w:tmpl w:val="40704F9B"/>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495866F0"/>
    <w:multiLevelType w:val="multilevel"/>
    <w:tmpl w:val="495866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96608B8"/>
    <w:multiLevelType w:val="multilevel"/>
    <w:tmpl w:val="496608B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F71583B"/>
    <w:multiLevelType w:val="multilevel"/>
    <w:tmpl w:val="4F7158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5821C15"/>
    <w:multiLevelType w:val="multilevel"/>
    <w:tmpl w:val="55821C15"/>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5742CC22"/>
    <w:multiLevelType w:val="singleLevel"/>
    <w:tmpl w:val="5742CC22"/>
    <w:lvl w:ilvl="0">
      <w:start w:val="1"/>
      <w:numFmt w:val="decimal"/>
      <w:suff w:val="space"/>
      <w:lvlText w:val="%1."/>
      <w:lvlJc w:val="left"/>
    </w:lvl>
  </w:abstractNum>
  <w:abstractNum w:abstractNumId="29">
    <w:nsid w:val="5B8430B9"/>
    <w:multiLevelType w:val="multilevel"/>
    <w:tmpl w:val="5B8430B9"/>
    <w:lvl w:ilvl="0">
      <w:start w:val="1"/>
      <w:numFmt w:val="decimal"/>
      <w:lvlText w:val="%1."/>
      <w:lvlJc w:val="left"/>
      <w:pPr>
        <w:ind w:left="1070" w:hanging="360"/>
      </w:pPr>
      <w:rPr>
        <w:rFonts w:asciiTheme="minorHAnsi" w:hAnsiTheme="minorHAnsi"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0">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EB22DF3"/>
    <w:multiLevelType w:val="multilevel"/>
    <w:tmpl w:val="5EB22DF3"/>
    <w:lvl w:ilvl="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88" w:hanging="240"/>
      </w:pPr>
      <w:rPr>
        <w:rFonts w:hint="default"/>
        <w:lang w:val="ru-RU" w:eastAsia="en-US" w:bidi="ar-SA"/>
      </w:rPr>
    </w:lvl>
    <w:lvl w:ilvl="2">
      <w:numFmt w:val="bullet"/>
      <w:lvlText w:val="•"/>
      <w:lvlJc w:val="left"/>
      <w:pPr>
        <w:ind w:left="837" w:hanging="240"/>
      </w:pPr>
      <w:rPr>
        <w:rFonts w:hint="default"/>
        <w:lang w:val="ru-RU" w:eastAsia="en-US" w:bidi="ar-SA"/>
      </w:rPr>
    </w:lvl>
    <w:lvl w:ilvl="3">
      <w:numFmt w:val="bullet"/>
      <w:lvlText w:val="•"/>
      <w:lvlJc w:val="left"/>
      <w:pPr>
        <w:ind w:left="1086" w:hanging="240"/>
      </w:pPr>
      <w:rPr>
        <w:rFonts w:hint="default"/>
        <w:lang w:val="ru-RU" w:eastAsia="en-US" w:bidi="ar-SA"/>
      </w:rPr>
    </w:lvl>
    <w:lvl w:ilvl="4">
      <w:numFmt w:val="bullet"/>
      <w:lvlText w:val="•"/>
      <w:lvlJc w:val="left"/>
      <w:pPr>
        <w:ind w:left="1335" w:hanging="240"/>
      </w:pPr>
      <w:rPr>
        <w:rFonts w:hint="default"/>
        <w:lang w:val="ru-RU" w:eastAsia="en-US" w:bidi="ar-SA"/>
      </w:rPr>
    </w:lvl>
    <w:lvl w:ilvl="5">
      <w:numFmt w:val="bullet"/>
      <w:lvlText w:val="•"/>
      <w:lvlJc w:val="left"/>
      <w:pPr>
        <w:ind w:left="1584" w:hanging="240"/>
      </w:pPr>
      <w:rPr>
        <w:rFonts w:hint="default"/>
        <w:lang w:val="ru-RU" w:eastAsia="en-US" w:bidi="ar-SA"/>
      </w:rPr>
    </w:lvl>
    <w:lvl w:ilvl="6">
      <w:numFmt w:val="bullet"/>
      <w:lvlText w:val="•"/>
      <w:lvlJc w:val="left"/>
      <w:pPr>
        <w:ind w:left="1832" w:hanging="240"/>
      </w:pPr>
      <w:rPr>
        <w:rFonts w:hint="default"/>
        <w:lang w:val="ru-RU" w:eastAsia="en-US" w:bidi="ar-SA"/>
      </w:rPr>
    </w:lvl>
    <w:lvl w:ilvl="7">
      <w:numFmt w:val="bullet"/>
      <w:lvlText w:val="•"/>
      <w:lvlJc w:val="left"/>
      <w:pPr>
        <w:ind w:left="2081" w:hanging="240"/>
      </w:pPr>
      <w:rPr>
        <w:rFonts w:hint="default"/>
        <w:lang w:val="ru-RU" w:eastAsia="en-US" w:bidi="ar-SA"/>
      </w:rPr>
    </w:lvl>
    <w:lvl w:ilvl="8">
      <w:numFmt w:val="bullet"/>
      <w:lvlText w:val="•"/>
      <w:lvlJc w:val="left"/>
      <w:pPr>
        <w:ind w:left="2330" w:hanging="240"/>
      </w:pPr>
      <w:rPr>
        <w:rFonts w:hint="default"/>
        <w:lang w:val="ru-RU" w:eastAsia="en-US" w:bidi="ar-SA"/>
      </w:rPr>
    </w:lvl>
  </w:abstractNum>
  <w:abstractNum w:abstractNumId="32">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32A1E2E"/>
    <w:multiLevelType w:val="multilevel"/>
    <w:tmpl w:val="632A1E2E"/>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30" w:hanging="240"/>
      </w:pPr>
      <w:rPr>
        <w:rFonts w:hint="default"/>
        <w:lang w:val="ru-RU" w:eastAsia="en-US" w:bidi="ar-SA"/>
      </w:rPr>
    </w:lvl>
    <w:lvl w:ilvl="2">
      <w:numFmt w:val="bullet"/>
      <w:lvlText w:val="•"/>
      <w:lvlJc w:val="left"/>
      <w:pPr>
        <w:ind w:left="921" w:hanging="240"/>
      </w:pPr>
      <w:rPr>
        <w:rFonts w:hint="default"/>
        <w:lang w:val="ru-RU" w:eastAsia="en-US" w:bidi="ar-SA"/>
      </w:rPr>
    </w:lvl>
    <w:lvl w:ilvl="3">
      <w:numFmt w:val="bullet"/>
      <w:lvlText w:val="•"/>
      <w:lvlJc w:val="left"/>
      <w:pPr>
        <w:ind w:left="1212" w:hanging="240"/>
      </w:pPr>
      <w:rPr>
        <w:rFonts w:hint="default"/>
        <w:lang w:val="ru-RU" w:eastAsia="en-US" w:bidi="ar-SA"/>
      </w:rPr>
    </w:lvl>
    <w:lvl w:ilvl="4">
      <w:numFmt w:val="bullet"/>
      <w:lvlText w:val="•"/>
      <w:lvlJc w:val="left"/>
      <w:pPr>
        <w:ind w:left="1502" w:hanging="240"/>
      </w:pPr>
      <w:rPr>
        <w:rFonts w:hint="default"/>
        <w:lang w:val="ru-RU" w:eastAsia="en-US" w:bidi="ar-SA"/>
      </w:rPr>
    </w:lvl>
    <w:lvl w:ilvl="5">
      <w:numFmt w:val="bullet"/>
      <w:lvlText w:val="•"/>
      <w:lvlJc w:val="left"/>
      <w:pPr>
        <w:ind w:left="1793" w:hanging="240"/>
      </w:pPr>
      <w:rPr>
        <w:rFonts w:hint="default"/>
        <w:lang w:val="ru-RU" w:eastAsia="en-US" w:bidi="ar-SA"/>
      </w:rPr>
    </w:lvl>
    <w:lvl w:ilvl="6">
      <w:numFmt w:val="bullet"/>
      <w:lvlText w:val="•"/>
      <w:lvlJc w:val="left"/>
      <w:pPr>
        <w:ind w:left="2084" w:hanging="240"/>
      </w:pPr>
      <w:rPr>
        <w:rFonts w:hint="default"/>
        <w:lang w:val="ru-RU" w:eastAsia="en-US" w:bidi="ar-SA"/>
      </w:rPr>
    </w:lvl>
    <w:lvl w:ilvl="7">
      <w:numFmt w:val="bullet"/>
      <w:lvlText w:val="•"/>
      <w:lvlJc w:val="left"/>
      <w:pPr>
        <w:ind w:left="2374" w:hanging="240"/>
      </w:pPr>
      <w:rPr>
        <w:rFonts w:hint="default"/>
        <w:lang w:val="ru-RU" w:eastAsia="en-US" w:bidi="ar-SA"/>
      </w:rPr>
    </w:lvl>
    <w:lvl w:ilvl="8">
      <w:numFmt w:val="bullet"/>
      <w:lvlText w:val="•"/>
      <w:lvlJc w:val="left"/>
      <w:pPr>
        <w:ind w:left="2665" w:hanging="240"/>
      </w:pPr>
      <w:rPr>
        <w:rFonts w:hint="default"/>
        <w:lang w:val="ru-RU" w:eastAsia="en-US" w:bidi="ar-SA"/>
      </w:rPr>
    </w:lvl>
  </w:abstractNum>
  <w:abstractNum w:abstractNumId="34">
    <w:nsid w:val="65F94870"/>
    <w:multiLevelType w:val="multilevel"/>
    <w:tmpl w:val="65F94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66F0C5C"/>
    <w:multiLevelType w:val="multilevel"/>
    <w:tmpl w:val="666F0C5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nsid w:val="6B5F57C8"/>
    <w:multiLevelType w:val="multilevel"/>
    <w:tmpl w:val="6B5F57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DCF646A"/>
    <w:multiLevelType w:val="multilevel"/>
    <w:tmpl w:val="6DCF646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0293076"/>
    <w:multiLevelType w:val="multilevel"/>
    <w:tmpl w:val="70293076"/>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15C261D"/>
    <w:multiLevelType w:val="multilevel"/>
    <w:tmpl w:val="715C261D"/>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nsid w:val="7199462C"/>
    <w:multiLevelType w:val="multilevel"/>
    <w:tmpl w:val="7199462C"/>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41">
    <w:nsid w:val="74FB0B80"/>
    <w:multiLevelType w:val="multilevel"/>
    <w:tmpl w:val="74FB0B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5F20D27"/>
    <w:multiLevelType w:val="multilevel"/>
    <w:tmpl w:val="75F20D27"/>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nsid w:val="76823CAC"/>
    <w:multiLevelType w:val="multilevel"/>
    <w:tmpl w:val="76823CAC"/>
    <w:lvl w:ilvl="0">
      <w:start w:val="1"/>
      <w:numFmt w:val="bullet"/>
      <w:lvlText w:val="-"/>
      <w:lvlJc w:val="left"/>
      <w:pPr>
        <w:ind w:left="720" w:hanging="360"/>
      </w:pPr>
      <w:rPr>
        <w:rFonts w:ascii="Vrinda" w:hAnsi="Vrind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0"/>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5"/>
  </w:num>
  <w:num w:numId="5">
    <w:abstractNumId w:val="32"/>
  </w:num>
  <w:num w:numId="6">
    <w:abstractNumId w:val="29"/>
  </w:num>
  <w:num w:numId="7">
    <w:abstractNumId w:val="6"/>
  </w:num>
  <w:num w:numId="8">
    <w:abstractNumId w:val="34"/>
  </w:num>
  <w:num w:numId="9">
    <w:abstractNumId w:val="37"/>
  </w:num>
  <w:num w:numId="10">
    <w:abstractNumId w:val="2"/>
  </w:num>
  <w:num w:numId="11">
    <w:abstractNumId w:val="4"/>
  </w:num>
  <w:num w:numId="12">
    <w:abstractNumId w:val="39"/>
  </w:num>
  <w:num w:numId="13">
    <w:abstractNumId w:val="10"/>
  </w:num>
  <w:num w:numId="14">
    <w:abstractNumId w:val="22"/>
  </w:num>
  <w:num w:numId="15">
    <w:abstractNumId w:val="19"/>
  </w:num>
  <w:num w:numId="16">
    <w:abstractNumId w:val="38"/>
  </w:num>
  <w:num w:numId="17">
    <w:abstractNumId w:val="42"/>
  </w:num>
  <w:num w:numId="18">
    <w:abstractNumId w:val="8"/>
  </w:num>
  <w:num w:numId="19">
    <w:abstractNumId w:val="13"/>
  </w:num>
  <w:num w:numId="20">
    <w:abstractNumId w:val="36"/>
  </w:num>
  <w:num w:numId="21">
    <w:abstractNumId w:val="35"/>
  </w:num>
  <w:num w:numId="22">
    <w:abstractNumId w:val="23"/>
  </w:num>
  <w:num w:numId="23">
    <w:abstractNumId w:val="41"/>
  </w:num>
  <w:num w:numId="24">
    <w:abstractNumId w:val="5"/>
  </w:num>
  <w:num w:numId="25">
    <w:abstractNumId w:val="18"/>
  </w:num>
  <w:num w:numId="26">
    <w:abstractNumId w:val="7"/>
  </w:num>
  <w:num w:numId="27">
    <w:abstractNumId w:val="27"/>
  </w:num>
  <w:num w:numId="28">
    <w:abstractNumId w:val="0"/>
  </w:num>
  <w:num w:numId="29">
    <w:abstractNumId w:val="11"/>
  </w:num>
  <w:num w:numId="30">
    <w:abstractNumId w:val="43"/>
  </w:num>
  <w:num w:numId="31">
    <w:abstractNumId w:val="1"/>
  </w:num>
  <w:num w:numId="32">
    <w:abstractNumId w:val="40"/>
  </w:num>
  <w:num w:numId="33">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21"/>
  </w:num>
  <w:num w:numId="35">
    <w:abstractNumId w:val="20"/>
  </w:num>
  <w:num w:numId="36">
    <w:abstractNumId w:val="31"/>
  </w:num>
  <w:num w:numId="37">
    <w:abstractNumId w:val="17"/>
  </w:num>
  <w:num w:numId="38">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lvlOverride w:ilvl="2"/>
    <w:lvlOverride w:ilvl="3"/>
    <w:lvlOverride w:ilvl="4"/>
    <w:lvlOverride w:ilvl="5"/>
    <w:lvlOverride w:ilvl="6"/>
    <w:lvlOverride w:ilvl="7"/>
    <w:lvlOverride w:ilvl="8"/>
  </w:num>
  <w:num w:numId="42">
    <w:abstractNumId w:val="12"/>
  </w:num>
  <w:num w:numId="43">
    <w:abstractNumId w:val="33"/>
  </w:num>
  <w:num w:numId="44">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B5"/>
    <w:rsid w:val="000325A6"/>
    <w:rsid w:val="000561C1"/>
    <w:rsid w:val="0006161E"/>
    <w:rsid w:val="00076891"/>
    <w:rsid w:val="00081F8D"/>
    <w:rsid w:val="000B228E"/>
    <w:rsid w:val="000D1A42"/>
    <w:rsid w:val="000F2026"/>
    <w:rsid w:val="00113EB1"/>
    <w:rsid w:val="00120111"/>
    <w:rsid w:val="00127C9E"/>
    <w:rsid w:val="001454DD"/>
    <w:rsid w:val="001537D6"/>
    <w:rsid w:val="00166340"/>
    <w:rsid w:val="001B7127"/>
    <w:rsid w:val="001C0203"/>
    <w:rsid w:val="001C2C09"/>
    <w:rsid w:val="001C72C5"/>
    <w:rsid w:val="001D5AF0"/>
    <w:rsid w:val="001E0087"/>
    <w:rsid w:val="00205518"/>
    <w:rsid w:val="00213AB3"/>
    <w:rsid w:val="00234B9B"/>
    <w:rsid w:val="00240ED0"/>
    <w:rsid w:val="002805FE"/>
    <w:rsid w:val="002B3FE5"/>
    <w:rsid w:val="002C2ED4"/>
    <w:rsid w:val="002D0145"/>
    <w:rsid w:val="002D4BB7"/>
    <w:rsid w:val="002D78D6"/>
    <w:rsid w:val="002E1646"/>
    <w:rsid w:val="002F68D0"/>
    <w:rsid w:val="00301E1D"/>
    <w:rsid w:val="0030603C"/>
    <w:rsid w:val="00306055"/>
    <w:rsid w:val="00321CB7"/>
    <w:rsid w:val="0034309B"/>
    <w:rsid w:val="003507C0"/>
    <w:rsid w:val="003A0817"/>
    <w:rsid w:val="003E3507"/>
    <w:rsid w:val="003F2F6C"/>
    <w:rsid w:val="004179C3"/>
    <w:rsid w:val="00437459"/>
    <w:rsid w:val="00446B32"/>
    <w:rsid w:val="004A3D0A"/>
    <w:rsid w:val="004C0739"/>
    <w:rsid w:val="004D3E45"/>
    <w:rsid w:val="00524D7C"/>
    <w:rsid w:val="00530690"/>
    <w:rsid w:val="00532418"/>
    <w:rsid w:val="00533599"/>
    <w:rsid w:val="00555F73"/>
    <w:rsid w:val="00571EDC"/>
    <w:rsid w:val="005759F2"/>
    <w:rsid w:val="00596221"/>
    <w:rsid w:val="005A4347"/>
    <w:rsid w:val="005B23EC"/>
    <w:rsid w:val="005C2EEB"/>
    <w:rsid w:val="005D7604"/>
    <w:rsid w:val="005F111C"/>
    <w:rsid w:val="006141F3"/>
    <w:rsid w:val="0061666D"/>
    <w:rsid w:val="00623765"/>
    <w:rsid w:val="00650F92"/>
    <w:rsid w:val="00673423"/>
    <w:rsid w:val="00692EFA"/>
    <w:rsid w:val="006C05F2"/>
    <w:rsid w:val="006C1722"/>
    <w:rsid w:val="006D3E10"/>
    <w:rsid w:val="006E1A8A"/>
    <w:rsid w:val="006E719F"/>
    <w:rsid w:val="007469B4"/>
    <w:rsid w:val="00763F67"/>
    <w:rsid w:val="007E5C47"/>
    <w:rsid w:val="007F264B"/>
    <w:rsid w:val="00814FB0"/>
    <w:rsid w:val="00855A72"/>
    <w:rsid w:val="00886DF6"/>
    <w:rsid w:val="008D5B81"/>
    <w:rsid w:val="008E6427"/>
    <w:rsid w:val="008F2516"/>
    <w:rsid w:val="009143D2"/>
    <w:rsid w:val="00964154"/>
    <w:rsid w:val="009806B4"/>
    <w:rsid w:val="00993B3F"/>
    <w:rsid w:val="009D1EE6"/>
    <w:rsid w:val="009F2054"/>
    <w:rsid w:val="00A45254"/>
    <w:rsid w:val="00A45DD4"/>
    <w:rsid w:val="00A630B6"/>
    <w:rsid w:val="00A65DF0"/>
    <w:rsid w:val="00A95354"/>
    <w:rsid w:val="00A96C16"/>
    <w:rsid w:val="00A97B0D"/>
    <w:rsid w:val="00AB7240"/>
    <w:rsid w:val="00AD0BB9"/>
    <w:rsid w:val="00AD25F2"/>
    <w:rsid w:val="00AD664E"/>
    <w:rsid w:val="00B0472C"/>
    <w:rsid w:val="00B04CB5"/>
    <w:rsid w:val="00B347F8"/>
    <w:rsid w:val="00B40D05"/>
    <w:rsid w:val="00B60C2D"/>
    <w:rsid w:val="00B95767"/>
    <w:rsid w:val="00BC7062"/>
    <w:rsid w:val="00BE2E93"/>
    <w:rsid w:val="00BF40F2"/>
    <w:rsid w:val="00BF6EE6"/>
    <w:rsid w:val="00C06CF9"/>
    <w:rsid w:val="00C64E17"/>
    <w:rsid w:val="00C720D5"/>
    <w:rsid w:val="00C955F0"/>
    <w:rsid w:val="00C96D2A"/>
    <w:rsid w:val="00CB2F34"/>
    <w:rsid w:val="00CD4E02"/>
    <w:rsid w:val="00CF58FB"/>
    <w:rsid w:val="00CF73AC"/>
    <w:rsid w:val="00DA4029"/>
    <w:rsid w:val="00DD1E4A"/>
    <w:rsid w:val="00DE0009"/>
    <w:rsid w:val="00DE5260"/>
    <w:rsid w:val="00E00EA3"/>
    <w:rsid w:val="00E03B4B"/>
    <w:rsid w:val="00E20DF6"/>
    <w:rsid w:val="00E25EA9"/>
    <w:rsid w:val="00E4632C"/>
    <w:rsid w:val="00E522CE"/>
    <w:rsid w:val="00E57609"/>
    <w:rsid w:val="00E76022"/>
    <w:rsid w:val="00E82980"/>
    <w:rsid w:val="00EE39B0"/>
    <w:rsid w:val="00F02E35"/>
    <w:rsid w:val="00F92DF5"/>
    <w:rsid w:val="00FA0011"/>
    <w:rsid w:val="00FB6BBD"/>
    <w:rsid w:val="00FF1C82"/>
    <w:rsid w:val="0C0120DB"/>
    <w:rsid w:val="12A534A3"/>
    <w:rsid w:val="171D097B"/>
    <w:rsid w:val="19C3398B"/>
    <w:rsid w:val="1C1F0E91"/>
    <w:rsid w:val="21A85F9F"/>
    <w:rsid w:val="229F3D93"/>
    <w:rsid w:val="267B5DCA"/>
    <w:rsid w:val="2AD17711"/>
    <w:rsid w:val="32276A8B"/>
    <w:rsid w:val="50A703AB"/>
    <w:rsid w:val="606B3FFA"/>
    <w:rsid w:val="60C64D7C"/>
    <w:rsid w:val="63586988"/>
    <w:rsid w:val="63B932F6"/>
    <w:rsid w:val="70813A86"/>
    <w:rsid w:val="775B789A"/>
    <w:rsid w:val="7E5E65D3"/>
    <w:rsid w:val="7FF869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Normal Table" w:qFormat="1"/>
    <w:lsdException w:name="annotation subject" w:uiPriority="0" w:qFormat="1"/>
    <w:lsdException w:name="Balloon Text" w:uiPriority="0" w:qFormat="1"/>
    <w:lsdException w:name="Table Grid" w:semiHidden="0" w:uiPriority="3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3765"/>
    <w:rPr>
      <w:color w:val="000000"/>
      <w:sz w:val="22"/>
    </w:rPr>
  </w:style>
  <w:style w:type="paragraph" w:styleId="1">
    <w:name w:val="heading 1"/>
    <w:basedOn w:val="a0"/>
    <w:link w:val="10"/>
    <w:uiPriority w:val="9"/>
    <w:qFormat/>
    <w:pPr>
      <w:spacing w:beforeAutospacing="1" w:afterAutospacing="1"/>
      <w:jc w:val="center"/>
      <w:outlineLvl w:val="0"/>
    </w:pPr>
    <w:rPr>
      <w:rFonts w:ascii="Times New Roman" w:hAnsi="Times New Roman"/>
      <w:b/>
      <w:sz w:val="24"/>
    </w:rPr>
  </w:style>
  <w:style w:type="paragraph" w:styleId="2">
    <w:name w:val="heading 2"/>
    <w:basedOn w:val="a0"/>
    <w:next w:val="a0"/>
    <w:link w:val="20"/>
    <w:uiPriority w:val="9"/>
    <w:qFormat/>
    <w:pPr>
      <w:keepNext/>
      <w:spacing w:before="240" w:after="60"/>
      <w:outlineLvl w:val="1"/>
    </w:pPr>
    <w:rPr>
      <w:rFonts w:ascii="Arial" w:hAnsi="Arial"/>
      <w:b/>
      <w:i/>
      <w:sz w:val="28"/>
    </w:rPr>
  </w:style>
  <w:style w:type="paragraph" w:styleId="3">
    <w:name w:val="heading 3"/>
    <w:basedOn w:val="a0"/>
    <w:next w:val="a0"/>
    <w:link w:val="30"/>
    <w:uiPriority w:val="9"/>
    <w:qFormat/>
    <w:pPr>
      <w:keepNext/>
      <w:spacing w:before="240" w:after="60"/>
      <w:outlineLvl w:val="2"/>
    </w:pPr>
    <w:rPr>
      <w:rFonts w:ascii="Arial" w:hAnsi="Arial"/>
      <w:b/>
      <w:sz w:val="26"/>
    </w:rPr>
  </w:style>
  <w:style w:type="paragraph" w:styleId="4">
    <w:name w:val="heading 4"/>
    <w:basedOn w:val="3"/>
    <w:next w:val="a0"/>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0"/>
    <w:link w:val="50"/>
    <w:uiPriority w:val="9"/>
    <w:qFormat/>
    <w:pPr>
      <w:spacing w:before="120" w:after="120"/>
      <w:jc w:val="both"/>
      <w:outlineLvl w:val="4"/>
    </w:pPr>
    <w:rPr>
      <w:rFonts w:ascii="XO Thames" w:hAnsi="XO Thames"/>
      <w:b/>
      <w:color w:val="000000"/>
      <w:sz w:val="22"/>
    </w:rPr>
  </w:style>
  <w:style w:type="paragraph" w:styleId="6">
    <w:name w:val="heading 6"/>
    <w:basedOn w:val="a0"/>
    <w:next w:val="a0"/>
    <w:link w:val="60"/>
    <w:qFormat/>
    <w:pPr>
      <w:keepNext/>
      <w:keepLines/>
      <w:suppressAutoHyphens/>
      <w:spacing w:before="200" w:after="40" w:line="276" w:lineRule="auto"/>
      <w:ind w:leftChars="-1" w:left="-1" w:hangingChars="1" w:hanging="1"/>
      <w:textAlignment w:val="top"/>
      <w:outlineLvl w:val="5"/>
    </w:pPr>
    <w:rPr>
      <w:rFonts w:ascii="Calibri" w:eastAsia="Calibri" w:hAnsi="Calibri" w:cs="Calibri"/>
      <w:b/>
      <w:color w:val="auto"/>
      <w:position w:val="-1"/>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link w:val="11"/>
    <w:qFormat/>
    <w:rPr>
      <w:color w:val="954F72" w:themeColor="followedHyperlink"/>
      <w:u w:val="single"/>
    </w:rPr>
  </w:style>
  <w:style w:type="paragraph" w:customStyle="1" w:styleId="11">
    <w:name w:val="Просмотренная гиперссылка1"/>
    <w:basedOn w:val="12"/>
    <w:link w:val="a4"/>
    <w:qFormat/>
    <w:rPr>
      <w:color w:val="954F72" w:themeColor="followedHyperlink"/>
      <w:u w:val="single"/>
    </w:rPr>
  </w:style>
  <w:style w:type="paragraph" w:customStyle="1" w:styleId="12">
    <w:name w:val="Основной шрифт абзаца1"/>
    <w:qFormat/>
    <w:rPr>
      <w:color w:val="000000"/>
      <w:sz w:val="22"/>
    </w:rPr>
  </w:style>
  <w:style w:type="character" w:styleId="a5">
    <w:name w:val="footnote reference"/>
    <w:aliases w:val="Знак сноски-FN,Ciae niinee-FN,AЗнак сноски зел"/>
    <w:qFormat/>
    <w:rPr>
      <w:rFonts w:cs="Times New Roman"/>
      <w:vertAlign w:val="superscript"/>
    </w:rPr>
  </w:style>
  <w:style w:type="character" w:styleId="a6">
    <w:name w:val="annotation reference"/>
    <w:basedOn w:val="a1"/>
    <w:link w:val="13"/>
    <w:qFormat/>
    <w:rPr>
      <w:sz w:val="16"/>
    </w:rPr>
  </w:style>
  <w:style w:type="paragraph" w:customStyle="1" w:styleId="13">
    <w:name w:val="Знак примечания1"/>
    <w:basedOn w:val="12"/>
    <w:link w:val="a6"/>
    <w:qFormat/>
    <w:rPr>
      <w:sz w:val="16"/>
    </w:rPr>
  </w:style>
  <w:style w:type="character" w:styleId="a7">
    <w:name w:val="endnote reference"/>
    <w:link w:val="14"/>
    <w:qFormat/>
    <w:rPr>
      <w:rFonts w:ascii="Times New Roman" w:hAnsi="Times New Roman"/>
      <w:vertAlign w:val="superscript"/>
    </w:rPr>
  </w:style>
  <w:style w:type="paragraph" w:customStyle="1" w:styleId="14">
    <w:name w:val="Знак концевой сноски1"/>
    <w:link w:val="a7"/>
    <w:qFormat/>
    <w:rPr>
      <w:rFonts w:ascii="Times New Roman" w:hAnsi="Times New Roman"/>
      <w:color w:val="000000"/>
      <w:sz w:val="22"/>
      <w:vertAlign w:val="superscript"/>
    </w:rPr>
  </w:style>
  <w:style w:type="character" w:styleId="a8">
    <w:name w:val="Emphasis"/>
    <w:link w:val="15"/>
    <w:qFormat/>
    <w:rPr>
      <w:rFonts w:ascii="Times New Roman" w:hAnsi="Times New Roman"/>
      <w:i/>
    </w:rPr>
  </w:style>
  <w:style w:type="paragraph" w:customStyle="1" w:styleId="15">
    <w:name w:val="Выделение1"/>
    <w:link w:val="a8"/>
    <w:qFormat/>
    <w:rPr>
      <w:rFonts w:ascii="Times New Roman" w:hAnsi="Times New Roman"/>
      <w:i/>
      <w:color w:val="000000"/>
      <w:sz w:val="22"/>
    </w:rPr>
  </w:style>
  <w:style w:type="character" w:styleId="a9">
    <w:name w:val="Hyperlink"/>
    <w:basedOn w:val="a1"/>
    <w:link w:val="21"/>
    <w:qFormat/>
    <w:rPr>
      <w:color w:val="0563C1" w:themeColor="hyperlink"/>
      <w:u w:val="single"/>
    </w:rPr>
  </w:style>
  <w:style w:type="paragraph" w:customStyle="1" w:styleId="21">
    <w:name w:val="Гиперссылка2"/>
    <w:basedOn w:val="12"/>
    <w:link w:val="a9"/>
    <w:qFormat/>
    <w:rPr>
      <w:color w:val="0563C1" w:themeColor="hyperlink"/>
      <w:u w:val="single"/>
    </w:rPr>
  </w:style>
  <w:style w:type="character" w:styleId="aa">
    <w:name w:val="page number"/>
    <w:link w:val="16"/>
    <w:qFormat/>
    <w:rPr>
      <w:rFonts w:ascii="Times New Roman" w:hAnsi="Times New Roman"/>
    </w:rPr>
  </w:style>
  <w:style w:type="paragraph" w:customStyle="1" w:styleId="16">
    <w:name w:val="Номер страницы1"/>
    <w:link w:val="aa"/>
    <w:qFormat/>
    <w:rPr>
      <w:rFonts w:ascii="Times New Roman" w:hAnsi="Times New Roman"/>
      <w:color w:val="000000"/>
      <w:sz w:val="22"/>
    </w:rPr>
  </w:style>
  <w:style w:type="character" w:styleId="ab">
    <w:name w:val="Strong"/>
    <w:link w:val="17"/>
    <w:qFormat/>
    <w:rPr>
      <w:b/>
    </w:rPr>
  </w:style>
  <w:style w:type="paragraph" w:customStyle="1" w:styleId="17">
    <w:name w:val="Строгий1"/>
    <w:link w:val="ab"/>
    <w:qFormat/>
    <w:rPr>
      <w:b/>
      <w:color w:val="000000"/>
      <w:sz w:val="22"/>
    </w:rPr>
  </w:style>
  <w:style w:type="paragraph" w:styleId="ac">
    <w:name w:val="Balloon Text"/>
    <w:basedOn w:val="a0"/>
    <w:link w:val="ad"/>
    <w:qFormat/>
    <w:rPr>
      <w:rFonts w:ascii="Segoe UI" w:hAnsi="Segoe UI"/>
      <w:sz w:val="18"/>
    </w:rPr>
  </w:style>
  <w:style w:type="paragraph" w:styleId="22">
    <w:name w:val="Body Text 2"/>
    <w:basedOn w:val="a0"/>
    <w:link w:val="23"/>
    <w:qFormat/>
    <w:pPr>
      <w:ind w:right="-57"/>
      <w:jc w:val="both"/>
    </w:pPr>
    <w:rPr>
      <w:rFonts w:ascii="Times New Roman" w:hAnsi="Times New Roman"/>
      <w:sz w:val="24"/>
    </w:rPr>
  </w:style>
  <w:style w:type="paragraph" w:styleId="ae">
    <w:name w:val="endnote text"/>
    <w:basedOn w:val="a0"/>
    <w:link w:val="af"/>
    <w:unhideWhenUsed/>
    <w:qFormat/>
    <w:rPr>
      <w:rFonts w:ascii="Calibri" w:hAnsi="Calibri"/>
      <w:color w:val="auto"/>
      <w:sz w:val="20"/>
      <w:lang w:val="zh-CN" w:eastAsia="zh-CN"/>
    </w:rPr>
  </w:style>
  <w:style w:type="paragraph" w:styleId="af0">
    <w:name w:val="annotation text"/>
    <w:basedOn w:val="a0"/>
    <w:link w:val="af1"/>
    <w:qFormat/>
    <w:rPr>
      <w:sz w:val="20"/>
    </w:rPr>
  </w:style>
  <w:style w:type="paragraph" w:styleId="af2">
    <w:name w:val="annotation subject"/>
    <w:basedOn w:val="af0"/>
    <w:next w:val="af0"/>
    <w:link w:val="af3"/>
    <w:qFormat/>
    <w:rPr>
      <w:b/>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Pr>
      <w:rFonts w:ascii="Times New Roman" w:hAnsi="Times New Roman"/>
      <w:color w:val="auto"/>
      <w:sz w:val="20"/>
      <w:lang w:val="zh-CN" w:eastAsia="zh-CN"/>
    </w:rPr>
  </w:style>
  <w:style w:type="paragraph" w:styleId="8">
    <w:name w:val="toc 8"/>
    <w:basedOn w:val="a0"/>
    <w:next w:val="a0"/>
    <w:link w:val="80"/>
    <w:uiPriority w:val="39"/>
    <w:qFormat/>
    <w:pPr>
      <w:ind w:left="1680"/>
    </w:pPr>
    <w:rPr>
      <w:rFonts w:ascii="Calibri" w:hAnsi="Calibri"/>
      <w:sz w:val="20"/>
    </w:rPr>
  </w:style>
  <w:style w:type="paragraph" w:styleId="af6">
    <w:name w:val="header"/>
    <w:basedOn w:val="a0"/>
    <w:link w:val="af7"/>
    <w:qFormat/>
    <w:pPr>
      <w:tabs>
        <w:tab w:val="center" w:pos="4677"/>
        <w:tab w:val="right" w:pos="9355"/>
      </w:tabs>
    </w:pPr>
  </w:style>
  <w:style w:type="paragraph" w:styleId="9">
    <w:name w:val="toc 9"/>
    <w:basedOn w:val="a0"/>
    <w:next w:val="a0"/>
    <w:link w:val="90"/>
    <w:uiPriority w:val="39"/>
    <w:qFormat/>
    <w:pPr>
      <w:ind w:left="1920"/>
    </w:pPr>
    <w:rPr>
      <w:rFonts w:ascii="Calibri" w:hAnsi="Calibri"/>
      <w:sz w:val="20"/>
    </w:rPr>
  </w:style>
  <w:style w:type="paragraph" w:styleId="7">
    <w:name w:val="toc 7"/>
    <w:basedOn w:val="a0"/>
    <w:next w:val="a0"/>
    <w:link w:val="70"/>
    <w:uiPriority w:val="39"/>
    <w:qFormat/>
    <w:pPr>
      <w:ind w:left="1440"/>
    </w:pPr>
    <w:rPr>
      <w:rFonts w:ascii="Calibri" w:hAnsi="Calibri"/>
      <w:sz w:val="20"/>
    </w:rPr>
  </w:style>
  <w:style w:type="paragraph" w:styleId="af8">
    <w:name w:val="Body Text"/>
    <w:basedOn w:val="a0"/>
    <w:link w:val="af9"/>
    <w:qFormat/>
    <w:pPr>
      <w:widowControl w:val="0"/>
      <w:spacing w:before="120" w:after="120"/>
      <w:jc w:val="both"/>
    </w:pPr>
    <w:rPr>
      <w:rFonts w:ascii="Times New Roman" w:hAnsi="Times New Roman"/>
      <w:sz w:val="24"/>
    </w:rPr>
  </w:style>
  <w:style w:type="paragraph" w:styleId="18">
    <w:name w:val="toc 1"/>
    <w:basedOn w:val="a0"/>
    <w:next w:val="a0"/>
    <w:link w:val="19"/>
    <w:uiPriority w:val="39"/>
    <w:qFormat/>
    <w:pPr>
      <w:tabs>
        <w:tab w:val="right" w:leader="dot" w:pos="9639"/>
      </w:tabs>
      <w:spacing w:before="120" w:line="276" w:lineRule="auto"/>
    </w:pPr>
    <w:rPr>
      <w:rFonts w:ascii="Times New Roman" w:hAnsi="Times New Roman"/>
      <w:b/>
    </w:rPr>
  </w:style>
  <w:style w:type="paragraph" w:styleId="61">
    <w:name w:val="toc 6"/>
    <w:basedOn w:val="a0"/>
    <w:next w:val="a0"/>
    <w:link w:val="62"/>
    <w:uiPriority w:val="39"/>
    <w:qFormat/>
    <w:pPr>
      <w:ind w:left="1200"/>
    </w:pPr>
    <w:rPr>
      <w:rFonts w:ascii="Calibri" w:hAnsi="Calibri"/>
      <w:sz w:val="20"/>
    </w:rPr>
  </w:style>
  <w:style w:type="paragraph" w:styleId="31">
    <w:name w:val="toc 3"/>
    <w:basedOn w:val="a0"/>
    <w:next w:val="a0"/>
    <w:link w:val="32"/>
    <w:uiPriority w:val="39"/>
    <w:qFormat/>
    <w:pPr>
      <w:ind w:left="480"/>
    </w:pPr>
    <w:rPr>
      <w:rFonts w:ascii="Times New Roman" w:hAnsi="Times New Roman"/>
      <w:sz w:val="28"/>
    </w:rPr>
  </w:style>
  <w:style w:type="paragraph" w:styleId="24">
    <w:name w:val="toc 2"/>
    <w:basedOn w:val="a0"/>
    <w:next w:val="a0"/>
    <w:link w:val="25"/>
    <w:uiPriority w:val="39"/>
    <w:qFormat/>
    <w:pPr>
      <w:tabs>
        <w:tab w:val="right" w:leader="dot" w:pos="9639"/>
      </w:tabs>
      <w:spacing w:before="120"/>
      <w:ind w:left="240"/>
    </w:pPr>
    <w:rPr>
      <w:rFonts w:ascii="Times New Roman" w:hAnsi="Times New Roman"/>
      <w:i/>
      <w:sz w:val="24"/>
    </w:rPr>
  </w:style>
  <w:style w:type="paragraph" w:styleId="41">
    <w:name w:val="toc 4"/>
    <w:basedOn w:val="a0"/>
    <w:next w:val="a0"/>
    <w:link w:val="42"/>
    <w:uiPriority w:val="39"/>
    <w:qFormat/>
    <w:pPr>
      <w:ind w:left="720"/>
    </w:pPr>
    <w:rPr>
      <w:rFonts w:ascii="Calibri" w:hAnsi="Calibri"/>
      <w:sz w:val="20"/>
    </w:rPr>
  </w:style>
  <w:style w:type="paragraph" w:styleId="51">
    <w:name w:val="toc 5"/>
    <w:basedOn w:val="a0"/>
    <w:next w:val="a0"/>
    <w:link w:val="52"/>
    <w:uiPriority w:val="39"/>
    <w:qFormat/>
    <w:pPr>
      <w:ind w:left="960"/>
    </w:pPr>
    <w:rPr>
      <w:rFonts w:ascii="Calibri" w:hAnsi="Calibri"/>
      <w:sz w:val="20"/>
    </w:rPr>
  </w:style>
  <w:style w:type="paragraph" w:styleId="afa">
    <w:name w:val="Title"/>
    <w:basedOn w:val="a0"/>
    <w:next w:val="a0"/>
    <w:link w:val="afb"/>
    <w:uiPriority w:val="10"/>
    <w:qFormat/>
    <w:pPr>
      <w:spacing w:after="120" w:line="276" w:lineRule="auto"/>
      <w:ind w:firstLine="709"/>
      <w:outlineLvl w:val="0"/>
    </w:pPr>
    <w:rPr>
      <w:rFonts w:ascii="Segoe UI" w:hAnsi="Segoe UI"/>
      <w:sz w:val="24"/>
    </w:rPr>
  </w:style>
  <w:style w:type="paragraph" w:styleId="afc">
    <w:name w:val="footer"/>
    <w:aliases w:val="Нижний колонтитул Знак Знак Знак,Нижний колонтитул1,Нижний колонтитул Знак Знак"/>
    <w:basedOn w:val="a0"/>
    <w:link w:val="afd"/>
    <w:qFormat/>
    <w:pPr>
      <w:tabs>
        <w:tab w:val="center" w:pos="4677"/>
        <w:tab w:val="right" w:pos="9355"/>
      </w:tabs>
    </w:pPr>
  </w:style>
  <w:style w:type="paragraph" w:styleId="afe">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
    <w:qFormat/>
    <w:pPr>
      <w:spacing w:after="200" w:line="276" w:lineRule="auto"/>
    </w:pPr>
    <w:rPr>
      <w:rFonts w:ascii="Times New Roman" w:hAnsi="Times New Roman"/>
      <w:sz w:val="24"/>
    </w:rPr>
  </w:style>
  <w:style w:type="paragraph" w:styleId="33">
    <w:name w:val="Body Text 3"/>
    <w:basedOn w:val="a0"/>
    <w:link w:val="34"/>
    <w:qFormat/>
    <w:pPr>
      <w:jc w:val="center"/>
    </w:pPr>
    <w:rPr>
      <w:rFonts w:ascii="Times New Roman" w:hAnsi="Times New Roman"/>
      <w:color w:val="auto"/>
      <w:sz w:val="20"/>
    </w:rPr>
  </w:style>
  <w:style w:type="paragraph" w:styleId="26">
    <w:name w:val="Body Text Indent 2"/>
    <w:basedOn w:val="a0"/>
    <w:link w:val="27"/>
    <w:qFormat/>
    <w:pPr>
      <w:spacing w:after="120" w:line="480" w:lineRule="auto"/>
      <w:ind w:left="283"/>
    </w:pPr>
    <w:rPr>
      <w:rFonts w:ascii="Times New Roman" w:hAnsi="Times New Roman"/>
      <w:sz w:val="24"/>
    </w:rPr>
  </w:style>
  <w:style w:type="paragraph" w:styleId="aff0">
    <w:name w:val="Subtitle"/>
    <w:basedOn w:val="a0"/>
    <w:next w:val="a0"/>
    <w:link w:val="aff1"/>
    <w:uiPriority w:val="11"/>
    <w:qFormat/>
    <w:pPr>
      <w:spacing w:after="160" w:line="264" w:lineRule="auto"/>
    </w:pPr>
    <w:rPr>
      <w:color w:val="595959" w:themeColor="text1" w:themeTint="A6"/>
      <w:spacing w:val="15"/>
    </w:rPr>
  </w:style>
  <w:style w:type="paragraph" w:styleId="28">
    <w:name w:val="List 2"/>
    <w:basedOn w:val="a0"/>
    <w:link w:val="29"/>
    <w:qFormat/>
    <w:pPr>
      <w:spacing w:before="120" w:after="120"/>
      <w:ind w:left="720" w:hanging="360"/>
      <w:jc w:val="both"/>
    </w:pPr>
    <w:rPr>
      <w:rFonts w:ascii="Arial" w:hAnsi="Arial"/>
      <w:sz w:val="20"/>
    </w:rPr>
  </w:style>
  <w:style w:type="table" w:styleId="aff2">
    <w:name w:val="Table Grid"/>
    <w:basedOn w:val="a2"/>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Обычный1"/>
    <w:qFormat/>
  </w:style>
  <w:style w:type="paragraph" w:customStyle="1" w:styleId="xl143">
    <w:name w:val="xl143"/>
    <w:basedOn w:val="a0"/>
    <w:link w:val="xl1431"/>
    <w:qFormat/>
    <w:pPr>
      <w:spacing w:beforeAutospacing="1" w:afterAutospacing="1"/>
    </w:pPr>
    <w:rPr>
      <w:rFonts w:ascii="Times New Roman" w:hAnsi="Times New Roman"/>
      <w:sz w:val="16"/>
    </w:rPr>
  </w:style>
  <w:style w:type="character" w:customStyle="1" w:styleId="xl1431">
    <w:name w:val="xl1431"/>
    <w:basedOn w:val="1a"/>
    <w:link w:val="xl143"/>
    <w:qFormat/>
    <w:rPr>
      <w:rFonts w:ascii="Times New Roman" w:hAnsi="Times New Roman"/>
      <w:color w:val="000000"/>
      <w:sz w:val="16"/>
    </w:rPr>
  </w:style>
  <w:style w:type="paragraph" w:customStyle="1" w:styleId="xl82">
    <w:name w:val="xl82"/>
    <w:basedOn w:val="a0"/>
    <w:link w:val="xl821"/>
    <w:qFormat/>
    <w:pPr>
      <w:spacing w:beforeAutospacing="1" w:afterAutospacing="1"/>
    </w:pPr>
    <w:rPr>
      <w:rFonts w:ascii="Times New Roman" w:hAnsi="Times New Roman"/>
      <w:color w:val="FF0000"/>
      <w:sz w:val="14"/>
    </w:rPr>
  </w:style>
  <w:style w:type="character" w:customStyle="1" w:styleId="xl821">
    <w:name w:val="xl821"/>
    <w:basedOn w:val="1a"/>
    <w:link w:val="xl82"/>
    <w:qFormat/>
    <w:rPr>
      <w:rFonts w:ascii="Times New Roman" w:hAnsi="Times New Roman"/>
      <w:color w:val="FF0000"/>
      <w:sz w:val="14"/>
    </w:rPr>
  </w:style>
  <w:style w:type="paragraph" w:customStyle="1" w:styleId="aff3">
    <w:name w:val="Подвал для информации об изменениях"/>
    <w:basedOn w:val="1"/>
    <w:next w:val="a0"/>
    <w:link w:val="1b"/>
    <w:qFormat/>
    <w:pPr>
      <w:keepNext/>
      <w:keepLines/>
      <w:spacing w:before="480" w:after="240" w:line="360" w:lineRule="auto"/>
      <w:outlineLvl w:val="8"/>
    </w:pPr>
    <w:rPr>
      <w:b w:val="0"/>
      <w:sz w:val="18"/>
    </w:rPr>
  </w:style>
  <w:style w:type="character" w:customStyle="1" w:styleId="1b">
    <w:name w:val="Подвал для информации об изменениях1"/>
    <w:basedOn w:val="10"/>
    <w:link w:val="aff3"/>
    <w:qFormat/>
    <w:rPr>
      <w:rFonts w:ascii="Times New Roman" w:hAnsi="Times New Roman"/>
      <w:b w:val="0"/>
      <w:sz w:val="18"/>
    </w:rPr>
  </w:style>
  <w:style w:type="character" w:customStyle="1" w:styleId="10">
    <w:name w:val="Заголовок 1 Знак"/>
    <w:basedOn w:val="1a"/>
    <w:link w:val="1"/>
    <w:uiPriority w:val="9"/>
    <w:qFormat/>
    <w:rPr>
      <w:rFonts w:ascii="Times New Roman" w:hAnsi="Times New Roman"/>
      <w:b/>
      <w:sz w:val="24"/>
    </w:rPr>
  </w:style>
  <w:style w:type="paragraph" w:customStyle="1" w:styleId="1c">
    <w:name w:val="Нижний колонтитул Знак1"/>
    <w:basedOn w:val="12"/>
    <w:link w:val="110"/>
    <w:qFormat/>
    <w:rPr>
      <w:rFonts w:ascii="Calibri" w:hAnsi="Calibri"/>
    </w:rPr>
  </w:style>
  <w:style w:type="character" w:customStyle="1" w:styleId="110">
    <w:name w:val="Нижний колонтитул Знак11"/>
    <w:basedOn w:val="a1"/>
    <w:link w:val="1c"/>
    <w:uiPriority w:val="99"/>
    <w:qFormat/>
    <w:rPr>
      <w:rFonts w:ascii="Calibri" w:hAnsi="Calibri"/>
    </w:rPr>
  </w:style>
  <w:style w:type="paragraph" w:customStyle="1" w:styleId="aff4">
    <w:name w:val="Центрированный (таблица)"/>
    <w:basedOn w:val="aff5"/>
    <w:next w:val="a0"/>
    <w:link w:val="1d"/>
    <w:qFormat/>
    <w:pPr>
      <w:jc w:val="center"/>
    </w:pPr>
  </w:style>
  <w:style w:type="paragraph" w:customStyle="1" w:styleId="aff5">
    <w:name w:val="Нормальный (таблица)"/>
    <w:basedOn w:val="a0"/>
    <w:next w:val="a0"/>
    <w:link w:val="1e"/>
    <w:qFormat/>
    <w:pPr>
      <w:widowControl w:val="0"/>
      <w:spacing w:line="360" w:lineRule="auto"/>
      <w:jc w:val="both"/>
    </w:pPr>
    <w:rPr>
      <w:rFonts w:ascii="Times New Roman" w:hAnsi="Times New Roman"/>
      <w:sz w:val="24"/>
    </w:rPr>
  </w:style>
  <w:style w:type="character" w:customStyle="1" w:styleId="1d">
    <w:name w:val="Центрированный (таблица)1"/>
    <w:basedOn w:val="1e"/>
    <w:link w:val="aff4"/>
    <w:rPr>
      <w:rFonts w:ascii="Times New Roman" w:hAnsi="Times New Roman"/>
      <w:sz w:val="24"/>
    </w:rPr>
  </w:style>
  <w:style w:type="character" w:customStyle="1" w:styleId="1e">
    <w:name w:val="Нормальный (таблица)1"/>
    <w:basedOn w:val="1a"/>
    <w:link w:val="aff5"/>
    <w:rPr>
      <w:rFonts w:ascii="Times New Roman" w:hAnsi="Times New Roman"/>
      <w:sz w:val="24"/>
    </w:rPr>
  </w:style>
  <w:style w:type="character" w:customStyle="1" w:styleId="25">
    <w:name w:val="Оглавление 2 Знак"/>
    <w:basedOn w:val="1a"/>
    <w:link w:val="24"/>
    <w:uiPriority w:val="39"/>
    <w:qFormat/>
    <w:rPr>
      <w:rFonts w:ascii="Times New Roman" w:hAnsi="Times New Roman"/>
      <w:i/>
      <w:sz w:val="24"/>
    </w:rPr>
  </w:style>
  <w:style w:type="character" w:customStyle="1" w:styleId="afd">
    <w:name w:val="Нижний колонтитул Знак"/>
    <w:aliases w:val="Нижний колонтитул Знак Знак Знак Знак,Нижний колонтитул1 Знак,Нижний колонтитул Знак Знак Знак1"/>
    <w:basedOn w:val="1a"/>
    <w:link w:val="afc"/>
    <w:qFormat/>
  </w:style>
  <w:style w:type="paragraph" w:customStyle="1" w:styleId="1f">
    <w:name w:val="Заголовок1"/>
    <w:basedOn w:val="aff6"/>
    <w:next w:val="a0"/>
    <w:link w:val="111"/>
    <w:qFormat/>
    <w:rPr>
      <w:b/>
      <w:color w:val="0058A9"/>
    </w:rPr>
  </w:style>
  <w:style w:type="paragraph" w:customStyle="1" w:styleId="aff6">
    <w:name w:val="Основное меню (преемственное)"/>
    <w:basedOn w:val="a0"/>
    <w:next w:val="a0"/>
    <w:link w:val="1f0"/>
    <w:qFormat/>
    <w:pPr>
      <w:widowControl w:val="0"/>
      <w:spacing w:line="360" w:lineRule="auto"/>
      <w:ind w:firstLine="720"/>
      <w:jc w:val="both"/>
    </w:pPr>
    <w:rPr>
      <w:rFonts w:ascii="Verdana" w:hAnsi="Verdana"/>
    </w:rPr>
  </w:style>
  <w:style w:type="character" w:customStyle="1" w:styleId="111">
    <w:name w:val="Заголовок11"/>
    <w:basedOn w:val="1f0"/>
    <w:link w:val="1f"/>
    <w:qFormat/>
    <w:rPr>
      <w:rFonts w:ascii="Verdana" w:hAnsi="Verdana"/>
      <w:b/>
      <w:color w:val="0058A9"/>
    </w:rPr>
  </w:style>
  <w:style w:type="character" w:customStyle="1" w:styleId="1f0">
    <w:name w:val="Основное меню (преемственное)1"/>
    <w:basedOn w:val="1a"/>
    <w:link w:val="aff6"/>
    <w:rPr>
      <w:rFonts w:ascii="Verdana" w:hAnsi="Verdana"/>
    </w:rPr>
  </w:style>
  <w:style w:type="paragraph" w:customStyle="1" w:styleId="xl101">
    <w:name w:val="xl101"/>
    <w:basedOn w:val="a0"/>
    <w:link w:val="xl1011"/>
    <w:qFormat/>
    <w:pPr>
      <w:spacing w:beforeAutospacing="1" w:afterAutospacing="1"/>
    </w:pPr>
    <w:rPr>
      <w:rFonts w:ascii="Times New Roman" w:hAnsi="Times New Roman"/>
      <w:color w:val="FFFFFF"/>
      <w:sz w:val="14"/>
    </w:rPr>
  </w:style>
  <w:style w:type="character" w:customStyle="1" w:styleId="xl1011">
    <w:name w:val="xl1011"/>
    <w:basedOn w:val="1a"/>
    <w:link w:val="xl101"/>
    <w:qFormat/>
    <w:rPr>
      <w:rFonts w:ascii="Times New Roman" w:hAnsi="Times New Roman"/>
      <w:color w:val="FFFFFF"/>
      <w:sz w:val="14"/>
    </w:rPr>
  </w:style>
  <w:style w:type="paragraph" w:customStyle="1" w:styleId="xl169">
    <w:name w:val="xl169"/>
    <w:basedOn w:val="a0"/>
    <w:link w:val="xl1691"/>
    <w:qFormat/>
    <w:pPr>
      <w:spacing w:beforeAutospacing="1" w:afterAutospacing="1"/>
      <w:jc w:val="center"/>
    </w:pPr>
    <w:rPr>
      <w:rFonts w:ascii="Times New Roman" w:hAnsi="Times New Roman"/>
      <w:i/>
      <w:sz w:val="14"/>
    </w:rPr>
  </w:style>
  <w:style w:type="character" w:customStyle="1" w:styleId="xl1691">
    <w:name w:val="xl1691"/>
    <w:basedOn w:val="1a"/>
    <w:link w:val="xl169"/>
    <w:qFormat/>
    <w:rPr>
      <w:rFonts w:ascii="Times New Roman" w:hAnsi="Times New Roman"/>
      <w:i/>
      <w:sz w:val="14"/>
    </w:rPr>
  </w:style>
  <w:style w:type="paragraph" w:customStyle="1" w:styleId="xl95">
    <w:name w:val="xl95"/>
    <w:basedOn w:val="a0"/>
    <w:link w:val="xl951"/>
    <w:qFormat/>
    <w:pPr>
      <w:spacing w:beforeAutospacing="1" w:afterAutospacing="1"/>
    </w:pPr>
    <w:rPr>
      <w:rFonts w:ascii="Times New Roman" w:hAnsi="Times New Roman"/>
      <w:color w:val="FFFFFF"/>
      <w:sz w:val="24"/>
    </w:rPr>
  </w:style>
  <w:style w:type="character" w:customStyle="1" w:styleId="xl951">
    <w:name w:val="xl951"/>
    <w:basedOn w:val="1a"/>
    <w:link w:val="xl95"/>
    <w:qFormat/>
    <w:rPr>
      <w:rFonts w:ascii="Times New Roman" w:hAnsi="Times New Roman"/>
      <w:color w:val="FFFFFF"/>
      <w:sz w:val="24"/>
    </w:rPr>
  </w:style>
  <w:style w:type="character" w:customStyle="1" w:styleId="42">
    <w:name w:val="Оглавление 4 Знак"/>
    <w:basedOn w:val="1a"/>
    <w:link w:val="41"/>
    <w:uiPriority w:val="39"/>
    <w:qFormat/>
    <w:rPr>
      <w:rFonts w:ascii="Calibri" w:hAnsi="Calibri"/>
      <w:sz w:val="20"/>
    </w:rPr>
  </w:style>
  <w:style w:type="paragraph" w:customStyle="1" w:styleId="1f1">
    <w:name w:val="Раздел 1"/>
    <w:basedOn w:val="1"/>
    <w:link w:val="112"/>
    <w:qFormat/>
    <w:pPr>
      <w:keepNext/>
      <w:spacing w:after="120"/>
    </w:pPr>
    <w:rPr>
      <w:rFonts w:ascii="Times New Roman Полужирный" w:hAnsi="Times New Roman Полужирный"/>
      <w:caps/>
    </w:rPr>
  </w:style>
  <w:style w:type="character" w:customStyle="1" w:styleId="112">
    <w:name w:val="Раздел 11"/>
    <w:basedOn w:val="10"/>
    <w:link w:val="1f1"/>
    <w:qFormat/>
    <w:rPr>
      <w:rFonts w:ascii="Times New Roman Полужирный" w:hAnsi="Times New Roman Полужирный"/>
      <w:b/>
      <w:caps/>
      <w:sz w:val="24"/>
    </w:rPr>
  </w:style>
  <w:style w:type="paragraph" w:customStyle="1" w:styleId="2a">
    <w:name w:val="Неразрешенное упоминание2"/>
    <w:link w:val="210"/>
    <w:qFormat/>
    <w:rPr>
      <w:color w:val="605E5C"/>
      <w:sz w:val="22"/>
      <w:shd w:val="clear" w:color="auto" w:fill="E1DFDD"/>
    </w:rPr>
  </w:style>
  <w:style w:type="character" w:customStyle="1" w:styleId="210">
    <w:name w:val="Неразрешенное упоминание21"/>
    <w:link w:val="2a"/>
    <w:uiPriority w:val="99"/>
    <w:qFormat/>
    <w:rPr>
      <w:color w:val="605E5C"/>
      <w:shd w:val="clear" w:color="auto" w:fill="E1DFDD"/>
    </w:rPr>
  </w:style>
  <w:style w:type="paragraph" w:customStyle="1" w:styleId="2b">
    <w:name w:val="Основной текст (2)"/>
    <w:basedOn w:val="a0"/>
    <w:link w:val="211"/>
    <w:qFormat/>
    <w:pPr>
      <w:widowControl w:val="0"/>
      <w:spacing w:before="360" w:line="240" w:lineRule="atLeast"/>
      <w:jc w:val="both"/>
    </w:pPr>
    <w:rPr>
      <w:sz w:val="28"/>
    </w:rPr>
  </w:style>
  <w:style w:type="character" w:customStyle="1" w:styleId="211">
    <w:name w:val="Основной текст (2)1"/>
    <w:basedOn w:val="1a"/>
    <w:link w:val="2b"/>
    <w:qFormat/>
    <w:rPr>
      <w:sz w:val="28"/>
    </w:rPr>
  </w:style>
  <w:style w:type="paragraph" w:customStyle="1" w:styleId="ConsPlusNonformat">
    <w:name w:val="ConsPlusNonformat"/>
    <w:link w:val="ConsPlusNonformat1"/>
    <w:uiPriority w:val="99"/>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aff7">
    <w:name w:val="Внимание: криминал!!"/>
    <w:basedOn w:val="aff8"/>
    <w:next w:val="a0"/>
    <w:link w:val="1f2"/>
    <w:qFormat/>
  </w:style>
  <w:style w:type="paragraph" w:customStyle="1" w:styleId="aff8">
    <w:name w:val="Внимание"/>
    <w:basedOn w:val="a0"/>
    <w:next w:val="a0"/>
    <w:link w:val="1f3"/>
    <w:qFormat/>
    <w:pPr>
      <w:widowControl w:val="0"/>
      <w:spacing w:before="240" w:after="240" w:line="360" w:lineRule="auto"/>
      <w:ind w:left="420" w:right="420" w:firstLine="300"/>
      <w:jc w:val="both"/>
    </w:pPr>
    <w:rPr>
      <w:rFonts w:ascii="Times New Roman" w:hAnsi="Times New Roman"/>
      <w:sz w:val="24"/>
    </w:rPr>
  </w:style>
  <w:style w:type="character" w:customStyle="1" w:styleId="1f2">
    <w:name w:val="Внимание: криминал!!1"/>
    <w:basedOn w:val="1f3"/>
    <w:link w:val="aff7"/>
    <w:qFormat/>
    <w:rPr>
      <w:rFonts w:ascii="Times New Roman" w:hAnsi="Times New Roman"/>
      <w:sz w:val="24"/>
    </w:rPr>
  </w:style>
  <w:style w:type="character" w:customStyle="1" w:styleId="1f3">
    <w:name w:val="Внимание1"/>
    <w:basedOn w:val="1a"/>
    <w:link w:val="aff8"/>
    <w:rPr>
      <w:rFonts w:ascii="Times New Roman" w:hAnsi="Times New Roman"/>
      <w:sz w:val="24"/>
    </w:rPr>
  </w:style>
  <w:style w:type="paragraph" w:customStyle="1" w:styleId="xl155">
    <w:name w:val="xl155"/>
    <w:basedOn w:val="a0"/>
    <w:link w:val="xl1551"/>
    <w:qFormat/>
    <w:pPr>
      <w:spacing w:beforeAutospacing="1" w:afterAutospacing="1"/>
      <w:jc w:val="center"/>
    </w:pPr>
    <w:rPr>
      <w:rFonts w:ascii="Times New Roman" w:hAnsi="Times New Roman"/>
      <w:i/>
      <w:sz w:val="14"/>
    </w:rPr>
  </w:style>
  <w:style w:type="character" w:customStyle="1" w:styleId="xl1551">
    <w:name w:val="xl1551"/>
    <w:basedOn w:val="1a"/>
    <w:link w:val="xl155"/>
    <w:qFormat/>
    <w:rPr>
      <w:rFonts w:ascii="Times New Roman" w:hAnsi="Times New Roman"/>
      <w:i/>
      <w:sz w:val="14"/>
    </w:rPr>
  </w:style>
  <w:style w:type="paragraph" w:customStyle="1" w:styleId="Style46">
    <w:name w:val="_Style 46"/>
    <w:link w:val="Style47"/>
    <w:semiHidden/>
    <w:unhideWhenUsed/>
    <w:qFormat/>
    <w:rPr>
      <w:color w:val="000000"/>
      <w:sz w:val="22"/>
    </w:rPr>
  </w:style>
  <w:style w:type="character" w:customStyle="1" w:styleId="Style47">
    <w:name w:val="_Style 47"/>
    <w:link w:val="Style46"/>
    <w:semiHidden/>
    <w:unhideWhenUsed/>
    <w:qFormat/>
  </w:style>
  <w:style w:type="character" w:customStyle="1" w:styleId="62">
    <w:name w:val="Оглавление 6 Знак"/>
    <w:basedOn w:val="1a"/>
    <w:link w:val="61"/>
    <w:uiPriority w:val="39"/>
    <w:qFormat/>
    <w:rPr>
      <w:rFonts w:ascii="Calibri" w:hAnsi="Calibri"/>
      <w:sz w:val="20"/>
    </w:rPr>
  </w:style>
  <w:style w:type="character" w:customStyle="1" w:styleId="70">
    <w:name w:val="Оглавление 7 Знак"/>
    <w:basedOn w:val="1a"/>
    <w:link w:val="7"/>
    <w:uiPriority w:val="39"/>
    <w:qFormat/>
    <w:rPr>
      <w:rFonts w:ascii="Calibri" w:hAnsi="Calibri"/>
      <w:sz w:val="20"/>
    </w:rPr>
  </w:style>
  <w:style w:type="paragraph" w:customStyle="1" w:styleId="xl138">
    <w:name w:val="xl138"/>
    <w:basedOn w:val="a0"/>
    <w:link w:val="xl1381"/>
    <w:qFormat/>
    <w:pPr>
      <w:spacing w:beforeAutospacing="1" w:afterAutospacing="1"/>
      <w:jc w:val="center"/>
    </w:pPr>
    <w:rPr>
      <w:rFonts w:ascii="Times New Roman" w:hAnsi="Times New Roman"/>
      <w:b/>
      <w:sz w:val="16"/>
    </w:rPr>
  </w:style>
  <w:style w:type="character" w:customStyle="1" w:styleId="xl1381">
    <w:name w:val="xl1381"/>
    <w:basedOn w:val="1a"/>
    <w:link w:val="xl138"/>
    <w:qFormat/>
    <w:rPr>
      <w:rFonts w:ascii="Times New Roman" w:hAnsi="Times New Roman"/>
      <w:b/>
      <w:color w:val="000000"/>
      <w:sz w:val="16"/>
    </w:rPr>
  </w:style>
  <w:style w:type="paragraph" w:customStyle="1" w:styleId="120">
    <w:name w:val="таблСлева12"/>
    <w:basedOn w:val="a0"/>
    <w:link w:val="121"/>
    <w:uiPriority w:val="3"/>
    <w:qFormat/>
    <w:rPr>
      <w:rFonts w:ascii="Segoe UI" w:hAnsi="Segoe UI"/>
      <w:sz w:val="24"/>
    </w:rPr>
  </w:style>
  <w:style w:type="character" w:customStyle="1" w:styleId="121">
    <w:name w:val="таблСлева121"/>
    <w:basedOn w:val="1a"/>
    <w:link w:val="120"/>
    <w:rPr>
      <w:rFonts w:ascii="Segoe UI" w:hAnsi="Segoe UI"/>
      <w:sz w:val="24"/>
    </w:rPr>
  </w:style>
  <w:style w:type="paragraph" w:customStyle="1" w:styleId="aff9">
    <w:name w:val="Текст (лев. подпись)"/>
    <w:basedOn w:val="a0"/>
    <w:next w:val="a0"/>
    <w:link w:val="1f4"/>
    <w:qFormat/>
    <w:pPr>
      <w:widowControl w:val="0"/>
      <w:spacing w:line="360" w:lineRule="auto"/>
    </w:pPr>
    <w:rPr>
      <w:rFonts w:ascii="Times New Roman" w:hAnsi="Times New Roman"/>
      <w:sz w:val="24"/>
    </w:rPr>
  </w:style>
  <w:style w:type="character" w:customStyle="1" w:styleId="1f4">
    <w:name w:val="Текст (лев. подпись)1"/>
    <w:basedOn w:val="1a"/>
    <w:link w:val="aff9"/>
    <w:qFormat/>
    <w:rPr>
      <w:rFonts w:ascii="Times New Roman" w:hAnsi="Times New Roman"/>
      <w:sz w:val="24"/>
    </w:rPr>
  </w:style>
  <w:style w:type="paragraph" w:customStyle="1" w:styleId="affa">
    <w:name w:val="Интерактивный заголовок"/>
    <w:basedOn w:val="1f"/>
    <w:next w:val="a0"/>
    <w:link w:val="1f5"/>
    <w:qFormat/>
    <w:rPr>
      <w:u w:val="single"/>
    </w:rPr>
  </w:style>
  <w:style w:type="character" w:customStyle="1" w:styleId="1f5">
    <w:name w:val="Интерактивный заголовок1"/>
    <w:basedOn w:val="111"/>
    <w:link w:val="affa"/>
    <w:qFormat/>
    <w:rPr>
      <w:rFonts w:ascii="Verdana" w:hAnsi="Verdana"/>
      <w:b/>
      <w:color w:val="0058A9"/>
      <w:u w:val="single"/>
    </w:rPr>
  </w:style>
  <w:style w:type="paragraph" w:customStyle="1" w:styleId="xl98">
    <w:name w:val="xl98"/>
    <w:basedOn w:val="a0"/>
    <w:link w:val="xl981"/>
    <w:qFormat/>
    <w:pPr>
      <w:spacing w:beforeAutospacing="1" w:afterAutospacing="1"/>
    </w:pPr>
    <w:rPr>
      <w:rFonts w:ascii="Times New Roman" w:hAnsi="Times New Roman"/>
      <w:color w:val="FF0000"/>
      <w:sz w:val="14"/>
    </w:rPr>
  </w:style>
  <w:style w:type="character" w:customStyle="1" w:styleId="xl981">
    <w:name w:val="xl981"/>
    <w:basedOn w:val="1a"/>
    <w:link w:val="xl98"/>
    <w:qFormat/>
    <w:rPr>
      <w:rFonts w:ascii="Times New Roman" w:hAnsi="Times New Roman"/>
      <w:color w:val="FF0000"/>
      <w:sz w:val="14"/>
    </w:rPr>
  </w:style>
  <w:style w:type="paragraph" w:customStyle="1" w:styleId="113">
    <w:name w:val="Тема примечания Знак11"/>
    <w:link w:val="1110"/>
    <w:qFormat/>
    <w:rPr>
      <w:rFonts w:ascii="Times New Roman" w:hAnsi="Times New Roman"/>
      <w:b/>
      <w:color w:val="000000"/>
    </w:rPr>
  </w:style>
  <w:style w:type="character" w:customStyle="1" w:styleId="1110">
    <w:name w:val="Тема примечания Знак111"/>
    <w:link w:val="113"/>
    <w:rPr>
      <w:rFonts w:ascii="Times New Roman" w:hAnsi="Times New Roman"/>
      <w:b/>
      <w:sz w:val="20"/>
    </w:rPr>
  </w:style>
  <w:style w:type="paragraph" w:customStyle="1" w:styleId="affb">
    <w:name w:val="Обычный (Интернет) Знак"/>
    <w:link w:val="1f6"/>
    <w:rPr>
      <w:rFonts w:ascii="Times New Roman" w:hAnsi="Times New Roman"/>
      <w:color w:val="000000"/>
      <w:sz w:val="24"/>
    </w:rPr>
  </w:style>
  <w:style w:type="character" w:customStyle="1" w:styleId="1f6">
    <w:name w:val="Обычный (Интернет) Знак1"/>
    <w:link w:val="affb"/>
    <w:uiPriority w:val="99"/>
    <w:qFormat/>
    <w:rPr>
      <w:rFonts w:ascii="Times New Roman" w:hAnsi="Times New Roman"/>
      <w:sz w:val="24"/>
    </w:rPr>
  </w:style>
  <w:style w:type="paragraph" w:customStyle="1" w:styleId="1f7">
    <w:name w:val="Заголовок Знак1"/>
    <w:basedOn w:val="12"/>
    <w:link w:val="114"/>
    <w:rPr>
      <w:rFonts w:asciiTheme="majorHAnsi" w:hAnsiTheme="majorHAnsi"/>
      <w:spacing w:val="-10"/>
      <w:sz w:val="56"/>
    </w:rPr>
  </w:style>
  <w:style w:type="character" w:customStyle="1" w:styleId="114">
    <w:name w:val="Заголовок Знак11"/>
    <w:basedOn w:val="a1"/>
    <w:link w:val="1f7"/>
    <w:uiPriority w:val="10"/>
    <w:rPr>
      <w:rFonts w:asciiTheme="majorHAnsi" w:hAnsiTheme="majorHAnsi"/>
      <w:spacing w:val="-10"/>
      <w:sz w:val="56"/>
    </w:rPr>
  </w:style>
  <w:style w:type="paragraph" w:customStyle="1" w:styleId="xl149">
    <w:name w:val="xl149"/>
    <w:basedOn w:val="a0"/>
    <w:link w:val="xl1491"/>
    <w:qFormat/>
    <w:pPr>
      <w:spacing w:beforeAutospacing="1" w:afterAutospacing="1"/>
    </w:pPr>
    <w:rPr>
      <w:rFonts w:ascii="Times New Roman" w:hAnsi="Times New Roman"/>
      <w:b/>
      <w:sz w:val="16"/>
    </w:rPr>
  </w:style>
  <w:style w:type="character" w:customStyle="1" w:styleId="xl1491">
    <w:name w:val="xl1491"/>
    <w:basedOn w:val="1a"/>
    <w:link w:val="xl149"/>
    <w:qFormat/>
    <w:rPr>
      <w:rFonts w:ascii="Times New Roman" w:hAnsi="Times New Roman"/>
      <w:b/>
      <w:sz w:val="16"/>
    </w:rPr>
  </w:style>
  <w:style w:type="paragraph" w:customStyle="1" w:styleId="xl100">
    <w:name w:val="xl100"/>
    <w:basedOn w:val="a0"/>
    <w:link w:val="xl1001"/>
    <w:qFormat/>
    <w:pPr>
      <w:spacing w:beforeAutospacing="1" w:afterAutospacing="1"/>
    </w:pPr>
    <w:rPr>
      <w:rFonts w:ascii="Times New Roman" w:hAnsi="Times New Roman"/>
      <w:sz w:val="14"/>
    </w:rPr>
  </w:style>
  <w:style w:type="character" w:customStyle="1" w:styleId="xl1001">
    <w:name w:val="xl1001"/>
    <w:basedOn w:val="1a"/>
    <w:link w:val="xl100"/>
    <w:qFormat/>
    <w:rPr>
      <w:rFonts w:ascii="Times New Roman" w:hAnsi="Times New Roman"/>
      <w:sz w:val="14"/>
    </w:rPr>
  </w:style>
  <w:style w:type="paragraph" w:customStyle="1" w:styleId="affc">
    <w:name w:val="Текст информации об изменениях"/>
    <w:basedOn w:val="a0"/>
    <w:next w:val="a0"/>
    <w:link w:val="1f8"/>
    <w:qFormat/>
    <w:pPr>
      <w:widowControl w:val="0"/>
      <w:spacing w:line="360" w:lineRule="auto"/>
      <w:ind w:firstLine="720"/>
      <w:jc w:val="both"/>
    </w:pPr>
    <w:rPr>
      <w:rFonts w:ascii="Times New Roman" w:hAnsi="Times New Roman"/>
      <w:color w:val="353842"/>
      <w:sz w:val="18"/>
    </w:rPr>
  </w:style>
  <w:style w:type="character" w:customStyle="1" w:styleId="1f8">
    <w:name w:val="Текст информации об изменениях1"/>
    <w:basedOn w:val="1a"/>
    <w:link w:val="affc"/>
    <w:rPr>
      <w:rFonts w:ascii="Times New Roman" w:hAnsi="Times New Roman"/>
      <w:color w:val="353842"/>
      <w:sz w:val="18"/>
    </w:rPr>
  </w:style>
  <w:style w:type="paragraph" w:customStyle="1" w:styleId="c15">
    <w:name w:val="c15"/>
    <w:basedOn w:val="12"/>
    <w:link w:val="c151"/>
    <w:qFormat/>
  </w:style>
  <w:style w:type="character" w:customStyle="1" w:styleId="c151">
    <w:name w:val="c151"/>
    <w:basedOn w:val="a1"/>
    <w:link w:val="c15"/>
  </w:style>
  <w:style w:type="paragraph" w:customStyle="1" w:styleId="xl125">
    <w:name w:val="xl125"/>
    <w:basedOn w:val="a0"/>
    <w:link w:val="xl1251"/>
    <w:qFormat/>
    <w:pPr>
      <w:spacing w:beforeAutospacing="1" w:afterAutospacing="1"/>
    </w:pPr>
    <w:rPr>
      <w:rFonts w:ascii="Times New Roman" w:hAnsi="Times New Roman"/>
      <w:b/>
      <w:sz w:val="16"/>
    </w:rPr>
  </w:style>
  <w:style w:type="character" w:customStyle="1" w:styleId="xl1251">
    <w:name w:val="xl1251"/>
    <w:basedOn w:val="1a"/>
    <w:link w:val="xl125"/>
    <w:qFormat/>
    <w:rPr>
      <w:rFonts w:ascii="Times New Roman" w:hAnsi="Times New Roman"/>
      <w:b/>
      <w:color w:val="000000"/>
      <w:sz w:val="16"/>
    </w:rPr>
  </w:style>
  <w:style w:type="paragraph" w:customStyle="1" w:styleId="xl124">
    <w:name w:val="xl124"/>
    <w:basedOn w:val="a0"/>
    <w:link w:val="xl1241"/>
    <w:qFormat/>
    <w:pPr>
      <w:spacing w:beforeAutospacing="1" w:afterAutospacing="1"/>
      <w:jc w:val="center"/>
    </w:pPr>
    <w:rPr>
      <w:rFonts w:ascii="Times New Roman" w:hAnsi="Times New Roman"/>
      <w:b/>
      <w:sz w:val="16"/>
    </w:rPr>
  </w:style>
  <w:style w:type="character" w:customStyle="1" w:styleId="xl1241">
    <w:name w:val="xl1241"/>
    <w:basedOn w:val="1a"/>
    <w:link w:val="xl124"/>
    <w:qFormat/>
    <w:rPr>
      <w:rFonts w:ascii="Times New Roman" w:hAnsi="Times New Roman"/>
      <w:b/>
      <w:color w:val="000000"/>
      <w:sz w:val="16"/>
    </w:rPr>
  </w:style>
  <w:style w:type="paragraph" w:customStyle="1" w:styleId="43">
    <w:name w:val="Неразрешенное упоминание4"/>
    <w:basedOn w:val="12"/>
    <w:link w:val="410"/>
    <w:qFormat/>
    <w:rPr>
      <w:color w:val="605E5C"/>
      <w:shd w:val="clear" w:color="auto" w:fill="E1DFDD"/>
    </w:rPr>
  </w:style>
  <w:style w:type="character" w:customStyle="1" w:styleId="410">
    <w:name w:val="Неразрешенное упоминание41"/>
    <w:basedOn w:val="a1"/>
    <w:link w:val="43"/>
    <w:uiPriority w:val="99"/>
    <w:qFormat/>
    <w:rPr>
      <w:color w:val="605E5C"/>
      <w:shd w:val="clear" w:color="auto" w:fill="E1DFDD"/>
    </w:rPr>
  </w:style>
  <w:style w:type="paragraph" w:customStyle="1" w:styleId="xl71">
    <w:name w:val="xl71"/>
    <w:basedOn w:val="a0"/>
    <w:link w:val="xl711"/>
    <w:qFormat/>
    <w:pPr>
      <w:spacing w:beforeAutospacing="1" w:afterAutospacing="1"/>
    </w:pPr>
    <w:rPr>
      <w:rFonts w:ascii="Times New Roman" w:hAnsi="Times New Roman"/>
      <w:sz w:val="14"/>
    </w:rPr>
  </w:style>
  <w:style w:type="character" w:customStyle="1" w:styleId="xl711">
    <w:name w:val="xl711"/>
    <w:basedOn w:val="1a"/>
    <w:link w:val="xl71"/>
    <w:qFormat/>
    <w:rPr>
      <w:rFonts w:ascii="Times New Roman" w:hAnsi="Times New Roman"/>
      <w:sz w:val="14"/>
    </w:rPr>
  </w:style>
  <w:style w:type="paragraph" w:customStyle="1" w:styleId="affd">
    <w:name w:val="Заголовок Знак"/>
    <w:basedOn w:val="12"/>
    <w:link w:val="2c"/>
    <w:qFormat/>
    <w:rPr>
      <w:rFonts w:asciiTheme="majorHAnsi" w:hAnsiTheme="majorHAnsi"/>
      <w:spacing w:val="-10"/>
      <w:sz w:val="56"/>
    </w:rPr>
  </w:style>
  <w:style w:type="character" w:customStyle="1" w:styleId="2c">
    <w:name w:val="Заголовок Знак2"/>
    <w:basedOn w:val="a1"/>
    <w:link w:val="affd"/>
    <w:uiPriority w:val="10"/>
    <w:qFormat/>
    <w:rPr>
      <w:rFonts w:asciiTheme="majorHAnsi" w:hAnsiTheme="majorHAnsi"/>
      <w:spacing w:val="-10"/>
      <w:sz w:val="56"/>
    </w:rPr>
  </w:style>
  <w:style w:type="paragraph" w:customStyle="1" w:styleId="affe">
    <w:name w:val="Переменная часть"/>
    <w:basedOn w:val="aff6"/>
    <w:next w:val="a0"/>
    <w:link w:val="1f9"/>
    <w:qFormat/>
    <w:rPr>
      <w:sz w:val="18"/>
    </w:rPr>
  </w:style>
  <w:style w:type="character" w:customStyle="1" w:styleId="1f9">
    <w:name w:val="Переменная часть1"/>
    <w:basedOn w:val="1f0"/>
    <w:link w:val="affe"/>
    <w:qFormat/>
    <w:rPr>
      <w:rFonts w:ascii="Verdana" w:hAnsi="Verdana"/>
      <w:sz w:val="18"/>
    </w:rPr>
  </w:style>
  <w:style w:type="paragraph" w:customStyle="1" w:styleId="1fa">
    <w:name w:val="Обычный (веб)1"/>
    <w:basedOn w:val="a0"/>
    <w:next w:val="afe"/>
    <w:link w:val="115"/>
    <w:qFormat/>
    <w:pPr>
      <w:widowControl w:val="0"/>
    </w:pPr>
    <w:rPr>
      <w:rFonts w:ascii="Times New Roman" w:hAnsi="Times New Roman"/>
      <w:sz w:val="24"/>
    </w:rPr>
  </w:style>
  <w:style w:type="character" w:customStyle="1" w:styleId="115">
    <w:name w:val="Обычный (веб)11"/>
    <w:basedOn w:val="1a"/>
    <w:link w:val="1fa"/>
    <w:qFormat/>
    <w:rPr>
      <w:rFonts w:ascii="Times New Roman" w:hAnsi="Times New Roman"/>
      <w:sz w:val="24"/>
    </w:rPr>
  </w:style>
  <w:style w:type="paragraph" w:customStyle="1" w:styleId="xl121">
    <w:name w:val="xl121"/>
    <w:basedOn w:val="a0"/>
    <w:link w:val="xl1211"/>
    <w:qFormat/>
    <w:pPr>
      <w:spacing w:beforeAutospacing="1" w:afterAutospacing="1"/>
    </w:pPr>
    <w:rPr>
      <w:rFonts w:ascii="Times New Roman" w:hAnsi="Times New Roman"/>
      <w:b/>
      <w:i/>
      <w:sz w:val="16"/>
    </w:rPr>
  </w:style>
  <w:style w:type="character" w:customStyle="1" w:styleId="xl1211">
    <w:name w:val="xl1211"/>
    <w:basedOn w:val="1a"/>
    <w:link w:val="xl121"/>
    <w:qFormat/>
    <w:rPr>
      <w:rFonts w:ascii="Times New Roman" w:hAnsi="Times New Roman"/>
      <w:b/>
      <w:i/>
      <w:color w:val="000000"/>
      <w:sz w:val="16"/>
    </w:rPr>
  </w:style>
  <w:style w:type="paragraph" w:customStyle="1" w:styleId="Endnote">
    <w:name w:val="Endnote"/>
    <w:basedOn w:val="a0"/>
    <w:link w:val="Endnote1"/>
    <w:qFormat/>
    <w:rPr>
      <w:rFonts w:ascii="Calibri" w:hAnsi="Calibri"/>
      <w:sz w:val="20"/>
    </w:rPr>
  </w:style>
  <w:style w:type="character" w:customStyle="1" w:styleId="Endnote1">
    <w:name w:val="Endnote1"/>
    <w:basedOn w:val="1a"/>
    <w:link w:val="Endnote"/>
    <w:qFormat/>
    <w:rPr>
      <w:rFonts w:ascii="Calibri" w:hAnsi="Calibri"/>
      <w:sz w:val="20"/>
    </w:rPr>
  </w:style>
  <w:style w:type="character" w:customStyle="1" w:styleId="30">
    <w:name w:val="Заголовок 3 Знак"/>
    <w:basedOn w:val="1a"/>
    <w:link w:val="3"/>
    <w:uiPriority w:val="9"/>
    <w:qFormat/>
    <w:rPr>
      <w:rFonts w:ascii="Arial" w:hAnsi="Arial"/>
      <w:b/>
      <w:sz w:val="26"/>
    </w:rPr>
  </w:style>
  <w:style w:type="paragraph" w:customStyle="1" w:styleId="xl146">
    <w:name w:val="xl146"/>
    <w:basedOn w:val="a0"/>
    <w:link w:val="xl1461"/>
    <w:qFormat/>
    <w:pPr>
      <w:spacing w:beforeAutospacing="1" w:afterAutospacing="1"/>
    </w:pPr>
    <w:rPr>
      <w:rFonts w:ascii="Times New Roman" w:hAnsi="Times New Roman"/>
      <w:b/>
      <w:sz w:val="16"/>
    </w:rPr>
  </w:style>
  <w:style w:type="character" w:customStyle="1" w:styleId="xl1461">
    <w:name w:val="xl1461"/>
    <w:basedOn w:val="1a"/>
    <w:link w:val="xl146"/>
    <w:qFormat/>
    <w:rPr>
      <w:rFonts w:ascii="Times New Roman" w:hAnsi="Times New Roman"/>
      <w:b/>
      <w:color w:val="000000"/>
      <w:sz w:val="16"/>
    </w:rPr>
  </w:style>
  <w:style w:type="paragraph" w:customStyle="1" w:styleId="xl115">
    <w:name w:val="xl115"/>
    <w:basedOn w:val="a0"/>
    <w:link w:val="xl1151"/>
    <w:qFormat/>
    <w:pPr>
      <w:spacing w:beforeAutospacing="1" w:afterAutospacing="1"/>
      <w:jc w:val="center"/>
    </w:pPr>
    <w:rPr>
      <w:rFonts w:ascii="Times New Roman" w:hAnsi="Times New Roman"/>
      <w:b/>
      <w:sz w:val="16"/>
    </w:rPr>
  </w:style>
  <w:style w:type="character" w:customStyle="1" w:styleId="xl1151">
    <w:name w:val="xl1151"/>
    <w:basedOn w:val="1a"/>
    <w:link w:val="xl115"/>
    <w:qFormat/>
    <w:rPr>
      <w:rFonts w:ascii="Times New Roman" w:hAnsi="Times New Roman"/>
      <w:b/>
      <w:sz w:val="16"/>
    </w:rPr>
  </w:style>
  <w:style w:type="paragraph" w:customStyle="1" w:styleId="afff">
    <w:name w:val="Сравнение редакций. Удаленный фрагмент"/>
    <w:link w:val="1fb"/>
    <w:qFormat/>
    <w:rPr>
      <w:color w:val="000000"/>
      <w:sz w:val="22"/>
      <w:shd w:val="clear" w:color="auto" w:fill="C4C413"/>
    </w:rPr>
  </w:style>
  <w:style w:type="character" w:customStyle="1" w:styleId="1fb">
    <w:name w:val="Сравнение редакций. Удаленный фрагмент1"/>
    <w:link w:val="afff"/>
    <w:qFormat/>
    <w:rPr>
      <w:color w:val="000000"/>
      <w:shd w:val="clear" w:color="auto" w:fill="C4C413"/>
    </w:rPr>
  </w:style>
  <w:style w:type="paragraph" w:customStyle="1" w:styleId="afff0">
    <w:name w:val="Информация об изменениях документа"/>
    <w:basedOn w:val="afff1"/>
    <w:next w:val="a0"/>
    <w:link w:val="1fc"/>
    <w:qFormat/>
    <w:rPr>
      <w:i/>
    </w:rPr>
  </w:style>
  <w:style w:type="paragraph" w:customStyle="1" w:styleId="afff1">
    <w:name w:val="Комментарий"/>
    <w:basedOn w:val="afff2"/>
    <w:next w:val="a0"/>
    <w:link w:val="1fd"/>
    <w:qFormat/>
    <w:pPr>
      <w:spacing w:before="75"/>
      <w:ind w:right="0"/>
      <w:jc w:val="both"/>
    </w:pPr>
    <w:rPr>
      <w:color w:val="353842"/>
    </w:rPr>
  </w:style>
  <w:style w:type="paragraph" w:customStyle="1" w:styleId="afff2">
    <w:name w:val="Текст (справка)"/>
    <w:basedOn w:val="a0"/>
    <w:next w:val="a0"/>
    <w:link w:val="1fe"/>
    <w:qFormat/>
    <w:pPr>
      <w:widowControl w:val="0"/>
      <w:spacing w:line="360" w:lineRule="auto"/>
      <w:ind w:left="170" w:right="170"/>
    </w:pPr>
    <w:rPr>
      <w:rFonts w:ascii="Times New Roman" w:hAnsi="Times New Roman"/>
      <w:sz w:val="24"/>
    </w:rPr>
  </w:style>
  <w:style w:type="character" w:customStyle="1" w:styleId="1fc">
    <w:name w:val="Информация об изменениях документа1"/>
    <w:basedOn w:val="1fd"/>
    <w:link w:val="afff0"/>
    <w:qFormat/>
    <w:rPr>
      <w:rFonts w:ascii="Times New Roman" w:hAnsi="Times New Roman"/>
      <w:i/>
      <w:color w:val="353842"/>
      <w:sz w:val="24"/>
    </w:rPr>
  </w:style>
  <w:style w:type="character" w:customStyle="1" w:styleId="1fd">
    <w:name w:val="Комментарий1"/>
    <w:basedOn w:val="1fe"/>
    <w:link w:val="afff1"/>
    <w:rPr>
      <w:rFonts w:ascii="Times New Roman" w:hAnsi="Times New Roman"/>
      <w:color w:val="353842"/>
      <w:sz w:val="24"/>
    </w:rPr>
  </w:style>
  <w:style w:type="character" w:customStyle="1" w:styleId="1fe">
    <w:name w:val="Текст (справка)1"/>
    <w:basedOn w:val="1a"/>
    <w:link w:val="afff2"/>
    <w:rPr>
      <w:rFonts w:ascii="Times New Roman" w:hAnsi="Times New Roman"/>
      <w:sz w:val="24"/>
    </w:rPr>
  </w:style>
  <w:style w:type="paragraph" w:customStyle="1" w:styleId="xl152">
    <w:name w:val="xl152"/>
    <w:basedOn w:val="a0"/>
    <w:link w:val="xl1521"/>
    <w:qFormat/>
    <w:pPr>
      <w:spacing w:beforeAutospacing="1" w:afterAutospacing="1"/>
    </w:pPr>
    <w:rPr>
      <w:rFonts w:ascii="Times New Roman" w:hAnsi="Times New Roman"/>
      <w:sz w:val="24"/>
    </w:rPr>
  </w:style>
  <w:style w:type="character" w:customStyle="1" w:styleId="xl1521">
    <w:name w:val="xl1521"/>
    <w:basedOn w:val="1a"/>
    <w:link w:val="xl152"/>
    <w:qFormat/>
    <w:rPr>
      <w:rFonts w:ascii="Times New Roman" w:hAnsi="Times New Roman"/>
      <w:sz w:val="24"/>
    </w:rPr>
  </w:style>
  <w:style w:type="paragraph" w:customStyle="1" w:styleId="afff3">
    <w:name w:val="Опечатки"/>
    <w:link w:val="1ff"/>
    <w:qFormat/>
    <w:rPr>
      <w:color w:val="FF0000"/>
      <w:sz w:val="22"/>
    </w:rPr>
  </w:style>
  <w:style w:type="character" w:customStyle="1" w:styleId="1ff">
    <w:name w:val="Опечатки1"/>
    <w:link w:val="afff3"/>
    <w:qFormat/>
    <w:rPr>
      <w:color w:val="FF0000"/>
    </w:rPr>
  </w:style>
  <w:style w:type="paragraph" w:customStyle="1" w:styleId="afff4">
    <w:name w:val="Прижатый влево"/>
    <w:basedOn w:val="a0"/>
    <w:next w:val="a0"/>
    <w:link w:val="1ff0"/>
    <w:qFormat/>
    <w:pPr>
      <w:widowControl w:val="0"/>
      <w:spacing w:line="360" w:lineRule="auto"/>
    </w:pPr>
    <w:rPr>
      <w:rFonts w:ascii="Times New Roman" w:hAnsi="Times New Roman"/>
      <w:sz w:val="24"/>
    </w:rPr>
  </w:style>
  <w:style w:type="character" w:customStyle="1" w:styleId="1ff0">
    <w:name w:val="Прижатый влево1"/>
    <w:basedOn w:val="1a"/>
    <w:link w:val="afff4"/>
    <w:qFormat/>
    <w:rPr>
      <w:rFonts w:ascii="Times New Roman" w:hAnsi="Times New Roman"/>
      <w:sz w:val="24"/>
    </w:rPr>
  </w:style>
  <w:style w:type="paragraph" w:customStyle="1" w:styleId="afff5">
    <w:name w:val="Пример."/>
    <w:basedOn w:val="aff8"/>
    <w:next w:val="a0"/>
    <w:link w:val="1ff1"/>
    <w:qFormat/>
  </w:style>
  <w:style w:type="character" w:customStyle="1" w:styleId="1ff1">
    <w:name w:val="Пример.1"/>
    <w:basedOn w:val="1f3"/>
    <w:link w:val="afff5"/>
    <w:qFormat/>
    <w:rPr>
      <w:rFonts w:ascii="Times New Roman" w:hAnsi="Times New Roman"/>
      <w:sz w:val="24"/>
    </w:rPr>
  </w:style>
  <w:style w:type="paragraph" w:customStyle="1" w:styleId="ConsPlusNormal">
    <w:name w:val="ConsPlusNormal"/>
    <w:link w:val="ConsPlusNormal1"/>
    <w:qFormat/>
    <w:pPr>
      <w:widowControl w:val="0"/>
    </w:pPr>
    <w:rPr>
      <w:rFonts w:ascii="Arial" w:hAnsi="Arial"/>
      <w:color w:val="000000"/>
    </w:rPr>
  </w:style>
  <w:style w:type="character" w:customStyle="1" w:styleId="ConsPlusNormal1">
    <w:name w:val="ConsPlusNormal1"/>
    <w:link w:val="ConsPlusNormal"/>
    <w:rPr>
      <w:rFonts w:ascii="Arial" w:hAnsi="Arial"/>
      <w:sz w:val="20"/>
    </w:rPr>
  </w:style>
  <w:style w:type="paragraph" w:customStyle="1" w:styleId="xl154">
    <w:name w:val="xl154"/>
    <w:basedOn w:val="a0"/>
    <w:link w:val="xl1541"/>
    <w:qFormat/>
    <w:pPr>
      <w:spacing w:beforeAutospacing="1" w:afterAutospacing="1"/>
      <w:jc w:val="center"/>
    </w:pPr>
    <w:rPr>
      <w:rFonts w:ascii="Times New Roman" w:hAnsi="Times New Roman"/>
      <w:i/>
      <w:sz w:val="14"/>
    </w:rPr>
  </w:style>
  <w:style w:type="character" w:customStyle="1" w:styleId="xl1541">
    <w:name w:val="xl1541"/>
    <w:basedOn w:val="1a"/>
    <w:link w:val="xl154"/>
    <w:qFormat/>
    <w:rPr>
      <w:rFonts w:ascii="Times New Roman" w:hAnsi="Times New Roman"/>
      <w:i/>
      <w:sz w:val="14"/>
    </w:rPr>
  </w:style>
  <w:style w:type="paragraph" w:customStyle="1" w:styleId="xl76">
    <w:name w:val="xl76"/>
    <w:basedOn w:val="a0"/>
    <w:link w:val="xl761"/>
    <w:qFormat/>
    <w:pPr>
      <w:spacing w:beforeAutospacing="1" w:afterAutospacing="1"/>
    </w:pPr>
    <w:rPr>
      <w:rFonts w:ascii="Times New Roman" w:hAnsi="Times New Roman"/>
      <w:sz w:val="16"/>
    </w:rPr>
  </w:style>
  <w:style w:type="character" w:customStyle="1" w:styleId="xl761">
    <w:name w:val="xl761"/>
    <w:basedOn w:val="1a"/>
    <w:link w:val="xl76"/>
    <w:qFormat/>
    <w:rPr>
      <w:rFonts w:ascii="Times New Roman" w:hAnsi="Times New Roman"/>
      <w:sz w:val="16"/>
    </w:rPr>
  </w:style>
  <w:style w:type="paragraph" w:customStyle="1" w:styleId="xl79">
    <w:name w:val="xl79"/>
    <w:basedOn w:val="a0"/>
    <w:link w:val="xl791"/>
    <w:qFormat/>
    <w:pPr>
      <w:spacing w:beforeAutospacing="1" w:afterAutospacing="1"/>
    </w:pPr>
    <w:rPr>
      <w:rFonts w:ascii="Times New Roman" w:hAnsi="Times New Roman"/>
      <w:sz w:val="14"/>
    </w:rPr>
  </w:style>
  <w:style w:type="character" w:customStyle="1" w:styleId="xl791">
    <w:name w:val="xl791"/>
    <w:basedOn w:val="1a"/>
    <w:link w:val="xl79"/>
    <w:qFormat/>
    <w:rPr>
      <w:rFonts w:ascii="Times New Roman" w:hAnsi="Times New Roman"/>
      <w:sz w:val="14"/>
    </w:rPr>
  </w:style>
  <w:style w:type="paragraph" w:customStyle="1" w:styleId="FontStyle11">
    <w:name w:val="Font Style11"/>
    <w:link w:val="FontStyle111"/>
    <w:qFormat/>
    <w:rPr>
      <w:rFonts w:ascii="Times New Roman" w:hAnsi="Times New Roman"/>
      <w:color w:val="000000"/>
      <w:sz w:val="22"/>
    </w:rPr>
  </w:style>
  <w:style w:type="character" w:customStyle="1" w:styleId="FontStyle111">
    <w:name w:val="Font Style111"/>
    <w:link w:val="FontStyle11"/>
    <w:uiPriority w:val="99"/>
    <w:qFormat/>
    <w:rPr>
      <w:rFonts w:ascii="Times New Roman" w:hAnsi="Times New Roman"/>
      <w:sz w:val="22"/>
    </w:rPr>
  </w:style>
  <w:style w:type="paragraph" w:customStyle="1" w:styleId="xl113">
    <w:name w:val="xl113"/>
    <w:basedOn w:val="a0"/>
    <w:link w:val="xl1131"/>
    <w:qFormat/>
    <w:pPr>
      <w:spacing w:beforeAutospacing="1" w:afterAutospacing="1"/>
    </w:pPr>
    <w:rPr>
      <w:rFonts w:ascii="Times New Roman" w:hAnsi="Times New Roman"/>
      <w:sz w:val="16"/>
    </w:rPr>
  </w:style>
  <w:style w:type="character" w:customStyle="1" w:styleId="xl1131">
    <w:name w:val="xl1131"/>
    <w:basedOn w:val="1a"/>
    <w:link w:val="xl113"/>
    <w:rPr>
      <w:rFonts w:ascii="Times New Roman" w:hAnsi="Times New Roman"/>
      <w:color w:val="000000"/>
      <w:sz w:val="16"/>
    </w:rPr>
  </w:style>
  <w:style w:type="paragraph" w:customStyle="1" w:styleId="xl72">
    <w:name w:val="xl72"/>
    <w:basedOn w:val="a0"/>
    <w:link w:val="xl721"/>
    <w:qFormat/>
    <w:pPr>
      <w:spacing w:beforeAutospacing="1" w:afterAutospacing="1"/>
    </w:pPr>
    <w:rPr>
      <w:rFonts w:ascii="Times New Roman" w:hAnsi="Times New Roman"/>
      <w:b/>
      <w:sz w:val="16"/>
    </w:rPr>
  </w:style>
  <w:style w:type="character" w:customStyle="1" w:styleId="xl721">
    <w:name w:val="xl721"/>
    <w:basedOn w:val="1a"/>
    <w:link w:val="xl72"/>
    <w:rPr>
      <w:rFonts w:ascii="Times New Roman" w:hAnsi="Times New Roman"/>
      <w:b/>
      <w:color w:val="000000"/>
      <w:sz w:val="16"/>
    </w:rPr>
  </w:style>
  <w:style w:type="paragraph" w:customStyle="1" w:styleId="xl127">
    <w:name w:val="xl127"/>
    <w:basedOn w:val="a0"/>
    <w:link w:val="xl1271"/>
    <w:qFormat/>
    <w:pPr>
      <w:spacing w:beforeAutospacing="1" w:afterAutospacing="1"/>
    </w:pPr>
    <w:rPr>
      <w:rFonts w:ascii="Times New Roman" w:hAnsi="Times New Roman"/>
      <w:b/>
      <w:sz w:val="16"/>
    </w:rPr>
  </w:style>
  <w:style w:type="character" w:customStyle="1" w:styleId="xl1271">
    <w:name w:val="xl1271"/>
    <w:basedOn w:val="1a"/>
    <w:link w:val="xl127"/>
    <w:qFormat/>
    <w:rPr>
      <w:rFonts w:ascii="Times New Roman" w:hAnsi="Times New Roman"/>
      <w:b/>
      <w:sz w:val="16"/>
    </w:rPr>
  </w:style>
  <w:style w:type="paragraph" w:customStyle="1" w:styleId="xl92">
    <w:name w:val="xl92"/>
    <w:basedOn w:val="a0"/>
    <w:link w:val="xl921"/>
    <w:qFormat/>
    <w:pPr>
      <w:spacing w:beforeAutospacing="1" w:afterAutospacing="1"/>
    </w:pPr>
    <w:rPr>
      <w:rFonts w:ascii="Times New Roman" w:hAnsi="Times New Roman"/>
      <w:sz w:val="14"/>
    </w:rPr>
  </w:style>
  <w:style w:type="character" w:customStyle="1" w:styleId="xl921">
    <w:name w:val="xl921"/>
    <w:basedOn w:val="1a"/>
    <w:link w:val="xl92"/>
    <w:rPr>
      <w:rFonts w:ascii="Times New Roman" w:hAnsi="Times New Roman"/>
      <w:sz w:val="14"/>
    </w:rPr>
  </w:style>
  <w:style w:type="character" w:customStyle="1" w:styleId="af9">
    <w:name w:val="Основной текст Знак"/>
    <w:basedOn w:val="1a"/>
    <w:link w:val="af8"/>
    <w:rPr>
      <w:rFonts w:ascii="Times New Roman" w:hAnsi="Times New Roman"/>
      <w:sz w:val="24"/>
    </w:rPr>
  </w:style>
  <w:style w:type="paragraph" w:customStyle="1" w:styleId="xl67">
    <w:name w:val="xl67"/>
    <w:basedOn w:val="a0"/>
    <w:link w:val="xl671"/>
    <w:qFormat/>
    <w:pPr>
      <w:spacing w:beforeAutospacing="1" w:afterAutospacing="1"/>
      <w:jc w:val="both"/>
    </w:pPr>
    <w:rPr>
      <w:rFonts w:ascii="Times New Roman" w:hAnsi="Times New Roman"/>
      <w:sz w:val="16"/>
    </w:rPr>
  </w:style>
  <w:style w:type="character" w:customStyle="1" w:styleId="xl671">
    <w:name w:val="xl671"/>
    <w:basedOn w:val="1a"/>
    <w:link w:val="xl67"/>
    <w:qFormat/>
    <w:rPr>
      <w:rFonts w:ascii="Times New Roman" w:hAnsi="Times New Roman"/>
      <w:color w:val="000000"/>
      <w:sz w:val="16"/>
    </w:rPr>
  </w:style>
  <w:style w:type="paragraph" w:customStyle="1" w:styleId="afff6">
    <w:name w:val="Заголовок ЭР (правое окно)"/>
    <w:basedOn w:val="afff7"/>
    <w:next w:val="a0"/>
    <w:link w:val="1ff2"/>
    <w:qFormat/>
    <w:pPr>
      <w:spacing w:after="0"/>
      <w:jc w:val="left"/>
    </w:pPr>
  </w:style>
  <w:style w:type="paragraph" w:customStyle="1" w:styleId="afff7">
    <w:name w:val="Заголовок ЭР (левое окно)"/>
    <w:basedOn w:val="a0"/>
    <w:next w:val="a0"/>
    <w:link w:val="1ff3"/>
    <w:qFormat/>
    <w:pPr>
      <w:widowControl w:val="0"/>
      <w:spacing w:before="300" w:after="250" w:line="360" w:lineRule="auto"/>
      <w:jc w:val="center"/>
    </w:pPr>
    <w:rPr>
      <w:rFonts w:ascii="Times New Roman" w:hAnsi="Times New Roman"/>
      <w:b/>
      <w:color w:val="26282F"/>
      <w:sz w:val="26"/>
    </w:rPr>
  </w:style>
  <w:style w:type="character" w:customStyle="1" w:styleId="1ff2">
    <w:name w:val="Заголовок ЭР (правое окно)1"/>
    <w:basedOn w:val="1ff3"/>
    <w:link w:val="afff6"/>
    <w:qFormat/>
    <w:rPr>
      <w:rFonts w:ascii="Times New Roman" w:hAnsi="Times New Roman"/>
      <w:b/>
      <w:color w:val="26282F"/>
      <w:sz w:val="26"/>
    </w:rPr>
  </w:style>
  <w:style w:type="character" w:customStyle="1" w:styleId="1ff3">
    <w:name w:val="Заголовок ЭР (левое окно)1"/>
    <w:basedOn w:val="1a"/>
    <w:link w:val="afff7"/>
    <w:rPr>
      <w:rFonts w:ascii="Times New Roman" w:hAnsi="Times New Roman"/>
      <w:b/>
      <w:color w:val="26282F"/>
      <w:sz w:val="26"/>
    </w:rPr>
  </w:style>
  <w:style w:type="paragraph" w:customStyle="1" w:styleId="xl145">
    <w:name w:val="xl145"/>
    <w:basedOn w:val="a0"/>
    <w:link w:val="xl1451"/>
    <w:qFormat/>
    <w:pPr>
      <w:spacing w:beforeAutospacing="1" w:afterAutospacing="1"/>
    </w:pPr>
    <w:rPr>
      <w:rFonts w:ascii="Times New Roman" w:hAnsi="Times New Roman"/>
      <w:b/>
      <w:sz w:val="16"/>
    </w:rPr>
  </w:style>
  <w:style w:type="character" w:customStyle="1" w:styleId="xl1451">
    <w:name w:val="xl1451"/>
    <w:basedOn w:val="1a"/>
    <w:link w:val="xl145"/>
    <w:rPr>
      <w:rFonts w:ascii="Times New Roman" w:hAnsi="Times New Roman"/>
      <w:b/>
      <w:color w:val="000000"/>
      <w:sz w:val="16"/>
    </w:rPr>
  </w:style>
  <w:style w:type="paragraph" w:customStyle="1" w:styleId="xl164">
    <w:name w:val="xl164"/>
    <w:basedOn w:val="a0"/>
    <w:link w:val="xl1641"/>
    <w:qFormat/>
    <w:pPr>
      <w:spacing w:beforeAutospacing="1" w:afterAutospacing="1"/>
      <w:jc w:val="center"/>
    </w:pPr>
    <w:rPr>
      <w:rFonts w:ascii="Times New Roman" w:hAnsi="Times New Roman"/>
      <w:i/>
      <w:sz w:val="14"/>
    </w:rPr>
  </w:style>
  <w:style w:type="character" w:customStyle="1" w:styleId="xl1641">
    <w:name w:val="xl1641"/>
    <w:basedOn w:val="1a"/>
    <w:link w:val="xl164"/>
    <w:qFormat/>
    <w:rPr>
      <w:rFonts w:ascii="Times New Roman" w:hAnsi="Times New Roman"/>
      <w:i/>
      <w:sz w:val="14"/>
    </w:rPr>
  </w:style>
  <w:style w:type="paragraph" w:customStyle="1" w:styleId="xl173">
    <w:name w:val="xl173"/>
    <w:basedOn w:val="a0"/>
    <w:link w:val="xl1731"/>
    <w:qFormat/>
    <w:pPr>
      <w:spacing w:beforeAutospacing="1" w:afterAutospacing="1"/>
      <w:jc w:val="center"/>
    </w:pPr>
    <w:rPr>
      <w:rFonts w:ascii="Times New Roman" w:hAnsi="Times New Roman"/>
      <w:i/>
      <w:sz w:val="14"/>
    </w:rPr>
  </w:style>
  <w:style w:type="character" w:customStyle="1" w:styleId="xl1731">
    <w:name w:val="xl1731"/>
    <w:basedOn w:val="1a"/>
    <w:link w:val="xl173"/>
    <w:rPr>
      <w:rFonts w:ascii="Times New Roman" w:hAnsi="Times New Roman"/>
      <w:i/>
      <w:sz w:val="14"/>
    </w:rPr>
  </w:style>
  <w:style w:type="paragraph" w:customStyle="1" w:styleId="xl114">
    <w:name w:val="xl114"/>
    <w:basedOn w:val="a0"/>
    <w:link w:val="xl1141"/>
    <w:qFormat/>
    <w:pPr>
      <w:spacing w:beforeAutospacing="1" w:afterAutospacing="1"/>
    </w:pPr>
    <w:rPr>
      <w:rFonts w:ascii="Times New Roman" w:hAnsi="Times New Roman"/>
      <w:b/>
      <w:i/>
      <w:sz w:val="16"/>
    </w:rPr>
  </w:style>
  <w:style w:type="character" w:customStyle="1" w:styleId="xl1141">
    <w:name w:val="xl1141"/>
    <w:basedOn w:val="1a"/>
    <w:link w:val="xl114"/>
    <w:rPr>
      <w:rFonts w:ascii="Times New Roman" w:hAnsi="Times New Roman"/>
      <w:b/>
      <w:i/>
      <w:color w:val="000000"/>
      <w:sz w:val="16"/>
    </w:rPr>
  </w:style>
  <w:style w:type="paragraph" w:customStyle="1" w:styleId="docdata">
    <w:name w:val="docdata"/>
    <w:basedOn w:val="12"/>
    <w:link w:val="docdata1"/>
  </w:style>
  <w:style w:type="character" w:customStyle="1" w:styleId="docdata1">
    <w:name w:val="docdata1"/>
    <w:basedOn w:val="a1"/>
    <w:link w:val="docdata"/>
    <w:qFormat/>
  </w:style>
  <w:style w:type="paragraph" w:customStyle="1" w:styleId="afff8">
    <w:name w:val="Текст ЭР (см. также)"/>
    <w:basedOn w:val="a0"/>
    <w:next w:val="a0"/>
    <w:link w:val="1ff4"/>
    <w:qFormat/>
    <w:pPr>
      <w:widowControl w:val="0"/>
      <w:spacing w:before="200" w:line="360" w:lineRule="auto"/>
    </w:pPr>
    <w:rPr>
      <w:rFonts w:ascii="Times New Roman" w:hAnsi="Times New Roman"/>
      <w:sz w:val="20"/>
    </w:rPr>
  </w:style>
  <w:style w:type="character" w:customStyle="1" w:styleId="1ff4">
    <w:name w:val="Текст ЭР (см. также)1"/>
    <w:basedOn w:val="1a"/>
    <w:link w:val="afff8"/>
    <w:rPr>
      <w:rFonts w:ascii="Times New Roman" w:hAnsi="Times New Roman"/>
      <w:sz w:val="20"/>
    </w:rPr>
  </w:style>
  <w:style w:type="paragraph" w:customStyle="1" w:styleId="s16">
    <w:name w:val="s_16"/>
    <w:basedOn w:val="a0"/>
    <w:link w:val="s161"/>
    <w:qFormat/>
    <w:pPr>
      <w:spacing w:beforeAutospacing="1" w:afterAutospacing="1"/>
    </w:pPr>
    <w:rPr>
      <w:rFonts w:ascii="Times New Roman" w:hAnsi="Times New Roman"/>
      <w:sz w:val="24"/>
    </w:rPr>
  </w:style>
  <w:style w:type="character" w:customStyle="1" w:styleId="s161">
    <w:name w:val="s_161"/>
    <w:basedOn w:val="1a"/>
    <w:link w:val="s16"/>
    <w:rPr>
      <w:rFonts w:ascii="Times New Roman" w:hAnsi="Times New Roman"/>
      <w:sz w:val="24"/>
    </w:rPr>
  </w:style>
  <w:style w:type="paragraph" w:customStyle="1" w:styleId="xl151">
    <w:name w:val="xl151"/>
    <w:basedOn w:val="a0"/>
    <w:link w:val="xl1511"/>
    <w:qFormat/>
    <w:pPr>
      <w:spacing w:beforeAutospacing="1" w:afterAutospacing="1"/>
      <w:jc w:val="center"/>
    </w:pPr>
    <w:rPr>
      <w:rFonts w:ascii="Times New Roman" w:hAnsi="Times New Roman"/>
      <w:i/>
      <w:sz w:val="14"/>
    </w:rPr>
  </w:style>
  <w:style w:type="character" w:customStyle="1" w:styleId="xl1511">
    <w:name w:val="xl1511"/>
    <w:basedOn w:val="1a"/>
    <w:link w:val="xl151"/>
    <w:rPr>
      <w:rFonts w:ascii="Times New Roman" w:hAnsi="Times New Roman"/>
      <w:i/>
      <w:sz w:val="14"/>
    </w:rPr>
  </w:style>
  <w:style w:type="paragraph" w:customStyle="1" w:styleId="xl174">
    <w:name w:val="xl174"/>
    <w:basedOn w:val="a0"/>
    <w:link w:val="xl1741"/>
    <w:qFormat/>
    <w:pPr>
      <w:spacing w:beforeAutospacing="1" w:afterAutospacing="1"/>
      <w:jc w:val="center"/>
    </w:pPr>
    <w:rPr>
      <w:rFonts w:ascii="Times New Roman" w:hAnsi="Times New Roman"/>
      <w:i/>
      <w:sz w:val="14"/>
    </w:rPr>
  </w:style>
  <w:style w:type="character" w:customStyle="1" w:styleId="xl1741">
    <w:name w:val="xl1741"/>
    <w:basedOn w:val="1a"/>
    <w:link w:val="xl174"/>
    <w:rPr>
      <w:rFonts w:ascii="Times New Roman" w:hAnsi="Times New Roman"/>
      <w:i/>
      <w:sz w:val="14"/>
    </w:rPr>
  </w:style>
  <w:style w:type="paragraph" w:customStyle="1" w:styleId="xl111">
    <w:name w:val="xl111"/>
    <w:basedOn w:val="a0"/>
    <w:link w:val="xl1111"/>
    <w:qFormat/>
    <w:pPr>
      <w:spacing w:beforeAutospacing="1" w:afterAutospacing="1"/>
      <w:jc w:val="center"/>
    </w:pPr>
    <w:rPr>
      <w:rFonts w:ascii="Times New Roman" w:hAnsi="Times New Roman"/>
      <w:sz w:val="16"/>
    </w:rPr>
  </w:style>
  <w:style w:type="character" w:customStyle="1" w:styleId="xl1111">
    <w:name w:val="xl1111"/>
    <w:basedOn w:val="1a"/>
    <w:link w:val="xl111"/>
    <w:rPr>
      <w:rFonts w:ascii="Times New Roman" w:hAnsi="Times New Roman"/>
      <w:color w:val="000000"/>
      <w:sz w:val="16"/>
    </w:rPr>
  </w:style>
  <w:style w:type="paragraph" w:customStyle="1" w:styleId="1ff5">
    <w:name w:val="Знак сноски1"/>
    <w:basedOn w:val="a0"/>
    <w:link w:val="116"/>
    <w:qFormat/>
    <w:rPr>
      <w:vertAlign w:val="superscript"/>
    </w:rPr>
  </w:style>
  <w:style w:type="character" w:customStyle="1" w:styleId="116">
    <w:name w:val="Знак сноски11"/>
    <w:basedOn w:val="1a"/>
    <w:link w:val="1ff5"/>
    <w:rPr>
      <w:vertAlign w:val="superscript"/>
    </w:rPr>
  </w:style>
  <w:style w:type="paragraph" w:customStyle="1" w:styleId="xl74">
    <w:name w:val="xl74"/>
    <w:basedOn w:val="a0"/>
    <w:link w:val="xl741"/>
    <w:qFormat/>
    <w:pPr>
      <w:spacing w:beforeAutospacing="1" w:afterAutospacing="1"/>
    </w:pPr>
    <w:rPr>
      <w:rFonts w:ascii="Times New Roman" w:hAnsi="Times New Roman"/>
      <w:sz w:val="16"/>
    </w:rPr>
  </w:style>
  <w:style w:type="character" w:customStyle="1" w:styleId="xl741">
    <w:name w:val="xl741"/>
    <w:basedOn w:val="1a"/>
    <w:link w:val="xl74"/>
    <w:rPr>
      <w:rFonts w:ascii="Times New Roman" w:hAnsi="Times New Roman"/>
      <w:color w:val="000000"/>
      <w:sz w:val="16"/>
    </w:rPr>
  </w:style>
  <w:style w:type="paragraph" w:customStyle="1" w:styleId="afff9">
    <w:name w:val="Найденные слова"/>
    <w:link w:val="1ff6"/>
    <w:rPr>
      <w:b/>
      <w:color w:val="26282F"/>
      <w:sz w:val="22"/>
      <w:shd w:val="clear" w:color="auto" w:fill="FFF580"/>
    </w:rPr>
  </w:style>
  <w:style w:type="character" w:customStyle="1" w:styleId="1ff6">
    <w:name w:val="Найденные слова1"/>
    <w:link w:val="afff9"/>
    <w:rPr>
      <w:b/>
      <w:color w:val="26282F"/>
      <w:shd w:val="clear" w:color="auto" w:fill="FFF580"/>
    </w:rPr>
  </w:style>
  <w:style w:type="paragraph" w:customStyle="1" w:styleId="1ff7">
    <w:name w:val="Заголовок оглавления1"/>
    <w:basedOn w:val="1"/>
    <w:next w:val="a0"/>
    <w:link w:val="afffa"/>
    <w:qFormat/>
    <w:pPr>
      <w:keepNext/>
      <w:keepLines/>
      <w:spacing w:before="240" w:line="264" w:lineRule="auto"/>
      <w:ind w:firstLine="709"/>
      <w:outlineLvl w:val="8"/>
    </w:pPr>
    <w:rPr>
      <w:rFonts w:ascii="@Batang" w:hAnsi="@Batang"/>
      <w:b w:val="0"/>
      <w:color w:val="2F5496"/>
    </w:rPr>
  </w:style>
  <w:style w:type="character" w:customStyle="1" w:styleId="afffa">
    <w:name w:val="Заголовок оглавления Знак"/>
    <w:basedOn w:val="10"/>
    <w:link w:val="1ff7"/>
    <w:rPr>
      <w:rFonts w:ascii="@Batang" w:hAnsi="@Batang"/>
      <w:b w:val="0"/>
      <w:color w:val="2F5496"/>
      <w:sz w:val="24"/>
    </w:rPr>
  </w:style>
  <w:style w:type="paragraph" w:customStyle="1" w:styleId="xl130">
    <w:name w:val="xl130"/>
    <w:basedOn w:val="a0"/>
    <w:link w:val="xl1301"/>
    <w:qFormat/>
    <w:pPr>
      <w:spacing w:beforeAutospacing="1" w:afterAutospacing="1"/>
      <w:jc w:val="center"/>
    </w:pPr>
    <w:rPr>
      <w:rFonts w:ascii="Times New Roman" w:hAnsi="Times New Roman"/>
      <w:b/>
      <w:sz w:val="16"/>
    </w:rPr>
  </w:style>
  <w:style w:type="character" w:customStyle="1" w:styleId="xl1301">
    <w:name w:val="xl1301"/>
    <w:basedOn w:val="1a"/>
    <w:link w:val="xl130"/>
    <w:rPr>
      <w:rFonts w:ascii="Times New Roman" w:hAnsi="Times New Roman"/>
      <w:b/>
      <w:sz w:val="16"/>
    </w:rPr>
  </w:style>
  <w:style w:type="paragraph" w:customStyle="1" w:styleId="xl109">
    <w:name w:val="xl109"/>
    <w:basedOn w:val="a0"/>
    <w:link w:val="xl1091"/>
    <w:qFormat/>
    <w:pPr>
      <w:spacing w:beforeAutospacing="1" w:afterAutospacing="1"/>
    </w:pPr>
    <w:rPr>
      <w:rFonts w:ascii="Times New Roman" w:hAnsi="Times New Roman"/>
      <w:sz w:val="14"/>
    </w:rPr>
  </w:style>
  <w:style w:type="character" w:customStyle="1" w:styleId="xl1091">
    <w:name w:val="xl1091"/>
    <w:basedOn w:val="1a"/>
    <w:link w:val="xl109"/>
    <w:rPr>
      <w:rFonts w:ascii="Times New Roman" w:hAnsi="Times New Roman"/>
      <w:sz w:val="14"/>
    </w:rPr>
  </w:style>
  <w:style w:type="paragraph" w:customStyle="1" w:styleId="xl78">
    <w:name w:val="xl78"/>
    <w:basedOn w:val="a0"/>
    <w:link w:val="xl781"/>
    <w:qFormat/>
    <w:pPr>
      <w:spacing w:beforeAutospacing="1" w:afterAutospacing="1"/>
    </w:pPr>
    <w:rPr>
      <w:rFonts w:ascii="Times New Roman" w:hAnsi="Times New Roman"/>
      <w:sz w:val="14"/>
    </w:rPr>
  </w:style>
  <w:style w:type="character" w:customStyle="1" w:styleId="xl781">
    <w:name w:val="xl781"/>
    <w:basedOn w:val="1a"/>
    <w:link w:val="xl78"/>
    <w:rPr>
      <w:rFonts w:ascii="Times New Roman" w:hAnsi="Times New Roman"/>
      <w:sz w:val="14"/>
    </w:rPr>
  </w:style>
  <w:style w:type="paragraph" w:customStyle="1" w:styleId="apple-converted-space">
    <w:name w:val="apple-converted-space"/>
    <w:link w:val="apple-converted-space1"/>
    <w:rPr>
      <w:color w:val="000000"/>
      <w:sz w:val="22"/>
    </w:rPr>
  </w:style>
  <w:style w:type="character" w:customStyle="1" w:styleId="apple-converted-space1">
    <w:name w:val="apple-converted-space1"/>
    <w:link w:val="apple-converted-space"/>
  </w:style>
  <w:style w:type="paragraph" w:customStyle="1" w:styleId="xl90">
    <w:name w:val="xl90"/>
    <w:basedOn w:val="a0"/>
    <w:link w:val="xl901"/>
    <w:qFormat/>
    <w:pPr>
      <w:spacing w:beforeAutospacing="1" w:afterAutospacing="1"/>
    </w:pPr>
    <w:rPr>
      <w:rFonts w:ascii="Times New Roman" w:hAnsi="Times New Roman"/>
      <w:sz w:val="14"/>
    </w:rPr>
  </w:style>
  <w:style w:type="character" w:customStyle="1" w:styleId="xl901">
    <w:name w:val="xl901"/>
    <w:basedOn w:val="1a"/>
    <w:link w:val="xl90"/>
    <w:rPr>
      <w:rFonts w:ascii="Times New Roman" w:hAnsi="Times New Roman"/>
      <w:sz w:val="14"/>
    </w:rPr>
  </w:style>
  <w:style w:type="paragraph" w:customStyle="1" w:styleId="1ff8">
    <w:name w:val="Тема примечания Знак1"/>
    <w:link w:val="122"/>
    <w:rPr>
      <w:rFonts w:ascii="Times New Roman" w:hAnsi="Times New Roman"/>
      <w:b/>
      <w:color w:val="000000"/>
    </w:rPr>
  </w:style>
  <w:style w:type="character" w:customStyle="1" w:styleId="122">
    <w:name w:val="Тема примечания Знак12"/>
    <w:link w:val="1ff8"/>
    <w:rPr>
      <w:rFonts w:ascii="Times New Roman" w:hAnsi="Times New Roman"/>
      <w:b/>
      <w:sz w:val="20"/>
    </w:rPr>
  </w:style>
  <w:style w:type="paragraph" w:customStyle="1" w:styleId="-">
    <w:name w:val="ЭР-содержание (правое окно)"/>
    <w:basedOn w:val="a0"/>
    <w:next w:val="a0"/>
    <w:link w:val="-1"/>
    <w:qFormat/>
    <w:pPr>
      <w:widowControl w:val="0"/>
      <w:spacing w:before="300" w:line="360" w:lineRule="auto"/>
    </w:pPr>
    <w:rPr>
      <w:rFonts w:ascii="Times New Roman" w:hAnsi="Times New Roman"/>
      <w:sz w:val="24"/>
    </w:rPr>
  </w:style>
  <w:style w:type="character" w:customStyle="1" w:styleId="-1">
    <w:name w:val="ЭР-содержание (правое окно)1"/>
    <w:basedOn w:val="1a"/>
    <w:link w:val="-"/>
    <w:rPr>
      <w:rFonts w:ascii="Times New Roman" w:hAnsi="Times New Roman"/>
      <w:sz w:val="24"/>
    </w:rPr>
  </w:style>
  <w:style w:type="paragraph" w:customStyle="1" w:styleId="xl142">
    <w:name w:val="xl142"/>
    <w:basedOn w:val="a0"/>
    <w:link w:val="xl1421"/>
    <w:qFormat/>
    <w:pPr>
      <w:spacing w:beforeAutospacing="1" w:afterAutospacing="1"/>
      <w:jc w:val="center"/>
    </w:pPr>
    <w:rPr>
      <w:rFonts w:ascii="Times New Roman" w:hAnsi="Times New Roman"/>
      <w:sz w:val="16"/>
    </w:rPr>
  </w:style>
  <w:style w:type="character" w:customStyle="1" w:styleId="xl1421">
    <w:name w:val="xl1421"/>
    <w:basedOn w:val="1a"/>
    <w:link w:val="xl142"/>
    <w:rPr>
      <w:rFonts w:ascii="Times New Roman" w:hAnsi="Times New Roman"/>
      <w:color w:val="000000"/>
      <w:sz w:val="16"/>
    </w:rPr>
  </w:style>
  <w:style w:type="paragraph" w:customStyle="1" w:styleId="xl110">
    <w:name w:val="xl110"/>
    <w:basedOn w:val="a0"/>
    <w:link w:val="xl1101"/>
    <w:qFormat/>
    <w:pPr>
      <w:spacing w:beforeAutospacing="1" w:afterAutospacing="1"/>
      <w:jc w:val="center"/>
    </w:pPr>
    <w:rPr>
      <w:rFonts w:ascii="Times New Roman" w:hAnsi="Times New Roman"/>
      <w:b/>
      <w:i/>
      <w:sz w:val="16"/>
    </w:rPr>
  </w:style>
  <w:style w:type="character" w:customStyle="1" w:styleId="xl1101">
    <w:name w:val="xl1101"/>
    <w:basedOn w:val="1a"/>
    <w:link w:val="xl110"/>
    <w:rPr>
      <w:rFonts w:ascii="Times New Roman" w:hAnsi="Times New Roman"/>
      <w:b/>
      <w:i/>
      <w:color w:val="000000"/>
      <w:sz w:val="16"/>
    </w:rPr>
  </w:style>
  <w:style w:type="paragraph" w:customStyle="1" w:styleId="xl168">
    <w:name w:val="xl168"/>
    <w:basedOn w:val="a0"/>
    <w:link w:val="xl1681"/>
    <w:qFormat/>
    <w:pPr>
      <w:spacing w:beforeAutospacing="1" w:afterAutospacing="1"/>
      <w:jc w:val="center"/>
    </w:pPr>
    <w:rPr>
      <w:rFonts w:ascii="Times New Roman" w:hAnsi="Times New Roman"/>
      <w:b/>
      <w:sz w:val="14"/>
    </w:rPr>
  </w:style>
  <w:style w:type="character" w:customStyle="1" w:styleId="xl1681">
    <w:name w:val="xl1681"/>
    <w:basedOn w:val="1a"/>
    <w:link w:val="xl168"/>
    <w:rPr>
      <w:rFonts w:ascii="Times New Roman" w:hAnsi="Times New Roman"/>
      <w:b/>
      <w:sz w:val="14"/>
    </w:rPr>
  </w:style>
  <w:style w:type="paragraph" w:customStyle="1" w:styleId="pTextStyleCenter">
    <w:name w:val="pTextStyleCenter"/>
    <w:basedOn w:val="a0"/>
    <w:link w:val="pTextStyleCenter1"/>
    <w:qFormat/>
    <w:pPr>
      <w:spacing w:line="252" w:lineRule="auto"/>
      <w:jc w:val="center"/>
    </w:pPr>
    <w:rPr>
      <w:rFonts w:ascii="Times New Roman" w:hAnsi="Times New Roman"/>
      <w:sz w:val="24"/>
    </w:rPr>
  </w:style>
  <w:style w:type="character" w:customStyle="1" w:styleId="pTextStyleCenter1">
    <w:name w:val="pTextStyleCenter1"/>
    <w:basedOn w:val="1a"/>
    <w:link w:val="pTextStyleCenter"/>
    <w:rPr>
      <w:rFonts w:ascii="Times New Roman" w:hAnsi="Times New Roman"/>
      <w:sz w:val="24"/>
    </w:rPr>
  </w:style>
  <w:style w:type="paragraph" w:customStyle="1" w:styleId="afffb">
    <w:name w:val="Текст в таблице"/>
    <w:basedOn w:val="aff5"/>
    <w:next w:val="a0"/>
    <w:link w:val="1ff9"/>
    <w:qFormat/>
    <w:pPr>
      <w:ind w:firstLine="500"/>
    </w:pPr>
  </w:style>
  <w:style w:type="character" w:customStyle="1" w:styleId="1ff9">
    <w:name w:val="Текст в таблице1"/>
    <w:basedOn w:val="1e"/>
    <w:link w:val="afffb"/>
    <w:rPr>
      <w:rFonts w:ascii="Times New Roman" w:hAnsi="Times New Roman"/>
      <w:sz w:val="24"/>
    </w:rPr>
  </w:style>
  <w:style w:type="paragraph" w:customStyle="1" w:styleId="c21">
    <w:name w:val="c21"/>
    <w:basedOn w:val="12"/>
    <w:link w:val="c211"/>
  </w:style>
  <w:style w:type="character" w:customStyle="1" w:styleId="c211">
    <w:name w:val="c211"/>
    <w:basedOn w:val="a1"/>
    <w:link w:val="c21"/>
  </w:style>
  <w:style w:type="paragraph" w:customStyle="1" w:styleId="xl91">
    <w:name w:val="xl91"/>
    <w:basedOn w:val="a0"/>
    <w:link w:val="xl911"/>
    <w:qFormat/>
    <w:pPr>
      <w:spacing w:beforeAutospacing="1" w:afterAutospacing="1"/>
    </w:pPr>
    <w:rPr>
      <w:rFonts w:ascii="Times New Roman" w:hAnsi="Times New Roman"/>
      <w:sz w:val="14"/>
    </w:rPr>
  </w:style>
  <w:style w:type="character" w:customStyle="1" w:styleId="xl911">
    <w:name w:val="xl911"/>
    <w:basedOn w:val="1a"/>
    <w:link w:val="xl91"/>
    <w:rPr>
      <w:rFonts w:ascii="Times New Roman" w:hAnsi="Times New Roman"/>
      <w:sz w:val="14"/>
    </w:rPr>
  </w:style>
  <w:style w:type="paragraph" w:customStyle="1" w:styleId="afffc">
    <w:name w:val="Продолжение ссылки"/>
    <w:link w:val="1ffa"/>
    <w:rPr>
      <w:color w:val="000000"/>
      <w:sz w:val="22"/>
    </w:rPr>
  </w:style>
  <w:style w:type="character" w:customStyle="1" w:styleId="1ffa">
    <w:name w:val="Продолжение ссылки1"/>
    <w:link w:val="afffc"/>
  </w:style>
  <w:style w:type="paragraph" w:customStyle="1" w:styleId="afffd">
    <w:name w:val="Заголовок своего сообщения"/>
    <w:link w:val="1ffb"/>
    <w:rPr>
      <w:b/>
      <w:color w:val="26282F"/>
      <w:sz w:val="22"/>
    </w:rPr>
  </w:style>
  <w:style w:type="character" w:customStyle="1" w:styleId="1ffb">
    <w:name w:val="Заголовок своего сообщения1"/>
    <w:link w:val="afffd"/>
    <w:rPr>
      <w:b/>
      <w:color w:val="26282F"/>
    </w:rPr>
  </w:style>
  <w:style w:type="paragraph" w:customStyle="1" w:styleId="afffe">
    <w:name w:val="Технический комментарий"/>
    <w:basedOn w:val="a0"/>
    <w:next w:val="a0"/>
    <w:link w:val="1ffc"/>
    <w:qFormat/>
    <w:pPr>
      <w:widowControl w:val="0"/>
      <w:spacing w:line="360" w:lineRule="auto"/>
    </w:pPr>
    <w:rPr>
      <w:rFonts w:ascii="Times New Roman" w:hAnsi="Times New Roman"/>
      <w:color w:val="463F31"/>
      <w:sz w:val="24"/>
    </w:rPr>
  </w:style>
  <w:style w:type="character" w:customStyle="1" w:styleId="1ffc">
    <w:name w:val="Технический комментарий1"/>
    <w:basedOn w:val="1a"/>
    <w:link w:val="afffe"/>
    <w:rPr>
      <w:rFonts w:ascii="Times New Roman" w:hAnsi="Times New Roman"/>
      <w:color w:val="463F31"/>
      <w:sz w:val="24"/>
    </w:rPr>
  </w:style>
  <w:style w:type="paragraph" w:customStyle="1" w:styleId="xl106">
    <w:name w:val="xl106"/>
    <w:basedOn w:val="a0"/>
    <w:link w:val="xl1061"/>
    <w:qFormat/>
    <w:pPr>
      <w:spacing w:beforeAutospacing="1" w:afterAutospacing="1"/>
      <w:jc w:val="center"/>
    </w:pPr>
    <w:rPr>
      <w:rFonts w:ascii="Times New Roman" w:hAnsi="Times New Roman"/>
      <w:b/>
      <w:sz w:val="16"/>
    </w:rPr>
  </w:style>
  <w:style w:type="character" w:customStyle="1" w:styleId="xl1061">
    <w:name w:val="xl1061"/>
    <w:basedOn w:val="1a"/>
    <w:link w:val="xl106"/>
    <w:rPr>
      <w:rFonts w:ascii="Times New Roman" w:hAnsi="Times New Roman"/>
      <w:b/>
      <w:sz w:val="16"/>
    </w:rPr>
  </w:style>
  <w:style w:type="paragraph" w:customStyle="1" w:styleId="affff">
    <w:name w:val="Ссылка на официальную публикацию"/>
    <w:basedOn w:val="a0"/>
    <w:next w:val="a0"/>
    <w:link w:val="1ffd"/>
    <w:qFormat/>
    <w:pPr>
      <w:widowControl w:val="0"/>
      <w:spacing w:line="360" w:lineRule="auto"/>
      <w:ind w:firstLine="720"/>
      <w:jc w:val="both"/>
    </w:pPr>
    <w:rPr>
      <w:rFonts w:ascii="Times New Roman" w:hAnsi="Times New Roman"/>
      <w:sz w:val="24"/>
    </w:rPr>
  </w:style>
  <w:style w:type="character" w:customStyle="1" w:styleId="1ffd">
    <w:name w:val="Ссылка на официальную публикацию1"/>
    <w:basedOn w:val="1a"/>
    <w:link w:val="affff"/>
    <w:rPr>
      <w:rFonts w:ascii="Times New Roman" w:hAnsi="Times New Roman"/>
      <w:sz w:val="24"/>
    </w:rPr>
  </w:style>
  <w:style w:type="paragraph" w:customStyle="1" w:styleId="35">
    <w:name w:val="Неразрешенное упоминание3"/>
    <w:link w:val="310"/>
    <w:rPr>
      <w:color w:val="605E5C"/>
      <w:sz w:val="22"/>
      <w:shd w:val="clear" w:color="auto" w:fill="E1DFDD"/>
    </w:rPr>
  </w:style>
  <w:style w:type="character" w:customStyle="1" w:styleId="310">
    <w:name w:val="Неразрешенное упоминание31"/>
    <w:link w:val="35"/>
    <w:uiPriority w:val="99"/>
    <w:rPr>
      <w:color w:val="605E5C"/>
      <w:shd w:val="clear" w:color="auto" w:fill="E1DFDD"/>
    </w:rPr>
  </w:style>
  <w:style w:type="paragraph" w:customStyle="1" w:styleId="1ffe">
    <w:name w:val="Гиперссылка1"/>
    <w:basedOn w:val="12"/>
    <w:link w:val="117"/>
    <w:rPr>
      <w:color w:val="0000FF"/>
      <w:u w:val="single"/>
    </w:rPr>
  </w:style>
  <w:style w:type="character" w:customStyle="1" w:styleId="117">
    <w:name w:val="Гиперссылка11"/>
    <w:basedOn w:val="a1"/>
    <w:link w:val="1ffe"/>
    <w:uiPriority w:val="99"/>
    <w:rPr>
      <w:color w:val="0000FF"/>
      <w:u w:val="single"/>
    </w:rPr>
  </w:style>
  <w:style w:type="paragraph" w:customStyle="1" w:styleId="xl118">
    <w:name w:val="xl118"/>
    <w:basedOn w:val="a0"/>
    <w:link w:val="xl1181"/>
    <w:qFormat/>
    <w:pPr>
      <w:spacing w:beforeAutospacing="1" w:afterAutospacing="1"/>
    </w:pPr>
    <w:rPr>
      <w:rFonts w:ascii="Times New Roman" w:hAnsi="Times New Roman"/>
      <w:sz w:val="14"/>
    </w:rPr>
  </w:style>
  <w:style w:type="character" w:customStyle="1" w:styleId="xl1181">
    <w:name w:val="xl1181"/>
    <w:basedOn w:val="1a"/>
    <w:link w:val="xl118"/>
    <w:rPr>
      <w:rFonts w:ascii="Times New Roman" w:hAnsi="Times New Roman"/>
      <w:sz w:val="14"/>
    </w:rPr>
  </w:style>
  <w:style w:type="paragraph" w:customStyle="1" w:styleId="affff0">
    <w:name w:val="Сравнение редакций. Добавленный фрагмент"/>
    <w:link w:val="1fff"/>
    <w:rPr>
      <w:color w:val="000000"/>
      <w:sz w:val="22"/>
      <w:shd w:val="clear" w:color="auto" w:fill="C1D7FF"/>
    </w:rPr>
  </w:style>
  <w:style w:type="character" w:customStyle="1" w:styleId="1fff">
    <w:name w:val="Сравнение редакций. Добавленный фрагмент1"/>
    <w:link w:val="affff0"/>
    <w:rPr>
      <w:color w:val="000000"/>
      <w:shd w:val="clear" w:color="auto" w:fill="C1D7FF"/>
    </w:rPr>
  </w:style>
  <w:style w:type="paragraph" w:customStyle="1" w:styleId="xl153">
    <w:name w:val="xl153"/>
    <w:basedOn w:val="a0"/>
    <w:link w:val="xl1531"/>
    <w:qFormat/>
    <w:pPr>
      <w:spacing w:beforeAutospacing="1" w:afterAutospacing="1"/>
      <w:jc w:val="center"/>
    </w:pPr>
    <w:rPr>
      <w:rFonts w:ascii="Times New Roman" w:hAnsi="Times New Roman"/>
      <w:i/>
      <w:sz w:val="14"/>
    </w:rPr>
  </w:style>
  <w:style w:type="character" w:customStyle="1" w:styleId="xl1531">
    <w:name w:val="xl1531"/>
    <w:basedOn w:val="1a"/>
    <w:link w:val="xl153"/>
    <w:rPr>
      <w:rFonts w:ascii="Times New Roman" w:hAnsi="Times New Roman"/>
      <w:i/>
      <w:sz w:val="14"/>
    </w:rPr>
  </w:style>
  <w:style w:type="paragraph" w:customStyle="1" w:styleId="affff1">
    <w:name w:val="Колонтитул (левый)"/>
    <w:basedOn w:val="aff9"/>
    <w:next w:val="a0"/>
    <w:link w:val="1fff0"/>
    <w:qFormat/>
    <w:rPr>
      <w:sz w:val="14"/>
    </w:rPr>
  </w:style>
  <w:style w:type="character" w:customStyle="1" w:styleId="1fff0">
    <w:name w:val="Колонтитул (левый)1"/>
    <w:basedOn w:val="1f4"/>
    <w:link w:val="affff1"/>
    <w:rPr>
      <w:rFonts w:ascii="Times New Roman" w:hAnsi="Times New Roman"/>
      <w:sz w:val="14"/>
    </w:rPr>
  </w:style>
  <w:style w:type="character" w:customStyle="1" w:styleId="27">
    <w:name w:val="Основной текст с отступом 2 Знак"/>
    <w:basedOn w:val="1a"/>
    <w:link w:val="26"/>
    <w:rPr>
      <w:rFonts w:ascii="Times New Roman" w:hAnsi="Times New Roman"/>
      <w:sz w:val="24"/>
    </w:rPr>
  </w:style>
  <w:style w:type="paragraph" w:customStyle="1" w:styleId="affff2">
    <w:name w:val="Информация об изменениях"/>
    <w:basedOn w:val="affc"/>
    <w:next w:val="a0"/>
    <w:link w:val="1fff1"/>
    <w:qFormat/>
    <w:pPr>
      <w:spacing w:before="180"/>
      <w:ind w:left="360" w:right="360" w:firstLine="0"/>
    </w:pPr>
  </w:style>
  <w:style w:type="character" w:customStyle="1" w:styleId="1fff1">
    <w:name w:val="Информация об изменениях1"/>
    <w:basedOn w:val="1f8"/>
    <w:link w:val="affff2"/>
    <w:rPr>
      <w:rFonts w:ascii="Times New Roman" w:hAnsi="Times New Roman"/>
      <w:color w:val="353842"/>
      <w:sz w:val="18"/>
    </w:rPr>
  </w:style>
  <w:style w:type="paragraph" w:customStyle="1" w:styleId="xl85">
    <w:name w:val="xl85"/>
    <w:basedOn w:val="a0"/>
    <w:link w:val="xl851"/>
    <w:qFormat/>
    <w:pPr>
      <w:spacing w:beforeAutospacing="1" w:afterAutospacing="1"/>
    </w:pPr>
    <w:rPr>
      <w:rFonts w:ascii="Times New Roman" w:hAnsi="Times New Roman"/>
      <w:sz w:val="14"/>
    </w:rPr>
  </w:style>
  <w:style w:type="character" w:customStyle="1" w:styleId="xl851">
    <w:name w:val="xl851"/>
    <w:basedOn w:val="1a"/>
    <w:link w:val="xl85"/>
    <w:rPr>
      <w:rFonts w:ascii="Times New Roman" w:hAnsi="Times New Roman"/>
      <w:sz w:val="14"/>
    </w:rPr>
  </w:style>
  <w:style w:type="paragraph" w:customStyle="1" w:styleId="affff3">
    <w:name w:val="Ссылка на утративший силу документ"/>
    <w:link w:val="1fff2"/>
    <w:rPr>
      <w:b/>
      <w:color w:val="749232"/>
      <w:sz w:val="22"/>
    </w:rPr>
  </w:style>
  <w:style w:type="character" w:customStyle="1" w:styleId="1fff2">
    <w:name w:val="Ссылка на утративший силу документ1"/>
    <w:link w:val="affff3"/>
    <w:rPr>
      <w:b/>
      <w:color w:val="749232"/>
    </w:rPr>
  </w:style>
  <w:style w:type="paragraph" w:customStyle="1" w:styleId="118">
    <w:name w:val="Просмотренная гиперссылка11"/>
    <w:basedOn w:val="12"/>
    <w:link w:val="123"/>
    <w:rPr>
      <w:color w:val="800080"/>
      <w:u w:val="single"/>
    </w:rPr>
  </w:style>
  <w:style w:type="character" w:customStyle="1" w:styleId="123">
    <w:name w:val="Просмотренная гиперссылка12"/>
    <w:basedOn w:val="a1"/>
    <w:link w:val="118"/>
    <w:uiPriority w:val="99"/>
    <w:rPr>
      <w:color w:val="800080"/>
      <w:u w:val="single"/>
    </w:rPr>
  </w:style>
  <w:style w:type="paragraph" w:customStyle="1" w:styleId="affff4">
    <w:name w:val="Примечание."/>
    <w:basedOn w:val="aff8"/>
    <w:next w:val="a0"/>
    <w:link w:val="1fff3"/>
    <w:qFormat/>
  </w:style>
  <w:style w:type="character" w:customStyle="1" w:styleId="1fff3">
    <w:name w:val="Примечание.1"/>
    <w:basedOn w:val="1f3"/>
    <w:link w:val="affff4"/>
    <w:rPr>
      <w:rFonts w:ascii="Times New Roman" w:hAnsi="Times New Roman"/>
      <w:sz w:val="24"/>
    </w:rPr>
  </w:style>
  <w:style w:type="character" w:customStyle="1" w:styleId="32">
    <w:name w:val="Оглавление 3 Знак"/>
    <w:basedOn w:val="1a"/>
    <w:link w:val="31"/>
    <w:uiPriority w:val="39"/>
    <w:rPr>
      <w:rFonts w:ascii="Times New Roman" w:hAnsi="Times New Roman"/>
      <w:sz w:val="28"/>
    </w:rPr>
  </w:style>
  <w:style w:type="paragraph" w:customStyle="1" w:styleId="affff5">
    <w:name w:val="Таблицы (моноширинный)"/>
    <w:basedOn w:val="a0"/>
    <w:next w:val="a0"/>
    <w:link w:val="1fff4"/>
    <w:qFormat/>
    <w:pPr>
      <w:widowControl w:val="0"/>
      <w:spacing w:line="360" w:lineRule="auto"/>
    </w:pPr>
    <w:rPr>
      <w:rFonts w:ascii="Courier New" w:hAnsi="Courier New"/>
      <w:sz w:val="24"/>
    </w:rPr>
  </w:style>
  <w:style w:type="character" w:customStyle="1" w:styleId="1fff4">
    <w:name w:val="Таблицы (моноширинный)1"/>
    <w:basedOn w:val="1a"/>
    <w:link w:val="affff5"/>
    <w:rPr>
      <w:rFonts w:ascii="Courier New" w:hAnsi="Courier New"/>
      <w:sz w:val="24"/>
    </w:rPr>
  </w:style>
  <w:style w:type="paragraph" w:customStyle="1" w:styleId="Default">
    <w:name w:val="Default"/>
    <w:link w:val="Default1"/>
    <w:qFormat/>
    <w:rPr>
      <w:rFonts w:ascii="Times New Roman" w:hAnsi="Times New Roman"/>
      <w:color w:val="000000"/>
      <w:sz w:val="24"/>
    </w:rPr>
  </w:style>
  <w:style w:type="character" w:customStyle="1" w:styleId="Default1">
    <w:name w:val="Default1"/>
    <w:link w:val="Default"/>
    <w:rPr>
      <w:rFonts w:ascii="Times New Roman" w:hAnsi="Times New Roman"/>
      <w:color w:val="000000"/>
      <w:sz w:val="24"/>
    </w:rPr>
  </w:style>
  <w:style w:type="paragraph" w:customStyle="1" w:styleId="xl73">
    <w:name w:val="xl73"/>
    <w:basedOn w:val="a0"/>
    <w:link w:val="xl731"/>
    <w:qFormat/>
    <w:pPr>
      <w:spacing w:beforeAutospacing="1" w:afterAutospacing="1"/>
    </w:pPr>
    <w:rPr>
      <w:rFonts w:ascii="Times New Roman" w:hAnsi="Times New Roman"/>
      <w:sz w:val="16"/>
    </w:rPr>
  </w:style>
  <w:style w:type="character" w:customStyle="1" w:styleId="xl731">
    <w:name w:val="xl731"/>
    <w:basedOn w:val="1a"/>
    <w:link w:val="xl73"/>
    <w:rPr>
      <w:rFonts w:ascii="Times New Roman" w:hAnsi="Times New Roman"/>
      <w:color w:val="000000"/>
      <w:sz w:val="16"/>
    </w:rPr>
  </w:style>
  <w:style w:type="paragraph" w:styleId="affff6">
    <w:name w:val="List Paragraph"/>
    <w:aliases w:val="Содержание. 2 уровень,List Paragraph"/>
    <w:basedOn w:val="a0"/>
    <w:link w:val="affff7"/>
    <w:qFormat/>
    <w:pPr>
      <w:ind w:left="720"/>
      <w:contextualSpacing/>
    </w:pPr>
  </w:style>
  <w:style w:type="character" w:customStyle="1" w:styleId="affff7">
    <w:name w:val="Абзац списка Знак"/>
    <w:aliases w:val="Содержание. 2 уровень Знак,List Paragraph Знак"/>
    <w:basedOn w:val="1a"/>
    <w:link w:val="affff6"/>
    <w:qFormat/>
  </w:style>
  <w:style w:type="paragraph" w:customStyle="1" w:styleId="ConsPlusCell">
    <w:name w:val="ConsPlusCell"/>
    <w:link w:val="ConsPlusCell1"/>
    <w:uiPriority w:val="99"/>
    <w:qFormat/>
    <w:rPr>
      <w:rFonts w:ascii="Arial" w:hAnsi="Arial"/>
      <w:color w:val="000000"/>
    </w:rPr>
  </w:style>
  <w:style w:type="character" w:customStyle="1" w:styleId="ConsPlusCell1">
    <w:name w:val="ConsPlusCell1"/>
    <w:link w:val="ConsPlusCell"/>
    <w:rPr>
      <w:rFonts w:ascii="Arial" w:hAnsi="Arial"/>
      <w:sz w:val="20"/>
    </w:rPr>
  </w:style>
  <w:style w:type="paragraph" w:customStyle="1" w:styleId="xl102">
    <w:name w:val="xl102"/>
    <w:basedOn w:val="a0"/>
    <w:link w:val="xl1021"/>
    <w:qFormat/>
    <w:pPr>
      <w:spacing w:beforeAutospacing="1" w:afterAutospacing="1"/>
    </w:pPr>
    <w:rPr>
      <w:rFonts w:ascii="Times New Roman" w:hAnsi="Times New Roman"/>
      <w:sz w:val="16"/>
    </w:rPr>
  </w:style>
  <w:style w:type="character" w:customStyle="1" w:styleId="xl1021">
    <w:name w:val="xl1021"/>
    <w:basedOn w:val="1a"/>
    <w:link w:val="xl102"/>
    <w:rPr>
      <w:rFonts w:ascii="Times New Roman" w:hAnsi="Times New Roman"/>
      <w:color w:val="000000"/>
      <w:sz w:val="16"/>
    </w:rPr>
  </w:style>
  <w:style w:type="paragraph" w:customStyle="1" w:styleId="affff8">
    <w:name w:val="Подзаголовок для информации об изменениях"/>
    <w:basedOn w:val="affc"/>
    <w:next w:val="a0"/>
    <w:link w:val="1fff5"/>
    <w:qFormat/>
    <w:rPr>
      <w:b/>
    </w:rPr>
  </w:style>
  <w:style w:type="character" w:customStyle="1" w:styleId="1fff5">
    <w:name w:val="Подзаголовок для информации об изменениях1"/>
    <w:basedOn w:val="1f8"/>
    <w:link w:val="affff8"/>
    <w:rPr>
      <w:rFonts w:ascii="Times New Roman" w:hAnsi="Times New Roman"/>
      <w:b/>
      <w:color w:val="353842"/>
      <w:sz w:val="18"/>
    </w:rPr>
  </w:style>
  <w:style w:type="paragraph" w:customStyle="1" w:styleId="xl179">
    <w:name w:val="xl179"/>
    <w:basedOn w:val="a0"/>
    <w:link w:val="xl1791"/>
    <w:qFormat/>
    <w:pPr>
      <w:spacing w:beforeAutospacing="1" w:afterAutospacing="1"/>
      <w:jc w:val="center"/>
    </w:pPr>
    <w:rPr>
      <w:rFonts w:ascii="Times New Roman" w:hAnsi="Times New Roman"/>
      <w:sz w:val="14"/>
    </w:rPr>
  </w:style>
  <w:style w:type="character" w:customStyle="1" w:styleId="xl1791">
    <w:name w:val="xl1791"/>
    <w:basedOn w:val="1a"/>
    <w:link w:val="xl179"/>
    <w:rPr>
      <w:rFonts w:ascii="Times New Roman" w:hAnsi="Times New Roman"/>
      <w:sz w:val="14"/>
    </w:rPr>
  </w:style>
  <w:style w:type="paragraph" w:customStyle="1" w:styleId="xl177">
    <w:name w:val="xl177"/>
    <w:basedOn w:val="a0"/>
    <w:link w:val="xl1771"/>
    <w:qFormat/>
    <w:pPr>
      <w:spacing w:beforeAutospacing="1" w:afterAutospacing="1"/>
      <w:jc w:val="center"/>
    </w:pPr>
    <w:rPr>
      <w:rFonts w:ascii="Times New Roman" w:hAnsi="Times New Roman"/>
      <w:sz w:val="14"/>
    </w:rPr>
  </w:style>
  <w:style w:type="character" w:customStyle="1" w:styleId="xl1771">
    <w:name w:val="xl1771"/>
    <w:basedOn w:val="1a"/>
    <w:link w:val="xl177"/>
    <w:qFormat/>
    <w:rPr>
      <w:rFonts w:ascii="Times New Roman" w:hAnsi="Times New Roman"/>
      <w:sz w:val="14"/>
    </w:rPr>
  </w:style>
  <w:style w:type="paragraph" w:customStyle="1" w:styleId="xl81">
    <w:name w:val="xl81"/>
    <w:basedOn w:val="a0"/>
    <w:link w:val="xl811"/>
    <w:qFormat/>
    <w:pPr>
      <w:spacing w:beforeAutospacing="1" w:afterAutospacing="1"/>
    </w:pPr>
    <w:rPr>
      <w:rFonts w:ascii="Times New Roman" w:hAnsi="Times New Roman"/>
      <w:color w:val="FF0000"/>
      <w:sz w:val="14"/>
    </w:rPr>
  </w:style>
  <w:style w:type="character" w:customStyle="1" w:styleId="xl811">
    <w:name w:val="xl811"/>
    <w:basedOn w:val="1a"/>
    <w:link w:val="xl81"/>
    <w:qFormat/>
    <w:rPr>
      <w:rFonts w:ascii="Times New Roman" w:hAnsi="Times New Roman"/>
      <w:color w:val="FF0000"/>
      <w:sz w:val="14"/>
    </w:rPr>
  </w:style>
  <w:style w:type="paragraph" w:customStyle="1" w:styleId="xl108">
    <w:name w:val="xl108"/>
    <w:basedOn w:val="a0"/>
    <w:link w:val="xl1081"/>
    <w:qFormat/>
    <w:pPr>
      <w:spacing w:beforeAutospacing="1" w:afterAutospacing="1"/>
    </w:pPr>
    <w:rPr>
      <w:rFonts w:ascii="Times New Roman" w:hAnsi="Times New Roman"/>
      <w:sz w:val="16"/>
    </w:rPr>
  </w:style>
  <w:style w:type="character" w:customStyle="1" w:styleId="xl1081">
    <w:name w:val="xl1081"/>
    <w:basedOn w:val="1a"/>
    <w:link w:val="xl108"/>
    <w:qFormat/>
    <w:rPr>
      <w:rFonts w:ascii="Times New Roman" w:hAnsi="Times New Roman"/>
      <w:color w:val="000000"/>
      <w:sz w:val="16"/>
    </w:rPr>
  </w:style>
  <w:style w:type="paragraph" w:customStyle="1" w:styleId="xl147">
    <w:name w:val="xl147"/>
    <w:basedOn w:val="a0"/>
    <w:link w:val="xl1471"/>
    <w:qFormat/>
    <w:pPr>
      <w:spacing w:beforeAutospacing="1" w:afterAutospacing="1"/>
      <w:jc w:val="center"/>
    </w:pPr>
    <w:rPr>
      <w:rFonts w:ascii="Times New Roman" w:hAnsi="Times New Roman"/>
      <w:sz w:val="16"/>
    </w:rPr>
  </w:style>
  <w:style w:type="character" w:customStyle="1" w:styleId="xl1471">
    <w:name w:val="xl1471"/>
    <w:basedOn w:val="1a"/>
    <w:link w:val="xl147"/>
    <w:qFormat/>
    <w:rPr>
      <w:rFonts w:ascii="Times New Roman" w:hAnsi="Times New Roman"/>
      <w:color w:val="000000"/>
      <w:sz w:val="16"/>
    </w:rPr>
  </w:style>
  <w:style w:type="paragraph" w:customStyle="1" w:styleId="xl75">
    <w:name w:val="xl75"/>
    <w:basedOn w:val="a0"/>
    <w:link w:val="xl751"/>
    <w:qFormat/>
    <w:pPr>
      <w:spacing w:beforeAutospacing="1" w:afterAutospacing="1"/>
      <w:jc w:val="center"/>
    </w:pPr>
    <w:rPr>
      <w:rFonts w:ascii="Times New Roman" w:hAnsi="Times New Roman"/>
      <w:sz w:val="16"/>
    </w:rPr>
  </w:style>
  <w:style w:type="character" w:customStyle="1" w:styleId="xl751">
    <w:name w:val="xl751"/>
    <w:basedOn w:val="1a"/>
    <w:link w:val="xl75"/>
    <w:qFormat/>
    <w:rPr>
      <w:rFonts w:ascii="Times New Roman" w:hAnsi="Times New Roman"/>
      <w:sz w:val="16"/>
    </w:rPr>
  </w:style>
  <w:style w:type="paragraph" w:customStyle="1" w:styleId="affff9">
    <w:name w:val="Постоянная часть"/>
    <w:basedOn w:val="aff6"/>
    <w:next w:val="a0"/>
    <w:link w:val="1fff6"/>
    <w:qFormat/>
    <w:rPr>
      <w:sz w:val="20"/>
    </w:rPr>
  </w:style>
  <w:style w:type="character" w:customStyle="1" w:styleId="1fff6">
    <w:name w:val="Постоянная часть1"/>
    <w:basedOn w:val="1f0"/>
    <w:link w:val="affff9"/>
    <w:qFormat/>
    <w:rPr>
      <w:rFonts w:ascii="Verdana" w:hAnsi="Verdana"/>
      <w:sz w:val="20"/>
    </w:rPr>
  </w:style>
  <w:style w:type="paragraph" w:customStyle="1" w:styleId="xl88">
    <w:name w:val="xl88"/>
    <w:basedOn w:val="a0"/>
    <w:link w:val="xl881"/>
    <w:qFormat/>
    <w:pPr>
      <w:spacing w:beforeAutospacing="1" w:afterAutospacing="1"/>
      <w:jc w:val="center"/>
    </w:pPr>
    <w:rPr>
      <w:rFonts w:ascii="Times New Roman" w:hAnsi="Times New Roman"/>
      <w:i/>
      <w:sz w:val="14"/>
    </w:rPr>
  </w:style>
  <w:style w:type="character" w:customStyle="1" w:styleId="xl881">
    <w:name w:val="xl881"/>
    <w:basedOn w:val="1a"/>
    <w:link w:val="xl88"/>
    <w:qFormat/>
    <w:rPr>
      <w:rFonts w:ascii="Times New Roman" w:hAnsi="Times New Roman"/>
      <w:i/>
      <w:sz w:val="14"/>
    </w:rPr>
  </w:style>
  <w:style w:type="paragraph" w:customStyle="1" w:styleId="xl140">
    <w:name w:val="xl140"/>
    <w:basedOn w:val="a0"/>
    <w:link w:val="xl1401"/>
    <w:qFormat/>
    <w:pPr>
      <w:spacing w:beforeAutospacing="1" w:afterAutospacing="1"/>
    </w:pPr>
    <w:rPr>
      <w:rFonts w:ascii="Times New Roman" w:hAnsi="Times New Roman"/>
      <w:b/>
      <w:sz w:val="16"/>
    </w:rPr>
  </w:style>
  <w:style w:type="character" w:customStyle="1" w:styleId="xl1401">
    <w:name w:val="xl1401"/>
    <w:basedOn w:val="1a"/>
    <w:link w:val="xl140"/>
    <w:qFormat/>
    <w:rPr>
      <w:rFonts w:ascii="Times New Roman" w:hAnsi="Times New Roman"/>
      <w:b/>
      <w:sz w:val="16"/>
    </w:rPr>
  </w:style>
  <w:style w:type="paragraph" w:customStyle="1" w:styleId="1fff7">
    <w:name w:val="Слабое выделение1"/>
    <w:link w:val="2d"/>
    <w:qFormat/>
    <w:rPr>
      <w:i/>
      <w:color w:val="404040"/>
      <w:sz w:val="22"/>
    </w:rPr>
  </w:style>
  <w:style w:type="character" w:customStyle="1" w:styleId="2d">
    <w:name w:val="Слабое выделение2"/>
    <w:link w:val="1fff7"/>
    <w:qFormat/>
    <w:rPr>
      <w:i/>
      <w:color w:val="404040"/>
    </w:rPr>
  </w:style>
  <w:style w:type="paragraph" w:customStyle="1" w:styleId="xl64">
    <w:name w:val="xl64"/>
    <w:basedOn w:val="a0"/>
    <w:link w:val="xl641"/>
    <w:qFormat/>
    <w:pPr>
      <w:spacing w:beforeAutospacing="1" w:afterAutospacing="1"/>
    </w:pPr>
    <w:rPr>
      <w:rFonts w:ascii="Times New Roman" w:hAnsi="Times New Roman"/>
      <w:sz w:val="24"/>
    </w:rPr>
  </w:style>
  <w:style w:type="character" w:customStyle="1" w:styleId="xl641">
    <w:name w:val="xl641"/>
    <w:basedOn w:val="1a"/>
    <w:link w:val="xl64"/>
    <w:qFormat/>
    <w:rPr>
      <w:rFonts w:ascii="Times New Roman" w:hAnsi="Times New Roman"/>
      <w:sz w:val="24"/>
    </w:rPr>
  </w:style>
  <w:style w:type="paragraph" w:customStyle="1" w:styleId="xl171">
    <w:name w:val="xl171"/>
    <w:basedOn w:val="a0"/>
    <w:link w:val="xl1711"/>
    <w:qFormat/>
    <w:pPr>
      <w:spacing w:beforeAutospacing="1" w:afterAutospacing="1"/>
      <w:jc w:val="center"/>
    </w:pPr>
    <w:rPr>
      <w:rFonts w:ascii="Times New Roman" w:hAnsi="Times New Roman"/>
      <w:i/>
      <w:sz w:val="14"/>
    </w:rPr>
  </w:style>
  <w:style w:type="character" w:customStyle="1" w:styleId="xl1711">
    <w:name w:val="xl1711"/>
    <w:basedOn w:val="1a"/>
    <w:link w:val="xl171"/>
    <w:qFormat/>
    <w:rPr>
      <w:rFonts w:ascii="Times New Roman" w:hAnsi="Times New Roman"/>
      <w:i/>
      <w:sz w:val="14"/>
    </w:rPr>
  </w:style>
  <w:style w:type="paragraph" w:customStyle="1" w:styleId="xl63">
    <w:name w:val="xl63"/>
    <w:basedOn w:val="a0"/>
    <w:link w:val="xl631"/>
    <w:qFormat/>
    <w:pPr>
      <w:spacing w:beforeAutospacing="1" w:afterAutospacing="1"/>
    </w:pPr>
    <w:rPr>
      <w:rFonts w:ascii="Times New Roman" w:hAnsi="Times New Roman"/>
      <w:sz w:val="24"/>
    </w:rPr>
  </w:style>
  <w:style w:type="character" w:customStyle="1" w:styleId="xl631">
    <w:name w:val="xl631"/>
    <w:basedOn w:val="1a"/>
    <w:link w:val="xl63"/>
    <w:qFormat/>
    <w:rPr>
      <w:rFonts w:ascii="Times New Roman" w:hAnsi="Times New Roman"/>
      <w:sz w:val="24"/>
    </w:rPr>
  </w:style>
  <w:style w:type="paragraph" w:customStyle="1" w:styleId="xl148">
    <w:name w:val="xl148"/>
    <w:basedOn w:val="a0"/>
    <w:link w:val="xl1481"/>
    <w:qFormat/>
    <w:pPr>
      <w:spacing w:beforeAutospacing="1" w:afterAutospacing="1"/>
    </w:pPr>
    <w:rPr>
      <w:rFonts w:ascii="Times New Roman" w:hAnsi="Times New Roman"/>
      <w:b/>
      <w:sz w:val="16"/>
    </w:rPr>
  </w:style>
  <w:style w:type="character" w:customStyle="1" w:styleId="xl1481">
    <w:name w:val="xl1481"/>
    <w:basedOn w:val="1a"/>
    <w:link w:val="xl148"/>
    <w:qFormat/>
    <w:rPr>
      <w:rFonts w:ascii="Times New Roman" w:hAnsi="Times New Roman"/>
      <w:b/>
      <w:sz w:val="16"/>
    </w:rPr>
  </w:style>
  <w:style w:type="paragraph" w:customStyle="1" w:styleId="affffa">
    <w:name w:val="Колонтитул (правый)"/>
    <w:basedOn w:val="affffb"/>
    <w:next w:val="a0"/>
    <w:link w:val="1fff8"/>
    <w:qFormat/>
    <w:rPr>
      <w:sz w:val="14"/>
    </w:rPr>
  </w:style>
  <w:style w:type="paragraph" w:customStyle="1" w:styleId="affffb">
    <w:name w:val="Текст (прав. подпись)"/>
    <w:basedOn w:val="a0"/>
    <w:next w:val="a0"/>
    <w:link w:val="1fff9"/>
    <w:qFormat/>
    <w:pPr>
      <w:widowControl w:val="0"/>
      <w:spacing w:line="360" w:lineRule="auto"/>
      <w:jc w:val="right"/>
    </w:pPr>
    <w:rPr>
      <w:rFonts w:ascii="Times New Roman" w:hAnsi="Times New Roman"/>
      <w:sz w:val="24"/>
    </w:rPr>
  </w:style>
  <w:style w:type="character" w:customStyle="1" w:styleId="1fff8">
    <w:name w:val="Колонтитул (правый)1"/>
    <w:basedOn w:val="1fff9"/>
    <w:link w:val="affffa"/>
    <w:qFormat/>
    <w:rPr>
      <w:rFonts w:ascii="Times New Roman" w:hAnsi="Times New Roman"/>
      <w:sz w:val="14"/>
    </w:rPr>
  </w:style>
  <w:style w:type="character" w:customStyle="1" w:styleId="1fff9">
    <w:name w:val="Текст (прав. подпись)1"/>
    <w:basedOn w:val="1a"/>
    <w:link w:val="affffb"/>
    <w:qFormat/>
    <w:rPr>
      <w:rFonts w:ascii="Times New Roman" w:hAnsi="Times New Roman"/>
      <w:sz w:val="24"/>
    </w:rPr>
  </w:style>
  <w:style w:type="paragraph" w:customStyle="1" w:styleId="xl83">
    <w:name w:val="xl83"/>
    <w:basedOn w:val="a0"/>
    <w:link w:val="xl831"/>
    <w:qFormat/>
    <w:pPr>
      <w:spacing w:beforeAutospacing="1" w:afterAutospacing="1"/>
    </w:pPr>
    <w:rPr>
      <w:rFonts w:ascii="Times New Roman" w:hAnsi="Times New Roman"/>
      <w:sz w:val="14"/>
    </w:rPr>
  </w:style>
  <w:style w:type="character" w:customStyle="1" w:styleId="xl831">
    <w:name w:val="xl831"/>
    <w:basedOn w:val="1a"/>
    <w:link w:val="xl83"/>
    <w:qFormat/>
    <w:rPr>
      <w:rFonts w:ascii="Times New Roman" w:hAnsi="Times New Roman"/>
      <w:sz w:val="14"/>
    </w:rPr>
  </w:style>
  <w:style w:type="character" w:customStyle="1" w:styleId="50">
    <w:name w:val="Заголовок 5 Знак"/>
    <w:link w:val="5"/>
    <w:uiPriority w:val="9"/>
    <w:qFormat/>
    <w:rPr>
      <w:rFonts w:ascii="XO Thames" w:hAnsi="XO Thames"/>
      <w:b/>
      <w:sz w:val="22"/>
    </w:rPr>
  </w:style>
  <w:style w:type="paragraph" w:customStyle="1" w:styleId="xl105">
    <w:name w:val="xl105"/>
    <w:basedOn w:val="a0"/>
    <w:link w:val="xl1051"/>
    <w:qFormat/>
    <w:pPr>
      <w:spacing w:beforeAutospacing="1" w:afterAutospacing="1"/>
      <w:jc w:val="center"/>
    </w:pPr>
    <w:rPr>
      <w:rFonts w:ascii="Times New Roman" w:hAnsi="Times New Roman"/>
      <w:b/>
      <w:sz w:val="16"/>
    </w:rPr>
  </w:style>
  <w:style w:type="character" w:customStyle="1" w:styleId="xl1051">
    <w:name w:val="xl1051"/>
    <w:basedOn w:val="1a"/>
    <w:link w:val="xl105"/>
    <w:qFormat/>
    <w:rPr>
      <w:rFonts w:ascii="Times New Roman" w:hAnsi="Times New Roman"/>
      <w:b/>
      <w:color w:val="000000"/>
      <w:sz w:val="16"/>
    </w:rPr>
  </w:style>
  <w:style w:type="paragraph" w:customStyle="1" w:styleId="xl97">
    <w:name w:val="xl97"/>
    <w:basedOn w:val="a0"/>
    <w:link w:val="xl971"/>
    <w:qFormat/>
    <w:pPr>
      <w:spacing w:beforeAutospacing="1" w:afterAutospacing="1"/>
    </w:pPr>
    <w:rPr>
      <w:rFonts w:ascii="Times New Roman" w:hAnsi="Times New Roman"/>
      <w:color w:val="FF0000"/>
      <w:sz w:val="24"/>
    </w:rPr>
  </w:style>
  <w:style w:type="character" w:customStyle="1" w:styleId="xl971">
    <w:name w:val="xl971"/>
    <w:basedOn w:val="1a"/>
    <w:link w:val="xl97"/>
    <w:qFormat/>
    <w:rPr>
      <w:rFonts w:ascii="Times New Roman" w:hAnsi="Times New Roman"/>
      <w:color w:val="FF0000"/>
      <w:sz w:val="24"/>
    </w:rPr>
  </w:style>
  <w:style w:type="paragraph" w:customStyle="1" w:styleId="xl131">
    <w:name w:val="xl131"/>
    <w:basedOn w:val="a0"/>
    <w:link w:val="xl1311"/>
    <w:qFormat/>
    <w:pPr>
      <w:spacing w:beforeAutospacing="1" w:afterAutospacing="1"/>
    </w:pPr>
    <w:rPr>
      <w:rFonts w:ascii="Times New Roman" w:hAnsi="Times New Roman"/>
      <w:b/>
      <w:sz w:val="16"/>
    </w:rPr>
  </w:style>
  <w:style w:type="character" w:customStyle="1" w:styleId="xl1311">
    <w:name w:val="xl1311"/>
    <w:basedOn w:val="1a"/>
    <w:link w:val="xl131"/>
    <w:qFormat/>
    <w:rPr>
      <w:rFonts w:ascii="Times New Roman" w:hAnsi="Times New Roman"/>
      <w:b/>
      <w:sz w:val="16"/>
    </w:rPr>
  </w:style>
  <w:style w:type="paragraph" w:customStyle="1" w:styleId="xl167">
    <w:name w:val="xl167"/>
    <w:basedOn w:val="a0"/>
    <w:link w:val="xl1671"/>
    <w:qFormat/>
    <w:pPr>
      <w:spacing w:beforeAutospacing="1" w:afterAutospacing="1"/>
      <w:jc w:val="center"/>
    </w:pPr>
    <w:rPr>
      <w:rFonts w:ascii="Times New Roman" w:hAnsi="Times New Roman"/>
      <w:b/>
      <w:sz w:val="14"/>
    </w:rPr>
  </w:style>
  <w:style w:type="character" w:customStyle="1" w:styleId="xl1671">
    <w:name w:val="xl1671"/>
    <w:basedOn w:val="1a"/>
    <w:link w:val="xl167"/>
    <w:qFormat/>
    <w:rPr>
      <w:rFonts w:ascii="Times New Roman" w:hAnsi="Times New Roman"/>
      <w:b/>
      <w:sz w:val="14"/>
    </w:rPr>
  </w:style>
  <w:style w:type="paragraph" w:customStyle="1" w:styleId="xl144">
    <w:name w:val="xl144"/>
    <w:basedOn w:val="a0"/>
    <w:link w:val="xl1441"/>
    <w:qFormat/>
    <w:pPr>
      <w:spacing w:beforeAutospacing="1" w:afterAutospacing="1"/>
      <w:jc w:val="center"/>
    </w:pPr>
    <w:rPr>
      <w:rFonts w:ascii="Times New Roman" w:hAnsi="Times New Roman"/>
      <w:sz w:val="16"/>
    </w:rPr>
  </w:style>
  <w:style w:type="character" w:customStyle="1" w:styleId="xl1441">
    <w:name w:val="xl1441"/>
    <w:basedOn w:val="1a"/>
    <w:link w:val="xl144"/>
    <w:qFormat/>
    <w:rPr>
      <w:rFonts w:ascii="Times New Roman" w:hAnsi="Times New Roman"/>
      <w:color w:val="000000"/>
      <w:sz w:val="16"/>
    </w:rPr>
  </w:style>
  <w:style w:type="paragraph" w:customStyle="1" w:styleId="affffc">
    <w:name w:val="Выделение для Базового Поиска (курсив)"/>
    <w:link w:val="1fffa"/>
    <w:qFormat/>
    <w:rPr>
      <w:b/>
      <w:i/>
      <w:color w:val="0058A9"/>
      <w:sz w:val="22"/>
    </w:rPr>
  </w:style>
  <w:style w:type="character" w:customStyle="1" w:styleId="1fffa">
    <w:name w:val="Выделение для Базового Поиска (курсив)1"/>
    <w:link w:val="affffc"/>
    <w:qFormat/>
    <w:rPr>
      <w:b/>
      <w:i/>
      <w:color w:val="0058A9"/>
    </w:rPr>
  </w:style>
  <w:style w:type="paragraph" w:customStyle="1" w:styleId="1fffb">
    <w:name w:val="Название Знак1"/>
    <w:link w:val="119"/>
    <w:qFormat/>
    <w:rPr>
      <w:rFonts w:ascii="Times New Roman" w:hAnsi="Times New Roman"/>
      <w:color w:val="000000"/>
      <w:sz w:val="24"/>
    </w:rPr>
  </w:style>
  <w:style w:type="character" w:customStyle="1" w:styleId="119">
    <w:name w:val="Название Знак11"/>
    <w:link w:val="1fffb"/>
    <w:uiPriority w:val="10"/>
    <w:qFormat/>
    <w:rPr>
      <w:rFonts w:ascii="Times New Roman" w:hAnsi="Times New Roman"/>
      <w:sz w:val="24"/>
    </w:rPr>
  </w:style>
  <w:style w:type="paragraph" w:customStyle="1" w:styleId="affffd">
    <w:name w:val="Заголовок чужого сообщения"/>
    <w:link w:val="1fffc"/>
    <w:qFormat/>
    <w:rPr>
      <w:b/>
      <w:color w:val="FF0000"/>
      <w:sz w:val="22"/>
    </w:rPr>
  </w:style>
  <w:style w:type="character" w:customStyle="1" w:styleId="1fffc">
    <w:name w:val="Заголовок чужого сообщения1"/>
    <w:link w:val="affffd"/>
    <w:qFormat/>
    <w:rPr>
      <w:b/>
      <w:color w:val="FF0000"/>
    </w:rPr>
  </w:style>
  <w:style w:type="paragraph" w:customStyle="1" w:styleId="xl89">
    <w:name w:val="xl89"/>
    <w:basedOn w:val="a0"/>
    <w:link w:val="xl891"/>
    <w:qFormat/>
    <w:pPr>
      <w:spacing w:beforeAutospacing="1" w:afterAutospacing="1"/>
    </w:pPr>
    <w:rPr>
      <w:rFonts w:ascii="Times New Roman" w:hAnsi="Times New Roman"/>
      <w:i/>
      <w:sz w:val="14"/>
    </w:rPr>
  </w:style>
  <w:style w:type="character" w:customStyle="1" w:styleId="xl891">
    <w:name w:val="xl891"/>
    <w:basedOn w:val="1a"/>
    <w:link w:val="xl89"/>
    <w:qFormat/>
    <w:rPr>
      <w:rFonts w:ascii="Times New Roman" w:hAnsi="Times New Roman"/>
      <w:i/>
      <w:sz w:val="14"/>
    </w:rPr>
  </w:style>
  <w:style w:type="character" w:customStyle="1" w:styleId="af1">
    <w:name w:val="Текст примечания Знак"/>
    <w:basedOn w:val="1a"/>
    <w:link w:val="af0"/>
    <w:qFormat/>
    <w:rPr>
      <w:sz w:val="20"/>
    </w:rPr>
  </w:style>
  <w:style w:type="paragraph" w:customStyle="1" w:styleId="xl150">
    <w:name w:val="xl150"/>
    <w:basedOn w:val="a0"/>
    <w:link w:val="xl1501"/>
    <w:qFormat/>
    <w:pPr>
      <w:spacing w:beforeAutospacing="1" w:afterAutospacing="1"/>
      <w:jc w:val="center"/>
    </w:pPr>
    <w:rPr>
      <w:rFonts w:ascii="Times New Roman" w:hAnsi="Times New Roman"/>
      <w:i/>
      <w:sz w:val="14"/>
    </w:rPr>
  </w:style>
  <w:style w:type="character" w:customStyle="1" w:styleId="xl1501">
    <w:name w:val="xl1501"/>
    <w:basedOn w:val="1a"/>
    <w:link w:val="xl150"/>
    <w:qFormat/>
    <w:rPr>
      <w:rFonts w:ascii="Times New Roman" w:hAnsi="Times New Roman"/>
      <w:i/>
      <w:sz w:val="14"/>
    </w:rPr>
  </w:style>
  <w:style w:type="paragraph" w:customStyle="1" w:styleId="s1">
    <w:name w:val="s_1"/>
    <w:basedOn w:val="a0"/>
    <w:link w:val="s11"/>
    <w:qFormat/>
    <w:pPr>
      <w:spacing w:beforeAutospacing="1" w:afterAutospacing="1"/>
    </w:pPr>
    <w:rPr>
      <w:rFonts w:ascii="Times New Roman" w:hAnsi="Times New Roman"/>
      <w:sz w:val="24"/>
    </w:rPr>
  </w:style>
  <w:style w:type="character" w:customStyle="1" w:styleId="s11">
    <w:name w:val="s_11"/>
    <w:basedOn w:val="1a"/>
    <w:link w:val="s1"/>
    <w:rPr>
      <w:rFonts w:ascii="Times New Roman" w:hAnsi="Times New Roman"/>
      <w:sz w:val="24"/>
    </w:rPr>
  </w:style>
  <w:style w:type="paragraph" w:customStyle="1" w:styleId="xl69">
    <w:name w:val="xl69"/>
    <w:basedOn w:val="a0"/>
    <w:link w:val="xl691"/>
    <w:qFormat/>
    <w:pPr>
      <w:spacing w:beforeAutospacing="1" w:afterAutospacing="1"/>
    </w:pPr>
    <w:rPr>
      <w:rFonts w:ascii="Times New Roman" w:hAnsi="Times New Roman"/>
      <w:sz w:val="16"/>
    </w:rPr>
  </w:style>
  <w:style w:type="character" w:customStyle="1" w:styleId="xl691">
    <w:name w:val="xl691"/>
    <w:basedOn w:val="1a"/>
    <w:link w:val="xl69"/>
    <w:qFormat/>
    <w:rPr>
      <w:rFonts w:ascii="Times New Roman" w:hAnsi="Times New Roman"/>
      <w:color w:val="000000"/>
      <w:sz w:val="16"/>
    </w:rPr>
  </w:style>
  <w:style w:type="paragraph" w:customStyle="1" w:styleId="xl94">
    <w:name w:val="xl94"/>
    <w:basedOn w:val="a0"/>
    <w:link w:val="xl941"/>
    <w:qFormat/>
    <w:pPr>
      <w:spacing w:beforeAutospacing="1" w:afterAutospacing="1"/>
    </w:pPr>
    <w:rPr>
      <w:rFonts w:ascii="Times New Roman" w:hAnsi="Times New Roman"/>
      <w:color w:val="FFFFFF"/>
      <w:sz w:val="14"/>
    </w:rPr>
  </w:style>
  <w:style w:type="character" w:customStyle="1" w:styleId="xl941">
    <w:name w:val="xl941"/>
    <w:basedOn w:val="1a"/>
    <w:link w:val="xl94"/>
    <w:qFormat/>
    <w:rPr>
      <w:rFonts w:ascii="Times New Roman" w:hAnsi="Times New Roman"/>
      <w:color w:val="FFFFFF"/>
      <w:sz w:val="14"/>
    </w:rPr>
  </w:style>
  <w:style w:type="paragraph" w:customStyle="1" w:styleId="affffe">
    <w:name w:val="Моноширинный"/>
    <w:basedOn w:val="a0"/>
    <w:next w:val="a0"/>
    <w:link w:val="1fffd"/>
    <w:qFormat/>
    <w:pPr>
      <w:widowControl w:val="0"/>
      <w:spacing w:line="360" w:lineRule="auto"/>
    </w:pPr>
    <w:rPr>
      <w:rFonts w:ascii="Courier New" w:hAnsi="Courier New"/>
      <w:sz w:val="24"/>
    </w:rPr>
  </w:style>
  <w:style w:type="character" w:customStyle="1" w:styleId="1fffd">
    <w:name w:val="Моноширинный1"/>
    <w:basedOn w:val="1a"/>
    <w:link w:val="affffe"/>
    <w:qFormat/>
    <w:rPr>
      <w:rFonts w:ascii="Courier New" w:hAnsi="Courier New"/>
      <w:sz w:val="24"/>
    </w:rPr>
  </w:style>
  <w:style w:type="paragraph" w:customStyle="1" w:styleId="msonormal0">
    <w:name w:val="msonormal"/>
    <w:basedOn w:val="a0"/>
    <w:link w:val="msonormal1"/>
    <w:qFormat/>
    <w:pPr>
      <w:spacing w:after="200" w:line="276" w:lineRule="auto"/>
    </w:pPr>
    <w:rPr>
      <w:rFonts w:ascii="Times New Roman" w:hAnsi="Times New Roman"/>
      <w:sz w:val="24"/>
    </w:rPr>
  </w:style>
  <w:style w:type="character" w:customStyle="1" w:styleId="msonormal1">
    <w:name w:val="msonormal1"/>
    <w:basedOn w:val="1a"/>
    <w:link w:val="msonormal0"/>
    <w:qFormat/>
    <w:rPr>
      <w:rFonts w:ascii="Times New Roman" w:hAnsi="Times New Roman"/>
      <w:sz w:val="24"/>
    </w:rPr>
  </w:style>
  <w:style w:type="paragraph" w:customStyle="1" w:styleId="afffff">
    <w:name w:val="Формула"/>
    <w:basedOn w:val="a0"/>
    <w:next w:val="a0"/>
    <w:link w:val="1fffe"/>
    <w:qFormat/>
    <w:pPr>
      <w:widowControl w:val="0"/>
      <w:spacing w:before="240" w:after="240" w:line="360" w:lineRule="auto"/>
      <w:ind w:left="420" w:right="420" w:firstLine="300"/>
      <w:jc w:val="both"/>
    </w:pPr>
    <w:rPr>
      <w:rFonts w:ascii="Times New Roman" w:hAnsi="Times New Roman"/>
      <w:sz w:val="24"/>
    </w:rPr>
  </w:style>
  <w:style w:type="character" w:customStyle="1" w:styleId="1fffe">
    <w:name w:val="Формула1"/>
    <w:basedOn w:val="1a"/>
    <w:link w:val="afffff"/>
    <w:qFormat/>
    <w:rPr>
      <w:rFonts w:ascii="Times New Roman" w:hAnsi="Times New Roman"/>
      <w:sz w:val="24"/>
    </w:rPr>
  </w:style>
  <w:style w:type="paragraph" w:customStyle="1" w:styleId="Footnote">
    <w:name w:val="Footnote"/>
    <w:basedOn w:val="a0"/>
    <w:link w:val="Footnote1"/>
    <w:qFormat/>
    <w:rPr>
      <w:rFonts w:ascii="Times New Roman" w:hAnsi="Times New Roman"/>
      <w:sz w:val="20"/>
    </w:rPr>
  </w:style>
  <w:style w:type="character" w:customStyle="1" w:styleId="Footnote1">
    <w:name w:val="Footnote1"/>
    <w:basedOn w:val="1a"/>
    <w:link w:val="Footnote"/>
    <w:qFormat/>
    <w:rPr>
      <w:rFonts w:ascii="Times New Roman" w:hAnsi="Times New Roman"/>
      <w:sz w:val="20"/>
    </w:rPr>
  </w:style>
  <w:style w:type="paragraph" w:styleId="afffff0">
    <w:name w:val="No Spacing"/>
    <w:link w:val="afffff1"/>
    <w:qFormat/>
    <w:rPr>
      <w:rFonts w:ascii="Calibri" w:hAnsi="Calibri"/>
      <w:color w:val="000000"/>
      <w:sz w:val="22"/>
    </w:rPr>
  </w:style>
  <w:style w:type="character" w:customStyle="1" w:styleId="afffff1">
    <w:name w:val="Без интервала Знак"/>
    <w:link w:val="afffff0"/>
    <w:qFormat/>
    <w:rPr>
      <w:rFonts w:ascii="Calibri" w:hAnsi="Calibri"/>
    </w:rPr>
  </w:style>
  <w:style w:type="paragraph" w:customStyle="1" w:styleId="c14">
    <w:name w:val="c14"/>
    <w:basedOn w:val="a0"/>
    <w:link w:val="c141"/>
    <w:qFormat/>
    <w:pPr>
      <w:spacing w:beforeAutospacing="1" w:afterAutospacing="1"/>
    </w:pPr>
    <w:rPr>
      <w:rFonts w:ascii="Times New Roman" w:hAnsi="Times New Roman"/>
      <w:sz w:val="24"/>
    </w:rPr>
  </w:style>
  <w:style w:type="character" w:customStyle="1" w:styleId="c141">
    <w:name w:val="c141"/>
    <w:basedOn w:val="1a"/>
    <w:link w:val="c14"/>
    <w:qFormat/>
    <w:rPr>
      <w:rFonts w:ascii="Times New Roman" w:hAnsi="Times New Roman"/>
      <w:sz w:val="24"/>
    </w:rPr>
  </w:style>
  <w:style w:type="paragraph" w:customStyle="1" w:styleId="xl120">
    <w:name w:val="xl120"/>
    <w:basedOn w:val="a0"/>
    <w:link w:val="xl1201"/>
    <w:qFormat/>
    <w:pPr>
      <w:spacing w:beforeAutospacing="1" w:afterAutospacing="1"/>
      <w:jc w:val="center"/>
    </w:pPr>
    <w:rPr>
      <w:rFonts w:ascii="Times New Roman" w:hAnsi="Times New Roman"/>
      <w:b/>
      <w:i/>
      <w:sz w:val="16"/>
    </w:rPr>
  </w:style>
  <w:style w:type="character" w:customStyle="1" w:styleId="xl1201">
    <w:name w:val="xl1201"/>
    <w:basedOn w:val="1a"/>
    <w:link w:val="xl120"/>
    <w:qFormat/>
    <w:rPr>
      <w:rFonts w:ascii="Times New Roman" w:hAnsi="Times New Roman"/>
      <w:b/>
      <w:i/>
      <w:color w:val="000000"/>
      <w:sz w:val="16"/>
    </w:rPr>
  </w:style>
  <w:style w:type="character" w:customStyle="1" w:styleId="19">
    <w:name w:val="Оглавление 1 Знак"/>
    <w:basedOn w:val="1a"/>
    <w:link w:val="18"/>
    <w:uiPriority w:val="39"/>
    <w:qFormat/>
    <w:rPr>
      <w:rFonts w:ascii="Times New Roman" w:hAnsi="Times New Roman"/>
      <w:b/>
    </w:rPr>
  </w:style>
  <w:style w:type="paragraph" w:customStyle="1" w:styleId="afffff2">
    <w:name w:val="Заголовок распахивающейся части диалога"/>
    <w:basedOn w:val="a0"/>
    <w:next w:val="a0"/>
    <w:link w:val="1ffff"/>
    <w:qFormat/>
    <w:pPr>
      <w:widowControl w:val="0"/>
      <w:spacing w:line="360" w:lineRule="auto"/>
      <w:ind w:firstLine="720"/>
      <w:jc w:val="both"/>
    </w:pPr>
    <w:rPr>
      <w:rFonts w:ascii="Times New Roman" w:hAnsi="Times New Roman"/>
      <w:i/>
      <w:color w:val="000080"/>
    </w:rPr>
  </w:style>
  <w:style w:type="character" w:customStyle="1" w:styleId="1ffff">
    <w:name w:val="Заголовок распахивающейся части диалога1"/>
    <w:basedOn w:val="1a"/>
    <w:link w:val="afffff2"/>
    <w:qFormat/>
    <w:rPr>
      <w:rFonts w:ascii="Times New Roman" w:hAnsi="Times New Roman"/>
      <w:i/>
      <w:color w:val="000080"/>
    </w:rPr>
  </w:style>
  <w:style w:type="paragraph" w:customStyle="1" w:styleId="xl129">
    <w:name w:val="xl129"/>
    <w:basedOn w:val="a0"/>
    <w:link w:val="xl1291"/>
    <w:qFormat/>
    <w:pPr>
      <w:spacing w:beforeAutospacing="1" w:afterAutospacing="1"/>
    </w:pPr>
    <w:rPr>
      <w:rFonts w:ascii="Times New Roman" w:hAnsi="Times New Roman"/>
      <w:b/>
      <w:i/>
      <w:sz w:val="16"/>
    </w:rPr>
  </w:style>
  <w:style w:type="character" w:customStyle="1" w:styleId="xl1291">
    <w:name w:val="xl1291"/>
    <w:basedOn w:val="1a"/>
    <w:link w:val="xl129"/>
    <w:qFormat/>
    <w:rPr>
      <w:rFonts w:ascii="Times New Roman" w:hAnsi="Times New Roman"/>
      <w:b/>
      <w:i/>
      <w:color w:val="000000"/>
      <w:sz w:val="16"/>
    </w:rPr>
  </w:style>
  <w:style w:type="character" w:customStyle="1" w:styleId="af7">
    <w:name w:val="Верхний колонтитул Знак"/>
    <w:basedOn w:val="1a"/>
    <w:link w:val="af6"/>
    <w:qFormat/>
  </w:style>
  <w:style w:type="paragraph" w:customStyle="1" w:styleId="xl175">
    <w:name w:val="xl175"/>
    <w:basedOn w:val="a0"/>
    <w:link w:val="xl1751"/>
    <w:qFormat/>
    <w:pPr>
      <w:spacing w:beforeAutospacing="1" w:afterAutospacing="1"/>
      <w:jc w:val="center"/>
    </w:pPr>
    <w:rPr>
      <w:rFonts w:ascii="Times New Roman" w:hAnsi="Times New Roman"/>
      <w:i/>
      <w:sz w:val="14"/>
    </w:rPr>
  </w:style>
  <w:style w:type="character" w:customStyle="1" w:styleId="xl1751">
    <w:name w:val="xl1751"/>
    <w:basedOn w:val="1a"/>
    <w:link w:val="xl175"/>
    <w:qFormat/>
    <w:rPr>
      <w:rFonts w:ascii="Times New Roman" w:hAnsi="Times New Roman"/>
      <w:i/>
      <w:sz w:val="14"/>
    </w:rPr>
  </w:style>
  <w:style w:type="paragraph" w:customStyle="1" w:styleId="afffff3">
    <w:name w:val="Заголовок статьи"/>
    <w:basedOn w:val="a0"/>
    <w:next w:val="a0"/>
    <w:link w:val="1ffff0"/>
    <w:qFormat/>
    <w:pPr>
      <w:widowControl w:val="0"/>
      <w:spacing w:line="360" w:lineRule="auto"/>
      <w:ind w:left="1612" w:hanging="892"/>
      <w:jc w:val="both"/>
    </w:pPr>
    <w:rPr>
      <w:rFonts w:ascii="Times New Roman" w:hAnsi="Times New Roman"/>
      <w:sz w:val="24"/>
    </w:rPr>
  </w:style>
  <w:style w:type="character" w:customStyle="1" w:styleId="1ffff0">
    <w:name w:val="Заголовок статьи1"/>
    <w:basedOn w:val="1a"/>
    <w:link w:val="afffff3"/>
    <w:qFormat/>
    <w:rPr>
      <w:rFonts w:ascii="Times New Roman" w:hAnsi="Times New Roman"/>
      <w:sz w:val="24"/>
    </w:rPr>
  </w:style>
  <w:style w:type="paragraph" w:customStyle="1" w:styleId="HeaderandFooter">
    <w:name w:val="Header and Footer"/>
    <w:link w:val="HeaderandFooter1"/>
    <w:qFormat/>
    <w:pPr>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customStyle="1" w:styleId="xl84">
    <w:name w:val="xl84"/>
    <w:basedOn w:val="a0"/>
    <w:link w:val="xl841"/>
    <w:qFormat/>
    <w:pPr>
      <w:spacing w:beforeAutospacing="1" w:afterAutospacing="1"/>
    </w:pPr>
    <w:rPr>
      <w:rFonts w:ascii="Times New Roman" w:hAnsi="Times New Roman"/>
      <w:sz w:val="14"/>
    </w:rPr>
  </w:style>
  <w:style w:type="character" w:customStyle="1" w:styleId="xl841">
    <w:name w:val="xl841"/>
    <w:basedOn w:val="1a"/>
    <w:link w:val="xl84"/>
    <w:qFormat/>
    <w:rPr>
      <w:rFonts w:ascii="Times New Roman" w:hAnsi="Times New Roman"/>
      <w:sz w:val="14"/>
    </w:rPr>
  </w:style>
  <w:style w:type="paragraph" w:customStyle="1" w:styleId="xl104">
    <w:name w:val="xl104"/>
    <w:basedOn w:val="a0"/>
    <w:link w:val="xl1041"/>
    <w:qFormat/>
    <w:pPr>
      <w:spacing w:beforeAutospacing="1" w:afterAutospacing="1"/>
    </w:pPr>
    <w:rPr>
      <w:rFonts w:ascii="Times New Roman" w:hAnsi="Times New Roman"/>
      <w:b/>
      <w:sz w:val="16"/>
    </w:rPr>
  </w:style>
  <w:style w:type="character" w:customStyle="1" w:styleId="xl1041">
    <w:name w:val="xl1041"/>
    <w:basedOn w:val="1a"/>
    <w:link w:val="xl104"/>
    <w:qFormat/>
    <w:rPr>
      <w:rFonts w:ascii="Times New Roman" w:hAnsi="Times New Roman"/>
      <w:b/>
      <w:color w:val="000000"/>
      <w:sz w:val="16"/>
    </w:rPr>
  </w:style>
  <w:style w:type="paragraph" w:customStyle="1" w:styleId="xl99">
    <w:name w:val="xl99"/>
    <w:basedOn w:val="a0"/>
    <w:link w:val="xl991"/>
    <w:qFormat/>
    <w:pPr>
      <w:spacing w:beforeAutospacing="1" w:afterAutospacing="1"/>
    </w:pPr>
    <w:rPr>
      <w:rFonts w:ascii="Times New Roman" w:hAnsi="Times New Roman"/>
      <w:sz w:val="24"/>
    </w:rPr>
  </w:style>
  <w:style w:type="character" w:customStyle="1" w:styleId="xl991">
    <w:name w:val="xl991"/>
    <w:basedOn w:val="1a"/>
    <w:link w:val="xl99"/>
    <w:qFormat/>
    <w:rPr>
      <w:rFonts w:ascii="Times New Roman" w:hAnsi="Times New Roman"/>
      <w:sz w:val="24"/>
    </w:rPr>
  </w:style>
  <w:style w:type="paragraph" w:customStyle="1" w:styleId="afffff4">
    <w:name w:val="Дочерний элемент списка"/>
    <w:basedOn w:val="a0"/>
    <w:next w:val="a0"/>
    <w:link w:val="1ffff1"/>
    <w:qFormat/>
    <w:pPr>
      <w:widowControl w:val="0"/>
      <w:spacing w:line="360" w:lineRule="auto"/>
      <w:jc w:val="both"/>
    </w:pPr>
    <w:rPr>
      <w:rFonts w:ascii="Times New Roman" w:hAnsi="Times New Roman"/>
      <w:color w:val="868381"/>
      <w:sz w:val="20"/>
    </w:rPr>
  </w:style>
  <w:style w:type="character" w:customStyle="1" w:styleId="1ffff1">
    <w:name w:val="Дочерний элемент списка1"/>
    <w:basedOn w:val="1a"/>
    <w:link w:val="afffff4"/>
    <w:qFormat/>
    <w:rPr>
      <w:rFonts w:ascii="Times New Roman" w:hAnsi="Times New Roman"/>
      <w:color w:val="868381"/>
      <w:sz w:val="20"/>
    </w:rPr>
  </w:style>
  <w:style w:type="paragraph" w:customStyle="1" w:styleId="afffff5">
    <w:name w:val="Выделение для Базового Поиска"/>
    <w:link w:val="1ffff2"/>
    <w:qFormat/>
    <w:rPr>
      <w:b/>
      <w:color w:val="0058A9"/>
      <w:sz w:val="22"/>
    </w:rPr>
  </w:style>
  <w:style w:type="character" w:customStyle="1" w:styleId="1ffff2">
    <w:name w:val="Выделение для Базового Поиска1"/>
    <w:link w:val="afffff5"/>
    <w:qFormat/>
    <w:rPr>
      <w:b/>
      <w:color w:val="0058A9"/>
    </w:rPr>
  </w:style>
  <w:style w:type="paragraph" w:customStyle="1" w:styleId="markedcontent">
    <w:name w:val="markedcontent"/>
    <w:basedOn w:val="12"/>
    <w:link w:val="markedcontent1"/>
    <w:qFormat/>
  </w:style>
  <w:style w:type="character" w:customStyle="1" w:styleId="markedcontent1">
    <w:name w:val="markedcontent1"/>
    <w:basedOn w:val="a1"/>
    <w:link w:val="markedcontent"/>
    <w:qFormat/>
  </w:style>
  <w:style w:type="paragraph" w:customStyle="1" w:styleId="afffff6">
    <w:name w:val="Оглавление"/>
    <w:basedOn w:val="affff5"/>
    <w:next w:val="a0"/>
    <w:link w:val="1ffff3"/>
    <w:qFormat/>
    <w:pPr>
      <w:ind w:left="140"/>
    </w:pPr>
  </w:style>
  <w:style w:type="character" w:customStyle="1" w:styleId="1ffff3">
    <w:name w:val="Оглавление1"/>
    <w:basedOn w:val="1fff4"/>
    <w:link w:val="afffff6"/>
    <w:qFormat/>
    <w:rPr>
      <w:rFonts w:ascii="Courier New" w:hAnsi="Courier New"/>
      <w:sz w:val="24"/>
    </w:rPr>
  </w:style>
  <w:style w:type="paragraph" w:customStyle="1" w:styleId="afffff7">
    <w:name w:val="Заголовок для информации об изменениях"/>
    <w:basedOn w:val="1"/>
    <w:next w:val="a0"/>
    <w:link w:val="1ffff4"/>
    <w:qFormat/>
    <w:pPr>
      <w:keepNext/>
      <w:keepLines/>
      <w:spacing w:after="240" w:line="360" w:lineRule="auto"/>
      <w:outlineLvl w:val="8"/>
    </w:pPr>
    <w:rPr>
      <w:b w:val="0"/>
      <w:sz w:val="18"/>
    </w:rPr>
  </w:style>
  <w:style w:type="character" w:customStyle="1" w:styleId="1ffff4">
    <w:name w:val="Заголовок для информации об изменениях1"/>
    <w:basedOn w:val="10"/>
    <w:link w:val="afffff7"/>
    <w:qFormat/>
    <w:rPr>
      <w:rFonts w:ascii="Times New Roman" w:hAnsi="Times New Roman"/>
      <w:b w:val="0"/>
      <w:sz w:val="18"/>
    </w:rPr>
  </w:style>
  <w:style w:type="paragraph" w:customStyle="1" w:styleId="xl156">
    <w:name w:val="xl156"/>
    <w:basedOn w:val="a0"/>
    <w:link w:val="xl1561"/>
    <w:qFormat/>
    <w:pPr>
      <w:spacing w:beforeAutospacing="1" w:afterAutospacing="1"/>
      <w:jc w:val="center"/>
    </w:pPr>
    <w:rPr>
      <w:rFonts w:ascii="Times New Roman" w:hAnsi="Times New Roman"/>
      <w:b/>
      <w:sz w:val="24"/>
    </w:rPr>
  </w:style>
  <w:style w:type="character" w:customStyle="1" w:styleId="xl1561">
    <w:name w:val="xl1561"/>
    <w:basedOn w:val="1a"/>
    <w:link w:val="xl156"/>
    <w:qFormat/>
    <w:rPr>
      <w:rFonts w:ascii="Times New Roman" w:hAnsi="Times New Roman"/>
      <w:b/>
      <w:sz w:val="24"/>
    </w:rPr>
  </w:style>
  <w:style w:type="character" w:customStyle="1" w:styleId="ad">
    <w:name w:val="Текст выноски Знак"/>
    <w:basedOn w:val="1a"/>
    <w:link w:val="ac"/>
    <w:qFormat/>
    <w:rPr>
      <w:rFonts w:ascii="Segoe UI" w:hAnsi="Segoe UI"/>
      <w:sz w:val="18"/>
    </w:rPr>
  </w:style>
  <w:style w:type="character" w:customStyle="1" w:styleId="90">
    <w:name w:val="Оглавление 9 Знак"/>
    <w:basedOn w:val="1a"/>
    <w:link w:val="9"/>
    <w:uiPriority w:val="39"/>
    <w:qFormat/>
    <w:rPr>
      <w:rFonts w:ascii="Calibri" w:hAnsi="Calibri"/>
      <w:sz w:val="20"/>
    </w:rPr>
  </w:style>
  <w:style w:type="paragraph" w:customStyle="1" w:styleId="xl166">
    <w:name w:val="xl166"/>
    <w:basedOn w:val="a0"/>
    <w:link w:val="xl1661"/>
    <w:qFormat/>
    <w:pPr>
      <w:spacing w:beforeAutospacing="1" w:afterAutospacing="1"/>
      <w:jc w:val="center"/>
    </w:pPr>
    <w:rPr>
      <w:rFonts w:ascii="Times New Roman" w:hAnsi="Times New Roman"/>
      <w:b/>
      <w:sz w:val="14"/>
    </w:rPr>
  </w:style>
  <w:style w:type="character" w:customStyle="1" w:styleId="xl1661">
    <w:name w:val="xl1661"/>
    <w:basedOn w:val="1a"/>
    <w:link w:val="xl166"/>
    <w:qFormat/>
    <w:rPr>
      <w:rFonts w:ascii="Times New Roman" w:hAnsi="Times New Roman"/>
      <w:b/>
      <w:sz w:val="14"/>
    </w:rPr>
  </w:style>
  <w:style w:type="paragraph" w:customStyle="1" w:styleId="afffff8">
    <w:name w:val="Внимание: недобросовестность!"/>
    <w:basedOn w:val="aff8"/>
    <w:next w:val="a0"/>
    <w:link w:val="1ffff5"/>
    <w:qFormat/>
  </w:style>
  <w:style w:type="character" w:customStyle="1" w:styleId="1ffff5">
    <w:name w:val="Внимание: недобросовестность!1"/>
    <w:basedOn w:val="1f3"/>
    <w:link w:val="afffff8"/>
    <w:qFormat/>
    <w:rPr>
      <w:rFonts w:ascii="Times New Roman" w:hAnsi="Times New Roman"/>
      <w:sz w:val="24"/>
    </w:rPr>
  </w:style>
  <w:style w:type="paragraph" w:customStyle="1" w:styleId="afffff9">
    <w:name w:val="Сравнение редакций"/>
    <w:link w:val="1ffff6"/>
    <w:qFormat/>
    <w:rPr>
      <w:b/>
      <w:color w:val="26282F"/>
      <w:sz w:val="22"/>
    </w:rPr>
  </w:style>
  <w:style w:type="character" w:customStyle="1" w:styleId="1ffff6">
    <w:name w:val="Сравнение редакций1"/>
    <w:link w:val="afffff9"/>
    <w:qFormat/>
    <w:rPr>
      <w:b/>
      <w:color w:val="26282F"/>
    </w:rPr>
  </w:style>
  <w:style w:type="paragraph" w:customStyle="1" w:styleId="xl112">
    <w:name w:val="xl112"/>
    <w:basedOn w:val="a0"/>
    <w:link w:val="xl1121"/>
    <w:qFormat/>
    <w:pPr>
      <w:spacing w:beforeAutospacing="1" w:afterAutospacing="1"/>
    </w:pPr>
    <w:rPr>
      <w:rFonts w:ascii="Times New Roman" w:hAnsi="Times New Roman"/>
      <w:sz w:val="16"/>
    </w:rPr>
  </w:style>
  <w:style w:type="character" w:customStyle="1" w:styleId="xl1121">
    <w:name w:val="xl1121"/>
    <w:basedOn w:val="1a"/>
    <w:link w:val="xl112"/>
    <w:qFormat/>
    <w:rPr>
      <w:rFonts w:ascii="Times New Roman" w:hAnsi="Times New Roman"/>
      <w:color w:val="000000"/>
      <w:sz w:val="16"/>
    </w:rPr>
  </w:style>
  <w:style w:type="paragraph" w:customStyle="1" w:styleId="xl116">
    <w:name w:val="xl116"/>
    <w:basedOn w:val="a0"/>
    <w:link w:val="xl1161"/>
    <w:qFormat/>
    <w:pPr>
      <w:spacing w:beforeAutospacing="1" w:afterAutospacing="1"/>
    </w:pPr>
    <w:rPr>
      <w:rFonts w:ascii="Times New Roman" w:hAnsi="Times New Roman"/>
      <w:b/>
      <w:sz w:val="16"/>
    </w:rPr>
  </w:style>
  <w:style w:type="character" w:customStyle="1" w:styleId="xl1161">
    <w:name w:val="xl1161"/>
    <w:basedOn w:val="1a"/>
    <w:link w:val="xl116"/>
    <w:qFormat/>
    <w:rPr>
      <w:rFonts w:ascii="Times New Roman" w:hAnsi="Times New Roman"/>
      <w:b/>
      <w:sz w:val="16"/>
    </w:rPr>
  </w:style>
  <w:style w:type="paragraph" w:customStyle="1" w:styleId="pTextStyle">
    <w:name w:val="pTextStyle"/>
    <w:basedOn w:val="a0"/>
    <w:link w:val="pTextStyle1"/>
    <w:qFormat/>
    <w:pPr>
      <w:spacing w:line="252" w:lineRule="auto"/>
    </w:pPr>
    <w:rPr>
      <w:rFonts w:ascii="Times New Roman" w:hAnsi="Times New Roman"/>
      <w:sz w:val="24"/>
    </w:rPr>
  </w:style>
  <w:style w:type="character" w:customStyle="1" w:styleId="pTextStyle1">
    <w:name w:val="pTextStyle1"/>
    <w:basedOn w:val="1a"/>
    <w:link w:val="pTextStyle"/>
    <w:qFormat/>
    <w:rPr>
      <w:rFonts w:ascii="Times New Roman" w:hAnsi="Times New Roman"/>
      <w:sz w:val="24"/>
    </w:rPr>
  </w:style>
  <w:style w:type="character" w:customStyle="1" w:styleId="23">
    <w:name w:val="Основной текст 2 Знак"/>
    <w:basedOn w:val="1a"/>
    <w:link w:val="22"/>
    <w:qFormat/>
    <w:rPr>
      <w:rFonts w:ascii="Times New Roman" w:hAnsi="Times New Roman"/>
      <w:sz w:val="24"/>
    </w:rPr>
  </w:style>
  <w:style w:type="character" w:customStyle="1" w:styleId="af3">
    <w:name w:val="Тема примечания Знак"/>
    <w:basedOn w:val="af1"/>
    <w:link w:val="af2"/>
    <w:qFormat/>
    <w:rPr>
      <w:b/>
      <w:sz w:val="20"/>
    </w:rPr>
  </w:style>
  <w:style w:type="paragraph" w:customStyle="1" w:styleId="xl162">
    <w:name w:val="xl162"/>
    <w:basedOn w:val="a0"/>
    <w:link w:val="xl1621"/>
    <w:qFormat/>
    <w:pPr>
      <w:spacing w:beforeAutospacing="1" w:afterAutospacing="1"/>
      <w:jc w:val="center"/>
    </w:pPr>
    <w:rPr>
      <w:rFonts w:ascii="Times New Roman" w:hAnsi="Times New Roman"/>
      <w:b/>
      <w:sz w:val="16"/>
    </w:rPr>
  </w:style>
  <w:style w:type="character" w:customStyle="1" w:styleId="xl1621">
    <w:name w:val="xl1621"/>
    <w:basedOn w:val="1a"/>
    <w:link w:val="xl162"/>
    <w:qFormat/>
    <w:rPr>
      <w:rFonts w:ascii="Times New Roman" w:hAnsi="Times New Roman"/>
      <w:b/>
      <w:sz w:val="16"/>
    </w:rPr>
  </w:style>
  <w:style w:type="character" w:customStyle="1" w:styleId="80">
    <w:name w:val="Оглавление 8 Знак"/>
    <w:basedOn w:val="1a"/>
    <w:link w:val="8"/>
    <w:uiPriority w:val="39"/>
    <w:rPr>
      <w:rFonts w:ascii="Calibri" w:hAnsi="Calibri"/>
      <w:sz w:val="20"/>
    </w:rPr>
  </w:style>
  <w:style w:type="paragraph" w:customStyle="1" w:styleId="xl137">
    <w:name w:val="xl137"/>
    <w:basedOn w:val="a0"/>
    <w:link w:val="xl1371"/>
    <w:qFormat/>
    <w:pPr>
      <w:spacing w:beforeAutospacing="1" w:afterAutospacing="1"/>
      <w:jc w:val="center"/>
    </w:pPr>
    <w:rPr>
      <w:rFonts w:ascii="Times New Roman" w:hAnsi="Times New Roman"/>
      <w:b/>
      <w:sz w:val="16"/>
    </w:rPr>
  </w:style>
  <w:style w:type="character" w:customStyle="1" w:styleId="xl1371">
    <w:name w:val="xl1371"/>
    <w:basedOn w:val="1a"/>
    <w:link w:val="xl137"/>
    <w:rPr>
      <w:rFonts w:ascii="Times New Roman" w:hAnsi="Times New Roman"/>
      <w:b/>
      <w:color w:val="000000"/>
      <w:sz w:val="16"/>
    </w:rPr>
  </w:style>
  <w:style w:type="paragraph" w:customStyle="1" w:styleId="1ffff7">
    <w:name w:val="Текст примечания Знак1"/>
    <w:link w:val="1120"/>
    <w:rPr>
      <w:rFonts w:ascii="Times New Roman" w:hAnsi="Times New Roman"/>
      <w:color w:val="000000"/>
    </w:rPr>
  </w:style>
  <w:style w:type="character" w:customStyle="1" w:styleId="1120">
    <w:name w:val="Текст примечания Знак112"/>
    <w:link w:val="1ffff7"/>
    <w:rPr>
      <w:rFonts w:ascii="Times New Roman" w:hAnsi="Times New Roman"/>
      <w:sz w:val="20"/>
    </w:rPr>
  </w:style>
  <w:style w:type="paragraph" w:customStyle="1" w:styleId="xl159">
    <w:name w:val="xl159"/>
    <w:basedOn w:val="a0"/>
    <w:link w:val="xl1591"/>
    <w:qFormat/>
    <w:pPr>
      <w:spacing w:beforeAutospacing="1" w:afterAutospacing="1"/>
      <w:jc w:val="center"/>
    </w:pPr>
    <w:rPr>
      <w:rFonts w:ascii="Times New Roman" w:hAnsi="Times New Roman"/>
      <w:b/>
      <w:sz w:val="16"/>
    </w:rPr>
  </w:style>
  <w:style w:type="character" w:customStyle="1" w:styleId="xl1591">
    <w:name w:val="xl1591"/>
    <w:basedOn w:val="1a"/>
    <w:link w:val="xl159"/>
    <w:rPr>
      <w:rFonts w:ascii="Times New Roman" w:hAnsi="Times New Roman"/>
      <w:b/>
      <w:sz w:val="16"/>
    </w:rPr>
  </w:style>
  <w:style w:type="paragraph" w:customStyle="1" w:styleId="xl65">
    <w:name w:val="xl65"/>
    <w:basedOn w:val="a0"/>
    <w:link w:val="xl651"/>
    <w:qFormat/>
    <w:pPr>
      <w:spacing w:beforeAutospacing="1" w:afterAutospacing="1"/>
    </w:pPr>
    <w:rPr>
      <w:rFonts w:ascii="Times New Roman" w:hAnsi="Times New Roman"/>
      <w:sz w:val="14"/>
    </w:rPr>
  </w:style>
  <w:style w:type="character" w:customStyle="1" w:styleId="xl651">
    <w:name w:val="xl651"/>
    <w:basedOn w:val="1a"/>
    <w:link w:val="xl65"/>
    <w:rPr>
      <w:rFonts w:ascii="Times New Roman" w:hAnsi="Times New Roman"/>
      <w:sz w:val="14"/>
    </w:rPr>
  </w:style>
  <w:style w:type="paragraph" w:customStyle="1" w:styleId="xl141">
    <w:name w:val="xl141"/>
    <w:basedOn w:val="a0"/>
    <w:link w:val="xl1411"/>
    <w:qFormat/>
    <w:pPr>
      <w:spacing w:beforeAutospacing="1" w:afterAutospacing="1"/>
    </w:pPr>
    <w:rPr>
      <w:rFonts w:ascii="Times New Roman" w:hAnsi="Times New Roman"/>
      <w:sz w:val="14"/>
    </w:rPr>
  </w:style>
  <w:style w:type="character" w:customStyle="1" w:styleId="xl1411">
    <w:name w:val="xl1411"/>
    <w:basedOn w:val="1a"/>
    <w:link w:val="xl141"/>
    <w:rPr>
      <w:rFonts w:ascii="Times New Roman" w:hAnsi="Times New Roman"/>
      <w:sz w:val="14"/>
    </w:rPr>
  </w:style>
  <w:style w:type="paragraph" w:customStyle="1" w:styleId="xl135">
    <w:name w:val="xl135"/>
    <w:basedOn w:val="a0"/>
    <w:link w:val="xl1351"/>
    <w:qFormat/>
    <w:pPr>
      <w:spacing w:beforeAutospacing="1" w:afterAutospacing="1"/>
      <w:jc w:val="center"/>
    </w:pPr>
    <w:rPr>
      <w:rFonts w:ascii="Times New Roman" w:hAnsi="Times New Roman"/>
      <w:b/>
      <w:sz w:val="16"/>
    </w:rPr>
  </w:style>
  <w:style w:type="character" w:customStyle="1" w:styleId="xl1351">
    <w:name w:val="xl1351"/>
    <w:basedOn w:val="1a"/>
    <w:link w:val="xl135"/>
    <w:rPr>
      <w:rFonts w:ascii="Times New Roman" w:hAnsi="Times New Roman"/>
      <w:b/>
      <w:sz w:val="16"/>
    </w:rPr>
  </w:style>
  <w:style w:type="character" w:customStyle="1" w:styleId="29">
    <w:name w:val="Список 2 Знак"/>
    <w:basedOn w:val="1a"/>
    <w:link w:val="28"/>
    <w:rPr>
      <w:rFonts w:ascii="Arial" w:hAnsi="Arial"/>
      <w:sz w:val="20"/>
    </w:rPr>
  </w:style>
  <w:style w:type="paragraph" w:customStyle="1" w:styleId="xl117">
    <w:name w:val="xl117"/>
    <w:basedOn w:val="a0"/>
    <w:link w:val="xl1171"/>
    <w:qFormat/>
    <w:pPr>
      <w:spacing w:beforeAutospacing="1" w:afterAutospacing="1"/>
    </w:pPr>
    <w:rPr>
      <w:rFonts w:ascii="Times New Roman" w:hAnsi="Times New Roman"/>
      <w:sz w:val="14"/>
    </w:rPr>
  </w:style>
  <w:style w:type="character" w:customStyle="1" w:styleId="xl1171">
    <w:name w:val="xl1171"/>
    <w:basedOn w:val="1a"/>
    <w:link w:val="xl117"/>
    <w:rPr>
      <w:rFonts w:ascii="Times New Roman" w:hAnsi="Times New Roman"/>
      <w:sz w:val="14"/>
    </w:rPr>
  </w:style>
  <w:style w:type="paragraph" w:customStyle="1" w:styleId="afffffa">
    <w:name w:val="Подчёркнуный текст"/>
    <w:basedOn w:val="a0"/>
    <w:next w:val="a0"/>
    <w:link w:val="1ffff8"/>
    <w:qFormat/>
    <w:pPr>
      <w:widowControl w:val="0"/>
      <w:spacing w:line="360" w:lineRule="auto"/>
      <w:ind w:firstLine="720"/>
      <w:jc w:val="both"/>
    </w:pPr>
    <w:rPr>
      <w:rFonts w:ascii="Times New Roman" w:hAnsi="Times New Roman"/>
      <w:sz w:val="24"/>
    </w:rPr>
  </w:style>
  <w:style w:type="character" w:customStyle="1" w:styleId="1ffff8">
    <w:name w:val="Подчёркнуный текст1"/>
    <w:basedOn w:val="1a"/>
    <w:link w:val="afffffa"/>
    <w:rPr>
      <w:rFonts w:ascii="Times New Roman" w:hAnsi="Times New Roman"/>
      <w:sz w:val="24"/>
    </w:rPr>
  </w:style>
  <w:style w:type="paragraph" w:customStyle="1" w:styleId="xl93">
    <w:name w:val="xl93"/>
    <w:basedOn w:val="a0"/>
    <w:link w:val="xl931"/>
    <w:qFormat/>
    <w:pPr>
      <w:spacing w:beforeAutospacing="1" w:afterAutospacing="1"/>
    </w:pPr>
    <w:rPr>
      <w:rFonts w:ascii="Times New Roman" w:hAnsi="Times New Roman"/>
      <w:sz w:val="24"/>
    </w:rPr>
  </w:style>
  <w:style w:type="character" w:customStyle="1" w:styleId="xl931">
    <w:name w:val="xl931"/>
    <w:basedOn w:val="1a"/>
    <w:link w:val="xl93"/>
    <w:rPr>
      <w:rFonts w:ascii="Times New Roman" w:hAnsi="Times New Roman"/>
      <w:sz w:val="24"/>
    </w:rPr>
  </w:style>
  <w:style w:type="paragraph" w:customStyle="1" w:styleId="afffffb">
    <w:name w:val="Напишите нам"/>
    <w:basedOn w:val="a0"/>
    <w:next w:val="a0"/>
    <w:link w:val="1ffff9"/>
    <w:qFormat/>
    <w:pPr>
      <w:widowControl w:val="0"/>
      <w:spacing w:before="90" w:after="90" w:line="360" w:lineRule="auto"/>
      <w:ind w:left="180" w:right="180"/>
      <w:jc w:val="both"/>
    </w:pPr>
    <w:rPr>
      <w:rFonts w:ascii="Times New Roman" w:hAnsi="Times New Roman"/>
      <w:sz w:val="20"/>
    </w:rPr>
  </w:style>
  <w:style w:type="character" w:customStyle="1" w:styleId="1ffff9">
    <w:name w:val="Напишите нам1"/>
    <w:basedOn w:val="1a"/>
    <w:link w:val="afffffb"/>
    <w:rPr>
      <w:rFonts w:ascii="Times New Roman" w:hAnsi="Times New Roman"/>
      <w:sz w:val="20"/>
    </w:rPr>
  </w:style>
  <w:style w:type="paragraph" w:customStyle="1" w:styleId="xl172">
    <w:name w:val="xl172"/>
    <w:basedOn w:val="a0"/>
    <w:link w:val="xl1721"/>
    <w:qFormat/>
    <w:pPr>
      <w:spacing w:beforeAutospacing="1" w:afterAutospacing="1"/>
      <w:jc w:val="center"/>
    </w:pPr>
    <w:rPr>
      <w:rFonts w:ascii="Times New Roman" w:hAnsi="Times New Roman"/>
      <w:i/>
      <w:sz w:val="14"/>
    </w:rPr>
  </w:style>
  <w:style w:type="character" w:customStyle="1" w:styleId="xl1721">
    <w:name w:val="xl1721"/>
    <w:basedOn w:val="1a"/>
    <w:link w:val="xl172"/>
    <w:rPr>
      <w:rFonts w:ascii="Times New Roman" w:hAnsi="Times New Roman"/>
      <w:i/>
      <w:sz w:val="14"/>
    </w:rPr>
  </w:style>
  <w:style w:type="paragraph" w:customStyle="1" w:styleId="xl163">
    <w:name w:val="xl163"/>
    <w:basedOn w:val="a0"/>
    <w:link w:val="xl1631"/>
    <w:qFormat/>
    <w:pPr>
      <w:spacing w:beforeAutospacing="1" w:afterAutospacing="1"/>
      <w:jc w:val="center"/>
    </w:pPr>
    <w:rPr>
      <w:rFonts w:ascii="Times New Roman" w:hAnsi="Times New Roman"/>
      <w:b/>
      <w:sz w:val="16"/>
    </w:rPr>
  </w:style>
  <w:style w:type="character" w:customStyle="1" w:styleId="xl1631">
    <w:name w:val="xl1631"/>
    <w:basedOn w:val="1a"/>
    <w:link w:val="xl163"/>
    <w:rPr>
      <w:rFonts w:ascii="Times New Roman" w:hAnsi="Times New Roman"/>
      <w:b/>
      <w:sz w:val="16"/>
    </w:rPr>
  </w:style>
  <w:style w:type="paragraph" w:customStyle="1" w:styleId="xl158">
    <w:name w:val="xl158"/>
    <w:basedOn w:val="a0"/>
    <w:link w:val="xl1581"/>
    <w:qFormat/>
    <w:pPr>
      <w:spacing w:beforeAutospacing="1" w:afterAutospacing="1"/>
      <w:jc w:val="center"/>
    </w:pPr>
    <w:rPr>
      <w:rFonts w:ascii="Times New Roman" w:hAnsi="Times New Roman"/>
      <w:b/>
      <w:sz w:val="16"/>
    </w:rPr>
  </w:style>
  <w:style w:type="character" w:customStyle="1" w:styleId="xl1581">
    <w:name w:val="xl1581"/>
    <w:basedOn w:val="1a"/>
    <w:link w:val="xl158"/>
    <w:rPr>
      <w:rFonts w:ascii="Times New Roman" w:hAnsi="Times New Roman"/>
      <w:b/>
      <w:sz w:val="16"/>
    </w:rPr>
  </w:style>
  <w:style w:type="paragraph" w:customStyle="1" w:styleId="xl170">
    <w:name w:val="xl170"/>
    <w:basedOn w:val="a0"/>
    <w:link w:val="xl1701"/>
    <w:qFormat/>
    <w:pPr>
      <w:spacing w:beforeAutospacing="1" w:afterAutospacing="1"/>
      <w:jc w:val="center"/>
    </w:pPr>
    <w:rPr>
      <w:rFonts w:ascii="Times New Roman" w:hAnsi="Times New Roman"/>
      <w:i/>
      <w:sz w:val="14"/>
    </w:rPr>
  </w:style>
  <w:style w:type="character" w:customStyle="1" w:styleId="xl1701">
    <w:name w:val="xl1701"/>
    <w:basedOn w:val="1a"/>
    <w:link w:val="xl170"/>
    <w:rPr>
      <w:rFonts w:ascii="Times New Roman" w:hAnsi="Times New Roman"/>
      <w:i/>
      <w:sz w:val="14"/>
    </w:rPr>
  </w:style>
  <w:style w:type="paragraph" w:customStyle="1" w:styleId="xl123">
    <w:name w:val="xl123"/>
    <w:basedOn w:val="a0"/>
    <w:link w:val="xl1231"/>
    <w:qFormat/>
    <w:pPr>
      <w:spacing w:beforeAutospacing="1" w:afterAutospacing="1"/>
    </w:pPr>
    <w:rPr>
      <w:rFonts w:ascii="Times New Roman" w:hAnsi="Times New Roman"/>
      <w:b/>
      <w:sz w:val="16"/>
    </w:rPr>
  </w:style>
  <w:style w:type="character" w:customStyle="1" w:styleId="xl1231">
    <w:name w:val="xl1231"/>
    <w:basedOn w:val="1a"/>
    <w:link w:val="xl123"/>
    <w:rPr>
      <w:rFonts w:ascii="Times New Roman" w:hAnsi="Times New Roman"/>
      <w:b/>
      <w:color w:val="000000"/>
      <w:sz w:val="16"/>
    </w:rPr>
  </w:style>
  <w:style w:type="paragraph" w:customStyle="1" w:styleId="blk">
    <w:name w:val="blk"/>
    <w:link w:val="blk1"/>
    <w:rPr>
      <w:color w:val="000000"/>
      <w:sz w:val="22"/>
    </w:rPr>
  </w:style>
  <w:style w:type="character" w:customStyle="1" w:styleId="blk1">
    <w:name w:val="blk1"/>
    <w:link w:val="blk"/>
  </w:style>
  <w:style w:type="paragraph" w:customStyle="1" w:styleId="afffffc">
    <w:name w:val="Утратил силу"/>
    <w:link w:val="1ffffa"/>
    <w:rPr>
      <w:b/>
      <w:strike/>
      <w:color w:val="666600"/>
      <w:sz w:val="22"/>
    </w:rPr>
  </w:style>
  <w:style w:type="character" w:customStyle="1" w:styleId="1ffffa">
    <w:name w:val="Утратил силу1"/>
    <w:link w:val="afffffc"/>
    <w:rPr>
      <w:b/>
      <w:strike/>
      <w:color w:val="666600"/>
    </w:rPr>
  </w:style>
  <w:style w:type="character" w:customStyle="1" w:styleId="52">
    <w:name w:val="Оглавление 5 Знак"/>
    <w:basedOn w:val="1a"/>
    <w:link w:val="51"/>
    <w:uiPriority w:val="39"/>
    <w:rPr>
      <w:rFonts w:ascii="Calibri" w:hAnsi="Calibri"/>
      <w:sz w:val="20"/>
    </w:rPr>
  </w:style>
  <w:style w:type="paragraph" w:customStyle="1" w:styleId="xl66">
    <w:name w:val="xl66"/>
    <w:basedOn w:val="a0"/>
    <w:link w:val="xl661"/>
    <w:qFormat/>
    <w:pPr>
      <w:spacing w:beforeAutospacing="1" w:afterAutospacing="1"/>
    </w:pPr>
    <w:rPr>
      <w:rFonts w:ascii="Times New Roman" w:hAnsi="Times New Roman"/>
      <w:sz w:val="24"/>
    </w:rPr>
  </w:style>
  <w:style w:type="character" w:customStyle="1" w:styleId="xl661">
    <w:name w:val="xl661"/>
    <w:basedOn w:val="1a"/>
    <w:link w:val="xl66"/>
    <w:rPr>
      <w:rFonts w:ascii="Times New Roman" w:hAnsi="Times New Roman"/>
      <w:sz w:val="24"/>
    </w:rPr>
  </w:style>
  <w:style w:type="paragraph" w:customStyle="1" w:styleId="xl87">
    <w:name w:val="xl87"/>
    <w:basedOn w:val="a0"/>
    <w:link w:val="xl871"/>
    <w:qFormat/>
    <w:pPr>
      <w:spacing w:beforeAutospacing="1" w:afterAutospacing="1"/>
      <w:jc w:val="center"/>
    </w:pPr>
    <w:rPr>
      <w:rFonts w:ascii="Times New Roman" w:hAnsi="Times New Roman"/>
      <w:i/>
      <w:sz w:val="14"/>
    </w:rPr>
  </w:style>
  <w:style w:type="character" w:customStyle="1" w:styleId="xl871">
    <w:name w:val="xl871"/>
    <w:basedOn w:val="1a"/>
    <w:link w:val="xl87"/>
    <w:rPr>
      <w:rFonts w:ascii="Times New Roman" w:hAnsi="Times New Roman"/>
      <w:i/>
      <w:sz w:val="14"/>
    </w:rPr>
  </w:style>
  <w:style w:type="paragraph" w:customStyle="1" w:styleId="afffffd">
    <w:name w:val="Активная гипертекстовая ссылка"/>
    <w:link w:val="1ffffb"/>
    <w:rPr>
      <w:b/>
      <w:color w:val="106BBE"/>
      <w:sz w:val="22"/>
      <w:u w:val="single"/>
    </w:rPr>
  </w:style>
  <w:style w:type="character" w:customStyle="1" w:styleId="1ffffb">
    <w:name w:val="Активная гипертекстовая ссылка1"/>
    <w:link w:val="afffffd"/>
    <w:rPr>
      <w:b/>
      <w:color w:val="106BBE"/>
      <w:u w:val="single"/>
    </w:rPr>
  </w:style>
  <w:style w:type="paragraph" w:customStyle="1" w:styleId="xl178">
    <w:name w:val="xl178"/>
    <w:basedOn w:val="a0"/>
    <w:link w:val="xl1781"/>
    <w:qFormat/>
    <w:pPr>
      <w:spacing w:beforeAutospacing="1" w:afterAutospacing="1"/>
      <w:jc w:val="center"/>
    </w:pPr>
    <w:rPr>
      <w:rFonts w:ascii="Times New Roman" w:hAnsi="Times New Roman"/>
      <w:sz w:val="14"/>
    </w:rPr>
  </w:style>
  <w:style w:type="character" w:customStyle="1" w:styleId="xl1781">
    <w:name w:val="xl1781"/>
    <w:basedOn w:val="1a"/>
    <w:link w:val="xl178"/>
    <w:rPr>
      <w:rFonts w:ascii="Times New Roman" w:hAnsi="Times New Roman"/>
      <w:sz w:val="14"/>
    </w:rPr>
  </w:style>
  <w:style w:type="paragraph" w:customStyle="1" w:styleId="afffffe">
    <w:name w:val="Не вступил в силу"/>
    <w:link w:val="1ffffc"/>
    <w:rPr>
      <w:b/>
      <w:color w:val="000000"/>
      <w:sz w:val="22"/>
      <w:shd w:val="clear" w:color="auto" w:fill="D8EDE8"/>
    </w:rPr>
  </w:style>
  <w:style w:type="character" w:customStyle="1" w:styleId="1ffffc">
    <w:name w:val="Не вступил в силу1"/>
    <w:link w:val="afffffe"/>
    <w:rPr>
      <w:b/>
      <w:color w:val="000000"/>
      <w:shd w:val="clear" w:color="auto" w:fill="D8EDE8"/>
    </w:rPr>
  </w:style>
  <w:style w:type="paragraph" w:customStyle="1" w:styleId="xl136">
    <w:name w:val="xl136"/>
    <w:basedOn w:val="a0"/>
    <w:link w:val="xl1361"/>
    <w:qFormat/>
    <w:pPr>
      <w:spacing w:beforeAutospacing="1" w:afterAutospacing="1"/>
    </w:pPr>
    <w:rPr>
      <w:rFonts w:ascii="Times New Roman" w:hAnsi="Times New Roman"/>
      <w:b/>
      <w:sz w:val="16"/>
    </w:rPr>
  </w:style>
  <w:style w:type="character" w:customStyle="1" w:styleId="xl1361">
    <w:name w:val="xl1361"/>
    <w:basedOn w:val="1a"/>
    <w:link w:val="xl136"/>
    <w:rPr>
      <w:rFonts w:ascii="Times New Roman" w:hAnsi="Times New Roman"/>
      <w:b/>
      <w:sz w:val="16"/>
    </w:rPr>
  </w:style>
  <w:style w:type="paragraph" w:customStyle="1" w:styleId="affffff">
    <w:name w:val="Куда обратиться?"/>
    <w:basedOn w:val="aff8"/>
    <w:next w:val="a0"/>
    <w:link w:val="1ffffd"/>
    <w:qFormat/>
  </w:style>
  <w:style w:type="character" w:customStyle="1" w:styleId="1ffffd">
    <w:name w:val="Куда обратиться?1"/>
    <w:basedOn w:val="1f3"/>
    <w:link w:val="affffff"/>
    <w:rPr>
      <w:rFonts w:ascii="Times New Roman" w:hAnsi="Times New Roman"/>
      <w:sz w:val="24"/>
    </w:rPr>
  </w:style>
  <w:style w:type="paragraph" w:customStyle="1" w:styleId="xl80">
    <w:name w:val="xl80"/>
    <w:basedOn w:val="a0"/>
    <w:link w:val="xl801"/>
    <w:qFormat/>
    <w:pPr>
      <w:spacing w:beforeAutospacing="1" w:afterAutospacing="1"/>
    </w:pPr>
    <w:rPr>
      <w:rFonts w:ascii="Times New Roman" w:hAnsi="Times New Roman"/>
      <w:sz w:val="24"/>
    </w:rPr>
  </w:style>
  <w:style w:type="character" w:customStyle="1" w:styleId="xl801">
    <w:name w:val="xl801"/>
    <w:basedOn w:val="1a"/>
    <w:link w:val="xl80"/>
    <w:rPr>
      <w:rFonts w:ascii="Times New Roman" w:hAnsi="Times New Roman"/>
      <w:sz w:val="24"/>
    </w:rPr>
  </w:style>
  <w:style w:type="paragraph" w:customStyle="1" w:styleId="1ffffe">
    <w:name w:val="Неразрешенное упоминание1"/>
    <w:basedOn w:val="12"/>
    <w:link w:val="UnresolvedMention"/>
    <w:rPr>
      <w:color w:val="605E5C"/>
      <w:shd w:val="clear" w:color="auto" w:fill="E1DFDD"/>
    </w:rPr>
  </w:style>
  <w:style w:type="character" w:customStyle="1" w:styleId="UnresolvedMention">
    <w:name w:val="Unresolved Mention"/>
    <w:basedOn w:val="a1"/>
    <w:link w:val="1ffffe"/>
    <w:uiPriority w:val="99"/>
    <w:rPr>
      <w:color w:val="605E5C"/>
      <w:shd w:val="clear" w:color="auto" w:fill="E1DFDD"/>
    </w:rPr>
  </w:style>
  <w:style w:type="paragraph" w:customStyle="1" w:styleId="FootnoteTextChar">
    <w:name w:val="Footnote Text Char"/>
    <w:link w:val="FootnoteTextChar1"/>
    <w:rPr>
      <w:rFonts w:ascii="Times New Roman" w:hAnsi="Times New Roman"/>
      <w:color w:val="000000"/>
    </w:rPr>
  </w:style>
  <w:style w:type="character" w:customStyle="1" w:styleId="FootnoteTextChar1">
    <w:name w:val="Footnote Text Char1"/>
    <w:link w:val="FootnoteTextChar"/>
    <w:rPr>
      <w:rFonts w:ascii="Times New Roman" w:hAnsi="Times New Roman"/>
      <w:sz w:val="20"/>
    </w:rPr>
  </w:style>
  <w:style w:type="paragraph" w:customStyle="1" w:styleId="xl86">
    <w:name w:val="xl86"/>
    <w:basedOn w:val="a0"/>
    <w:link w:val="xl861"/>
    <w:qFormat/>
    <w:pPr>
      <w:spacing w:beforeAutospacing="1" w:afterAutospacing="1"/>
      <w:jc w:val="center"/>
    </w:pPr>
    <w:rPr>
      <w:rFonts w:ascii="Times New Roman" w:hAnsi="Times New Roman"/>
      <w:i/>
      <w:sz w:val="14"/>
    </w:rPr>
  </w:style>
  <w:style w:type="character" w:customStyle="1" w:styleId="xl861">
    <w:name w:val="xl861"/>
    <w:basedOn w:val="1a"/>
    <w:link w:val="xl86"/>
    <w:rPr>
      <w:rFonts w:ascii="Times New Roman" w:hAnsi="Times New Roman"/>
      <w:i/>
      <w:sz w:val="14"/>
    </w:rPr>
  </w:style>
  <w:style w:type="paragraph" w:customStyle="1" w:styleId="affffff0">
    <w:name w:val="Гипертекстовая ссылка"/>
    <w:link w:val="1fffff"/>
    <w:rPr>
      <w:b/>
      <w:color w:val="106BBE"/>
      <w:sz w:val="22"/>
    </w:rPr>
  </w:style>
  <w:style w:type="character" w:customStyle="1" w:styleId="1fffff">
    <w:name w:val="Гипертекстовая ссылка1"/>
    <w:link w:val="affffff0"/>
    <w:rPr>
      <w:b/>
      <w:color w:val="106BBE"/>
    </w:rPr>
  </w:style>
  <w:style w:type="paragraph" w:customStyle="1" w:styleId="xl134">
    <w:name w:val="xl134"/>
    <w:basedOn w:val="a0"/>
    <w:link w:val="xl1341"/>
    <w:qFormat/>
    <w:pPr>
      <w:spacing w:beforeAutospacing="1" w:afterAutospacing="1"/>
    </w:pPr>
    <w:rPr>
      <w:rFonts w:ascii="Times New Roman" w:hAnsi="Times New Roman"/>
      <w:sz w:val="14"/>
    </w:rPr>
  </w:style>
  <w:style w:type="character" w:customStyle="1" w:styleId="xl1341">
    <w:name w:val="xl1341"/>
    <w:basedOn w:val="1a"/>
    <w:link w:val="xl134"/>
    <w:rPr>
      <w:rFonts w:ascii="Times New Roman" w:hAnsi="Times New Roman"/>
      <w:sz w:val="14"/>
    </w:rPr>
  </w:style>
  <w:style w:type="paragraph" w:customStyle="1" w:styleId="xl139">
    <w:name w:val="xl139"/>
    <w:basedOn w:val="a0"/>
    <w:link w:val="xl1391"/>
    <w:qFormat/>
    <w:pPr>
      <w:spacing w:beforeAutospacing="1" w:afterAutospacing="1"/>
    </w:pPr>
    <w:rPr>
      <w:rFonts w:ascii="Times New Roman" w:hAnsi="Times New Roman"/>
      <w:b/>
      <w:sz w:val="16"/>
    </w:rPr>
  </w:style>
  <w:style w:type="character" w:customStyle="1" w:styleId="xl1391">
    <w:name w:val="xl1391"/>
    <w:basedOn w:val="1a"/>
    <w:link w:val="xl139"/>
    <w:rPr>
      <w:rFonts w:ascii="Times New Roman" w:hAnsi="Times New Roman"/>
      <w:b/>
      <w:sz w:val="16"/>
    </w:rPr>
  </w:style>
  <w:style w:type="paragraph" w:customStyle="1" w:styleId="TableParagraph">
    <w:name w:val="Table Paragraph"/>
    <w:basedOn w:val="a0"/>
    <w:link w:val="TableParagraph1"/>
    <w:qFormat/>
    <w:pPr>
      <w:widowControl w:val="0"/>
    </w:pPr>
    <w:rPr>
      <w:rFonts w:ascii="Times New Roman" w:hAnsi="Times New Roman"/>
    </w:rPr>
  </w:style>
  <w:style w:type="character" w:customStyle="1" w:styleId="TableParagraph1">
    <w:name w:val="Table Paragraph1"/>
    <w:basedOn w:val="1a"/>
    <w:link w:val="TableParagraph"/>
    <w:rPr>
      <w:rFonts w:ascii="Times New Roman" w:hAnsi="Times New Roman"/>
    </w:rPr>
  </w:style>
  <w:style w:type="paragraph" w:customStyle="1" w:styleId="xl119">
    <w:name w:val="xl119"/>
    <w:basedOn w:val="a0"/>
    <w:link w:val="xl1191"/>
    <w:qFormat/>
    <w:pPr>
      <w:spacing w:beforeAutospacing="1" w:afterAutospacing="1"/>
    </w:pPr>
    <w:rPr>
      <w:rFonts w:ascii="Times New Roman" w:hAnsi="Times New Roman"/>
      <w:color w:val="FFFFFF"/>
      <w:sz w:val="14"/>
    </w:rPr>
  </w:style>
  <w:style w:type="character" w:customStyle="1" w:styleId="xl1191">
    <w:name w:val="xl1191"/>
    <w:basedOn w:val="1a"/>
    <w:link w:val="xl119"/>
    <w:rPr>
      <w:rFonts w:ascii="Times New Roman" w:hAnsi="Times New Roman"/>
      <w:color w:val="FFFFFF"/>
      <w:sz w:val="14"/>
    </w:rPr>
  </w:style>
  <w:style w:type="paragraph" w:customStyle="1" w:styleId="xl77">
    <w:name w:val="xl77"/>
    <w:basedOn w:val="a0"/>
    <w:link w:val="xl771"/>
    <w:qFormat/>
    <w:pPr>
      <w:spacing w:beforeAutospacing="1" w:afterAutospacing="1"/>
      <w:jc w:val="center"/>
    </w:pPr>
    <w:rPr>
      <w:rFonts w:ascii="Times New Roman" w:hAnsi="Times New Roman"/>
      <w:sz w:val="16"/>
    </w:rPr>
  </w:style>
  <w:style w:type="character" w:customStyle="1" w:styleId="xl771">
    <w:name w:val="xl771"/>
    <w:basedOn w:val="1a"/>
    <w:link w:val="xl77"/>
    <w:rPr>
      <w:rFonts w:ascii="Times New Roman" w:hAnsi="Times New Roman"/>
      <w:color w:val="000000"/>
      <w:sz w:val="16"/>
    </w:rPr>
  </w:style>
  <w:style w:type="paragraph" w:customStyle="1" w:styleId="xl160">
    <w:name w:val="xl160"/>
    <w:basedOn w:val="a0"/>
    <w:link w:val="xl1601"/>
    <w:qFormat/>
    <w:pPr>
      <w:spacing w:beforeAutospacing="1" w:afterAutospacing="1"/>
      <w:jc w:val="center"/>
    </w:pPr>
    <w:rPr>
      <w:rFonts w:ascii="Times New Roman" w:hAnsi="Times New Roman"/>
      <w:b/>
      <w:sz w:val="16"/>
    </w:rPr>
  </w:style>
  <w:style w:type="character" w:customStyle="1" w:styleId="xl1601">
    <w:name w:val="xl1601"/>
    <w:basedOn w:val="1a"/>
    <w:link w:val="xl160"/>
    <w:rPr>
      <w:rFonts w:ascii="Times New Roman" w:hAnsi="Times New Roman"/>
      <w:b/>
      <w:sz w:val="16"/>
    </w:rPr>
  </w:style>
  <w:style w:type="paragraph" w:customStyle="1" w:styleId="xl96">
    <w:name w:val="xl96"/>
    <w:basedOn w:val="a0"/>
    <w:link w:val="xl961"/>
    <w:qFormat/>
    <w:pPr>
      <w:spacing w:beforeAutospacing="1" w:afterAutospacing="1"/>
    </w:pPr>
    <w:rPr>
      <w:rFonts w:ascii="Times New Roman" w:hAnsi="Times New Roman"/>
      <w:color w:val="FF0000"/>
      <w:sz w:val="14"/>
    </w:rPr>
  </w:style>
  <w:style w:type="character" w:customStyle="1" w:styleId="xl961">
    <w:name w:val="xl961"/>
    <w:basedOn w:val="1a"/>
    <w:link w:val="xl96"/>
    <w:rPr>
      <w:rFonts w:ascii="Times New Roman" w:hAnsi="Times New Roman"/>
      <w:color w:val="FF0000"/>
      <w:sz w:val="14"/>
    </w:rPr>
  </w:style>
  <w:style w:type="paragraph" w:customStyle="1" w:styleId="11a">
    <w:name w:val="Раздел 1.1"/>
    <w:basedOn w:val="aff0"/>
    <w:link w:val="1111"/>
    <w:qFormat/>
    <w:pPr>
      <w:spacing w:after="120" w:line="276" w:lineRule="auto"/>
      <w:ind w:firstLine="709"/>
      <w:outlineLvl w:val="1"/>
    </w:pPr>
    <w:rPr>
      <w:rFonts w:ascii="Times New Roman Полужирный" w:hAnsi="Times New Roman Полужирный"/>
      <w:b/>
      <w:color w:val="000000"/>
      <w:spacing w:val="0"/>
      <w:sz w:val="24"/>
      <w14:textFill>
        <w14:solidFill>
          <w14:srgbClr w14:val="000000">
            <w14:lumMod w14:val="65000"/>
            <w14:lumOff w14:val="35000"/>
          </w14:srgbClr>
        </w14:solidFill>
      </w14:textFill>
    </w:rPr>
  </w:style>
  <w:style w:type="character" w:customStyle="1" w:styleId="1111">
    <w:name w:val="Раздел 1.11"/>
    <w:basedOn w:val="aff1"/>
    <w:link w:val="11a"/>
    <w:rPr>
      <w:rFonts w:ascii="Times New Roman Полужирный" w:hAnsi="Times New Roman Полужирный"/>
      <w:b/>
      <w:color w:val="000000"/>
      <w:spacing w:val="0"/>
      <w:sz w:val="24"/>
    </w:rPr>
  </w:style>
  <w:style w:type="character" w:customStyle="1" w:styleId="aff1">
    <w:name w:val="Подзаголовок Знак"/>
    <w:basedOn w:val="1a"/>
    <w:link w:val="aff0"/>
    <w:uiPriority w:val="11"/>
    <w:rPr>
      <w:color w:val="595959" w:themeColor="text1" w:themeTint="A6"/>
      <w:spacing w:val="15"/>
    </w:rPr>
  </w:style>
  <w:style w:type="paragraph" w:customStyle="1" w:styleId="xl133">
    <w:name w:val="xl133"/>
    <w:basedOn w:val="a0"/>
    <w:link w:val="xl1331"/>
    <w:qFormat/>
    <w:pPr>
      <w:spacing w:beforeAutospacing="1" w:afterAutospacing="1"/>
    </w:pPr>
    <w:rPr>
      <w:rFonts w:ascii="Times New Roman" w:hAnsi="Times New Roman"/>
      <w:color w:val="FFFFFF"/>
      <w:sz w:val="24"/>
    </w:rPr>
  </w:style>
  <w:style w:type="character" w:customStyle="1" w:styleId="xl1331">
    <w:name w:val="xl1331"/>
    <w:basedOn w:val="1a"/>
    <w:link w:val="xl133"/>
    <w:rPr>
      <w:rFonts w:ascii="Times New Roman" w:hAnsi="Times New Roman"/>
      <w:color w:val="FFFFFF"/>
      <w:sz w:val="24"/>
    </w:rPr>
  </w:style>
  <w:style w:type="paragraph" w:customStyle="1" w:styleId="xl132">
    <w:name w:val="xl132"/>
    <w:basedOn w:val="a0"/>
    <w:link w:val="xl1321"/>
    <w:qFormat/>
    <w:pPr>
      <w:spacing w:beforeAutospacing="1" w:afterAutospacing="1"/>
    </w:pPr>
    <w:rPr>
      <w:rFonts w:ascii="Times New Roman" w:hAnsi="Times New Roman"/>
      <w:sz w:val="24"/>
    </w:rPr>
  </w:style>
  <w:style w:type="character" w:customStyle="1" w:styleId="xl1321">
    <w:name w:val="xl1321"/>
    <w:basedOn w:val="1a"/>
    <w:link w:val="xl132"/>
    <w:rPr>
      <w:rFonts w:ascii="Times New Roman" w:hAnsi="Times New Roman"/>
      <w:sz w:val="24"/>
    </w:rPr>
  </w:style>
  <w:style w:type="paragraph" w:customStyle="1" w:styleId="1112">
    <w:name w:val="Текст примечания Знак111"/>
    <w:link w:val="11b"/>
    <w:rPr>
      <w:rFonts w:ascii="Times New Roman" w:hAnsi="Times New Roman"/>
      <w:color w:val="000000"/>
    </w:rPr>
  </w:style>
  <w:style w:type="character" w:customStyle="1" w:styleId="11b">
    <w:name w:val="Текст примечания Знак11"/>
    <w:link w:val="1112"/>
    <w:rPr>
      <w:rFonts w:ascii="Times New Roman" w:hAnsi="Times New Roman"/>
      <w:sz w:val="20"/>
    </w:rPr>
  </w:style>
  <w:style w:type="paragraph" w:customStyle="1" w:styleId="11c">
    <w:name w:val="Неразрешенное упоминание11"/>
    <w:basedOn w:val="12"/>
    <w:link w:val="124"/>
    <w:rPr>
      <w:color w:val="605E5C"/>
      <w:shd w:val="clear" w:color="auto" w:fill="E1DFDD"/>
    </w:rPr>
  </w:style>
  <w:style w:type="character" w:customStyle="1" w:styleId="124">
    <w:name w:val="Неразрешенное упоминание12"/>
    <w:basedOn w:val="a1"/>
    <w:link w:val="11c"/>
    <w:qFormat/>
    <w:rPr>
      <w:color w:val="605E5C"/>
      <w:shd w:val="clear" w:color="auto" w:fill="E1DFDD"/>
    </w:rPr>
  </w:style>
  <w:style w:type="paragraph" w:customStyle="1" w:styleId="xl122">
    <w:name w:val="xl122"/>
    <w:basedOn w:val="a0"/>
    <w:link w:val="xl1221"/>
    <w:qFormat/>
    <w:pPr>
      <w:spacing w:beforeAutospacing="1" w:afterAutospacing="1"/>
    </w:pPr>
    <w:rPr>
      <w:rFonts w:ascii="Times New Roman" w:hAnsi="Times New Roman"/>
      <w:sz w:val="16"/>
    </w:rPr>
  </w:style>
  <w:style w:type="character" w:customStyle="1" w:styleId="xl1221">
    <w:name w:val="xl1221"/>
    <w:basedOn w:val="1a"/>
    <w:link w:val="xl122"/>
    <w:rPr>
      <w:rFonts w:ascii="Times New Roman" w:hAnsi="Times New Roman"/>
      <w:sz w:val="16"/>
    </w:rPr>
  </w:style>
  <w:style w:type="paragraph" w:customStyle="1" w:styleId="212pt">
    <w:name w:val="Основной текст (2) + 12 pt"/>
    <w:link w:val="212pt1"/>
    <w:rPr>
      <w:rFonts w:ascii="Times New Roman" w:hAnsi="Times New Roman"/>
      <w:color w:val="000000"/>
      <w:sz w:val="24"/>
      <w:highlight w:val="white"/>
    </w:rPr>
  </w:style>
  <w:style w:type="character" w:customStyle="1" w:styleId="212pt1">
    <w:name w:val="Основной текст (2) + 12 pt1"/>
    <w:link w:val="212pt"/>
    <w:rPr>
      <w:rFonts w:ascii="Times New Roman" w:hAnsi="Times New Roman"/>
      <w:color w:val="000000"/>
      <w:spacing w:val="0"/>
      <w:sz w:val="24"/>
      <w:highlight w:val="white"/>
      <w:u w:val="none"/>
    </w:rPr>
  </w:style>
  <w:style w:type="paragraph" w:customStyle="1" w:styleId="xl161">
    <w:name w:val="xl161"/>
    <w:basedOn w:val="a0"/>
    <w:link w:val="xl1611"/>
    <w:qFormat/>
    <w:pPr>
      <w:spacing w:beforeAutospacing="1" w:afterAutospacing="1"/>
      <w:jc w:val="center"/>
    </w:pPr>
    <w:rPr>
      <w:rFonts w:ascii="Times New Roman" w:hAnsi="Times New Roman"/>
      <w:b/>
      <w:sz w:val="16"/>
    </w:rPr>
  </w:style>
  <w:style w:type="character" w:customStyle="1" w:styleId="xl1611">
    <w:name w:val="xl1611"/>
    <w:basedOn w:val="1a"/>
    <w:link w:val="xl161"/>
    <w:rPr>
      <w:rFonts w:ascii="Times New Roman" w:hAnsi="Times New Roman"/>
      <w:b/>
      <w:sz w:val="16"/>
    </w:rPr>
  </w:style>
  <w:style w:type="paragraph" w:customStyle="1" w:styleId="c7">
    <w:name w:val="c7"/>
    <w:link w:val="c71"/>
    <w:rPr>
      <w:color w:val="000000"/>
      <w:sz w:val="22"/>
    </w:rPr>
  </w:style>
  <w:style w:type="character" w:customStyle="1" w:styleId="c71">
    <w:name w:val="c71"/>
    <w:link w:val="c7"/>
  </w:style>
  <w:style w:type="paragraph" w:customStyle="1" w:styleId="xl70">
    <w:name w:val="xl70"/>
    <w:basedOn w:val="a0"/>
    <w:link w:val="xl701"/>
    <w:qFormat/>
    <w:pPr>
      <w:spacing w:beforeAutospacing="1" w:afterAutospacing="1"/>
    </w:pPr>
    <w:rPr>
      <w:rFonts w:ascii="Times New Roman" w:hAnsi="Times New Roman"/>
      <w:sz w:val="16"/>
    </w:rPr>
  </w:style>
  <w:style w:type="character" w:customStyle="1" w:styleId="xl701">
    <w:name w:val="xl701"/>
    <w:basedOn w:val="1a"/>
    <w:link w:val="xl70"/>
    <w:rPr>
      <w:rFonts w:ascii="Times New Roman" w:hAnsi="Times New Roman"/>
      <w:color w:val="000000"/>
      <w:sz w:val="16"/>
    </w:rPr>
  </w:style>
  <w:style w:type="character" w:customStyle="1" w:styleId="afb">
    <w:name w:val="Название Знак"/>
    <w:basedOn w:val="1a"/>
    <w:link w:val="afa"/>
    <w:uiPriority w:val="10"/>
    <w:rPr>
      <w:rFonts w:ascii="Segoe UI" w:hAnsi="Segoe UI"/>
      <w:sz w:val="24"/>
    </w:rPr>
  </w:style>
  <w:style w:type="paragraph" w:customStyle="1" w:styleId="affffff1">
    <w:name w:val="Комментарий пользователя"/>
    <w:basedOn w:val="afff1"/>
    <w:next w:val="a0"/>
    <w:link w:val="1fffff0"/>
    <w:qFormat/>
    <w:pPr>
      <w:jc w:val="left"/>
    </w:pPr>
  </w:style>
  <w:style w:type="character" w:customStyle="1" w:styleId="1fffff0">
    <w:name w:val="Комментарий пользователя1"/>
    <w:basedOn w:val="1fd"/>
    <w:link w:val="affffff1"/>
    <w:rPr>
      <w:rFonts w:ascii="Times New Roman" w:hAnsi="Times New Roman"/>
      <w:color w:val="353842"/>
      <w:sz w:val="24"/>
    </w:rPr>
  </w:style>
  <w:style w:type="character" w:customStyle="1" w:styleId="40">
    <w:name w:val="Заголовок 4 Знак"/>
    <w:basedOn w:val="30"/>
    <w:link w:val="4"/>
    <w:uiPriority w:val="9"/>
    <w:rPr>
      <w:rFonts w:ascii="Times New Roman" w:hAnsi="Times New Roman"/>
      <w:b/>
      <w:sz w:val="24"/>
    </w:rPr>
  </w:style>
  <w:style w:type="paragraph" w:customStyle="1" w:styleId="affffff2">
    <w:name w:val="Цветовое выделение"/>
    <w:link w:val="1fffff1"/>
    <w:rPr>
      <w:b/>
      <w:color w:val="26282F"/>
      <w:sz w:val="22"/>
    </w:rPr>
  </w:style>
  <w:style w:type="character" w:customStyle="1" w:styleId="1fffff1">
    <w:name w:val="Цветовое выделение1"/>
    <w:link w:val="affffff2"/>
    <w:rPr>
      <w:b/>
      <w:color w:val="26282F"/>
    </w:rPr>
  </w:style>
  <w:style w:type="paragraph" w:customStyle="1" w:styleId="xl103">
    <w:name w:val="xl103"/>
    <w:basedOn w:val="a0"/>
    <w:link w:val="xl1031"/>
    <w:qFormat/>
    <w:pPr>
      <w:spacing w:beforeAutospacing="1" w:afterAutospacing="1"/>
      <w:jc w:val="center"/>
    </w:pPr>
    <w:rPr>
      <w:rFonts w:ascii="Times New Roman" w:hAnsi="Times New Roman"/>
      <w:b/>
      <w:sz w:val="16"/>
    </w:rPr>
  </w:style>
  <w:style w:type="character" w:customStyle="1" w:styleId="xl1031">
    <w:name w:val="xl1031"/>
    <w:basedOn w:val="1a"/>
    <w:link w:val="xl103"/>
    <w:rPr>
      <w:rFonts w:ascii="Times New Roman" w:hAnsi="Times New Roman"/>
      <w:b/>
      <w:color w:val="000000"/>
      <w:sz w:val="16"/>
    </w:rPr>
  </w:style>
  <w:style w:type="paragraph" w:customStyle="1" w:styleId="affffff3">
    <w:name w:val="Словарная статья"/>
    <w:basedOn w:val="a0"/>
    <w:next w:val="a0"/>
    <w:link w:val="1fffff2"/>
    <w:qFormat/>
    <w:pPr>
      <w:widowControl w:val="0"/>
      <w:spacing w:line="360" w:lineRule="auto"/>
      <w:ind w:right="118"/>
      <w:jc w:val="both"/>
    </w:pPr>
    <w:rPr>
      <w:rFonts w:ascii="Times New Roman" w:hAnsi="Times New Roman"/>
      <w:sz w:val="24"/>
    </w:rPr>
  </w:style>
  <w:style w:type="character" w:customStyle="1" w:styleId="1fffff2">
    <w:name w:val="Словарная статья1"/>
    <w:basedOn w:val="1a"/>
    <w:link w:val="affffff3"/>
    <w:rPr>
      <w:rFonts w:ascii="Times New Roman" w:hAnsi="Times New Roman"/>
      <w:sz w:val="24"/>
    </w:rPr>
  </w:style>
  <w:style w:type="paragraph" w:customStyle="1" w:styleId="xl68">
    <w:name w:val="xl68"/>
    <w:basedOn w:val="a0"/>
    <w:link w:val="xl681"/>
    <w:qFormat/>
    <w:pPr>
      <w:spacing w:beforeAutospacing="1" w:afterAutospacing="1"/>
      <w:jc w:val="center"/>
    </w:pPr>
    <w:rPr>
      <w:rFonts w:ascii="Times New Roman" w:hAnsi="Times New Roman"/>
      <w:sz w:val="16"/>
    </w:rPr>
  </w:style>
  <w:style w:type="character" w:customStyle="1" w:styleId="xl681">
    <w:name w:val="xl681"/>
    <w:basedOn w:val="1a"/>
    <w:link w:val="xl68"/>
    <w:rPr>
      <w:rFonts w:ascii="Times New Roman" w:hAnsi="Times New Roman"/>
      <w:color w:val="000000"/>
      <w:sz w:val="16"/>
    </w:rPr>
  </w:style>
  <w:style w:type="paragraph" w:customStyle="1" w:styleId="c18">
    <w:name w:val="c18"/>
    <w:basedOn w:val="a0"/>
    <w:link w:val="c181"/>
    <w:qFormat/>
    <w:pPr>
      <w:spacing w:beforeAutospacing="1" w:afterAutospacing="1"/>
    </w:pPr>
    <w:rPr>
      <w:rFonts w:ascii="Times New Roman" w:hAnsi="Times New Roman"/>
      <w:sz w:val="24"/>
    </w:rPr>
  </w:style>
  <w:style w:type="character" w:customStyle="1" w:styleId="c181">
    <w:name w:val="c181"/>
    <w:basedOn w:val="1a"/>
    <w:link w:val="c18"/>
    <w:rPr>
      <w:rFonts w:ascii="Times New Roman" w:hAnsi="Times New Roman"/>
      <w:sz w:val="24"/>
    </w:rPr>
  </w:style>
  <w:style w:type="character" w:customStyle="1" w:styleId="20">
    <w:name w:val="Заголовок 2 Знак"/>
    <w:basedOn w:val="1a"/>
    <w:link w:val="2"/>
    <w:uiPriority w:val="9"/>
    <w:rPr>
      <w:rFonts w:ascii="Arial" w:hAnsi="Arial"/>
      <w:b/>
      <w:i/>
      <w:sz w:val="28"/>
    </w:rPr>
  </w:style>
  <w:style w:type="character" w:customStyle="1" w:styleId="aff">
    <w:name w:val="Обычный (веб) Знак"/>
    <w:aliases w:val="Обычный (Интернет) Знак2,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1a"/>
    <w:link w:val="afe"/>
    <w:rPr>
      <w:rFonts w:ascii="Times New Roman" w:hAnsi="Times New Roman"/>
      <w:sz w:val="24"/>
    </w:rPr>
  </w:style>
  <w:style w:type="paragraph" w:customStyle="1" w:styleId="xl176">
    <w:name w:val="xl176"/>
    <w:basedOn w:val="a0"/>
    <w:link w:val="xl1761"/>
    <w:qFormat/>
    <w:pPr>
      <w:spacing w:beforeAutospacing="1" w:afterAutospacing="1"/>
      <w:jc w:val="center"/>
    </w:pPr>
    <w:rPr>
      <w:rFonts w:ascii="Times New Roman" w:hAnsi="Times New Roman"/>
      <w:i/>
      <w:sz w:val="14"/>
    </w:rPr>
  </w:style>
  <w:style w:type="character" w:customStyle="1" w:styleId="xl1761">
    <w:name w:val="xl1761"/>
    <w:basedOn w:val="1a"/>
    <w:link w:val="xl176"/>
    <w:rPr>
      <w:rFonts w:ascii="Times New Roman" w:hAnsi="Times New Roman"/>
      <w:i/>
      <w:sz w:val="14"/>
    </w:rPr>
  </w:style>
  <w:style w:type="paragraph" w:customStyle="1" w:styleId="xl126">
    <w:name w:val="xl126"/>
    <w:basedOn w:val="a0"/>
    <w:link w:val="xl1261"/>
    <w:qFormat/>
    <w:pPr>
      <w:spacing w:beforeAutospacing="1" w:afterAutospacing="1"/>
      <w:jc w:val="center"/>
    </w:pPr>
    <w:rPr>
      <w:rFonts w:ascii="Times New Roman" w:hAnsi="Times New Roman"/>
      <w:b/>
      <w:sz w:val="16"/>
    </w:rPr>
  </w:style>
  <w:style w:type="character" w:customStyle="1" w:styleId="xl1261">
    <w:name w:val="xl1261"/>
    <w:basedOn w:val="1a"/>
    <w:link w:val="xl126"/>
    <w:rPr>
      <w:rFonts w:ascii="Times New Roman" w:hAnsi="Times New Roman"/>
      <w:b/>
      <w:sz w:val="16"/>
    </w:rPr>
  </w:style>
  <w:style w:type="paragraph" w:customStyle="1" w:styleId="xl165">
    <w:name w:val="xl165"/>
    <w:basedOn w:val="a0"/>
    <w:link w:val="xl1651"/>
    <w:qFormat/>
    <w:pPr>
      <w:spacing w:beforeAutospacing="1" w:afterAutospacing="1"/>
    </w:pPr>
    <w:rPr>
      <w:rFonts w:ascii="Times New Roman" w:hAnsi="Times New Roman"/>
      <w:sz w:val="14"/>
    </w:rPr>
  </w:style>
  <w:style w:type="character" w:customStyle="1" w:styleId="xl1651">
    <w:name w:val="xl1651"/>
    <w:basedOn w:val="1a"/>
    <w:link w:val="xl165"/>
    <w:rPr>
      <w:rFonts w:ascii="Times New Roman" w:hAnsi="Times New Roman"/>
      <w:sz w:val="14"/>
    </w:rPr>
  </w:style>
  <w:style w:type="paragraph" w:customStyle="1" w:styleId="xl157">
    <w:name w:val="xl157"/>
    <w:basedOn w:val="a0"/>
    <w:link w:val="xl1571"/>
    <w:qFormat/>
    <w:pPr>
      <w:spacing w:beforeAutospacing="1" w:afterAutospacing="1"/>
      <w:jc w:val="center"/>
    </w:pPr>
    <w:rPr>
      <w:rFonts w:ascii="Times New Roman" w:hAnsi="Times New Roman"/>
      <w:b/>
      <w:sz w:val="24"/>
    </w:rPr>
  </w:style>
  <w:style w:type="character" w:customStyle="1" w:styleId="xl1571">
    <w:name w:val="xl1571"/>
    <w:basedOn w:val="1a"/>
    <w:link w:val="xl157"/>
    <w:rPr>
      <w:rFonts w:ascii="Times New Roman" w:hAnsi="Times New Roman"/>
      <w:b/>
      <w:sz w:val="24"/>
    </w:rPr>
  </w:style>
  <w:style w:type="paragraph" w:customStyle="1" w:styleId="xl107">
    <w:name w:val="xl107"/>
    <w:basedOn w:val="a0"/>
    <w:link w:val="xl1071"/>
    <w:qFormat/>
    <w:pPr>
      <w:spacing w:beforeAutospacing="1" w:afterAutospacing="1"/>
      <w:jc w:val="center"/>
    </w:pPr>
    <w:rPr>
      <w:rFonts w:ascii="Times New Roman" w:hAnsi="Times New Roman"/>
      <w:sz w:val="16"/>
    </w:rPr>
  </w:style>
  <w:style w:type="character" w:customStyle="1" w:styleId="xl1071">
    <w:name w:val="xl1071"/>
    <w:basedOn w:val="1a"/>
    <w:link w:val="xl107"/>
    <w:rPr>
      <w:rFonts w:ascii="Times New Roman" w:hAnsi="Times New Roman"/>
      <w:color w:val="000000"/>
      <w:sz w:val="16"/>
    </w:rPr>
  </w:style>
  <w:style w:type="paragraph" w:customStyle="1" w:styleId="xl180">
    <w:name w:val="xl180"/>
    <w:basedOn w:val="a0"/>
    <w:link w:val="xl1801"/>
    <w:qFormat/>
    <w:pPr>
      <w:spacing w:beforeAutospacing="1" w:afterAutospacing="1"/>
      <w:jc w:val="center"/>
    </w:pPr>
    <w:rPr>
      <w:rFonts w:ascii="Times New Roman" w:hAnsi="Times New Roman"/>
      <w:sz w:val="14"/>
    </w:rPr>
  </w:style>
  <w:style w:type="character" w:customStyle="1" w:styleId="xl1801">
    <w:name w:val="xl1801"/>
    <w:basedOn w:val="1a"/>
    <w:link w:val="xl180"/>
    <w:rPr>
      <w:rFonts w:ascii="Times New Roman" w:hAnsi="Times New Roman"/>
      <w:sz w:val="14"/>
    </w:rPr>
  </w:style>
  <w:style w:type="paragraph" w:customStyle="1" w:styleId="xl128">
    <w:name w:val="xl128"/>
    <w:basedOn w:val="a0"/>
    <w:link w:val="xl1281"/>
    <w:qFormat/>
    <w:pPr>
      <w:spacing w:beforeAutospacing="1" w:afterAutospacing="1"/>
      <w:jc w:val="center"/>
    </w:pPr>
    <w:rPr>
      <w:rFonts w:ascii="Times New Roman" w:hAnsi="Times New Roman"/>
      <w:b/>
      <w:i/>
      <w:sz w:val="16"/>
    </w:rPr>
  </w:style>
  <w:style w:type="character" w:customStyle="1" w:styleId="xl1281">
    <w:name w:val="xl1281"/>
    <w:basedOn w:val="1a"/>
    <w:link w:val="xl128"/>
    <w:rPr>
      <w:rFonts w:ascii="Times New Roman" w:hAnsi="Times New Roman"/>
      <w:b/>
      <w:i/>
      <w:color w:val="000000"/>
      <w:sz w:val="16"/>
    </w:rPr>
  </w:style>
  <w:style w:type="paragraph" w:customStyle="1" w:styleId="affffff4">
    <w:name w:val="Заголовок группы контролов"/>
    <w:basedOn w:val="a0"/>
    <w:next w:val="a0"/>
    <w:link w:val="1fffff3"/>
    <w:qFormat/>
    <w:pPr>
      <w:widowControl w:val="0"/>
      <w:spacing w:line="360" w:lineRule="auto"/>
      <w:ind w:firstLine="720"/>
      <w:jc w:val="both"/>
    </w:pPr>
    <w:rPr>
      <w:rFonts w:ascii="Times New Roman" w:hAnsi="Times New Roman"/>
      <w:b/>
      <w:sz w:val="24"/>
    </w:rPr>
  </w:style>
  <w:style w:type="character" w:customStyle="1" w:styleId="1fffff3">
    <w:name w:val="Заголовок группы контролов1"/>
    <w:basedOn w:val="1a"/>
    <w:link w:val="affffff4"/>
    <w:rPr>
      <w:rFonts w:ascii="Times New Roman" w:hAnsi="Times New Roman"/>
      <w:b/>
      <w:color w:val="000000"/>
      <w:sz w:val="24"/>
    </w:rPr>
  </w:style>
  <w:style w:type="paragraph" w:customStyle="1" w:styleId="affffff5">
    <w:name w:val="Необходимые документы"/>
    <w:basedOn w:val="aff8"/>
    <w:next w:val="a0"/>
    <w:link w:val="1fffff4"/>
    <w:qFormat/>
    <w:pPr>
      <w:ind w:left="0" w:firstLine="118"/>
    </w:pPr>
  </w:style>
  <w:style w:type="character" w:customStyle="1" w:styleId="1fffff4">
    <w:name w:val="Необходимые документы1"/>
    <w:basedOn w:val="1f3"/>
    <w:link w:val="affffff5"/>
    <w:rPr>
      <w:rFonts w:ascii="Times New Roman" w:hAnsi="Times New Roman"/>
      <w:sz w:val="24"/>
    </w:rPr>
  </w:style>
  <w:style w:type="table" w:customStyle="1" w:styleId="TableNormal6">
    <w:name w:val="Table Normal6"/>
    <w:pPr>
      <w:widowControl w:val="0"/>
    </w:pPr>
    <w:tblPr>
      <w:tblCellMar>
        <w:top w:w="0" w:type="dxa"/>
        <w:left w:w="0" w:type="dxa"/>
        <w:bottom w:w="0" w:type="dxa"/>
        <w:right w:w="0" w:type="dxa"/>
      </w:tblCellMar>
    </w:tblPr>
  </w:style>
  <w:style w:type="table" w:customStyle="1" w:styleId="311">
    <w:name w:val="Таблица простая 31"/>
    <w:basedOn w:val="a2"/>
    <w:rPr>
      <w:rFonts w:ascii="Verdana" w:hAnsi="Verdana"/>
    </w:rPr>
    <w:tblPr>
      <w:tblInd w:w="0" w:type="dxa"/>
      <w:tblCellMar>
        <w:top w:w="0" w:type="dxa"/>
        <w:left w:w="108" w:type="dxa"/>
        <w:bottom w:w="0" w:type="dxa"/>
        <w:right w:w="108" w:type="dxa"/>
      </w:tblCellMar>
    </w:tblPr>
  </w:style>
  <w:style w:type="table" w:customStyle="1" w:styleId="TableNormal8">
    <w:name w:val="Table Normal8"/>
    <w:pPr>
      <w:widowControl w:val="0"/>
    </w:pPr>
    <w:tblPr>
      <w:tblCellMar>
        <w:top w:w="0" w:type="dxa"/>
        <w:left w:w="0" w:type="dxa"/>
        <w:bottom w:w="0" w:type="dxa"/>
        <w:right w:w="0" w:type="dxa"/>
      </w:tblCellMar>
    </w:tblPr>
  </w:style>
  <w:style w:type="table" w:customStyle="1" w:styleId="TableNormal11">
    <w:name w:val="Table Normal11"/>
    <w:qFormat/>
    <w:pPr>
      <w:widowControl w:val="0"/>
    </w:pPr>
    <w:tblPr>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320">
    <w:name w:val="Таблица простая 32"/>
    <w:basedOn w:val="a2"/>
    <w:rPr>
      <w:rFonts w:ascii="Calibri" w:hAnsi="Calibri"/>
    </w:rPr>
    <w:tblPr>
      <w:tblInd w:w="0" w:type="dxa"/>
      <w:tblCellMar>
        <w:top w:w="0" w:type="dxa"/>
        <w:left w:w="108" w:type="dxa"/>
        <w:bottom w:w="0" w:type="dxa"/>
        <w:right w:w="108" w:type="dxa"/>
      </w:tblCellMar>
    </w:tblPr>
  </w:style>
  <w:style w:type="table" w:customStyle="1" w:styleId="TableNormal9">
    <w:name w:val="Table Normal9"/>
    <w:pPr>
      <w:widowControl w:val="0"/>
    </w:pPr>
    <w:tblPr>
      <w:tblCellMar>
        <w:top w:w="0" w:type="dxa"/>
        <w:left w:w="0" w:type="dxa"/>
        <w:bottom w:w="0" w:type="dxa"/>
        <w:right w:w="0" w:type="dxa"/>
      </w:tblCellMar>
    </w:tblPr>
  </w:style>
  <w:style w:type="table" w:customStyle="1" w:styleId="36">
    <w:name w:val="Сетка таблицы3"/>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pPr>
      <w:widowControl w:val="0"/>
    </w:pPr>
    <w:tblPr>
      <w:tblCellMar>
        <w:top w:w="0" w:type="dxa"/>
        <w:left w:w="0" w:type="dxa"/>
        <w:bottom w:w="0" w:type="dxa"/>
        <w:right w:w="0" w:type="dxa"/>
      </w:tblCellMar>
    </w:tblPr>
  </w:style>
  <w:style w:type="table" w:customStyle="1" w:styleId="TableNormal5">
    <w:name w:val="Table Normal5"/>
    <w:pPr>
      <w:widowControl w:val="0"/>
    </w:pPr>
    <w:tblPr>
      <w:tblCellMar>
        <w:top w:w="0" w:type="dxa"/>
        <w:left w:w="0" w:type="dxa"/>
        <w:bottom w:w="0" w:type="dxa"/>
        <w:right w:w="0" w:type="dxa"/>
      </w:tblCellMar>
    </w:tblPr>
  </w:style>
  <w:style w:type="table" w:customStyle="1" w:styleId="1fffff5">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pPr>
      <w:widowControl w:val="0"/>
    </w:pPr>
    <w:tblPr>
      <w:tblCellMar>
        <w:top w:w="0" w:type="dxa"/>
        <w:left w:w="0" w:type="dxa"/>
        <w:bottom w:w="0" w:type="dxa"/>
        <w:right w:w="0" w:type="dxa"/>
      </w:tblCellMar>
    </w:tblPr>
  </w:style>
  <w:style w:type="table" w:customStyle="1" w:styleId="TableNormal10">
    <w:name w:val="Table Normal10"/>
    <w:pPr>
      <w:widowControl w:val="0"/>
    </w:pPr>
    <w:tblPr>
      <w:tblCellMar>
        <w:top w:w="0" w:type="dxa"/>
        <w:left w:w="0" w:type="dxa"/>
        <w:bottom w:w="0" w:type="dxa"/>
        <w:right w:w="0" w:type="dxa"/>
      </w:tblCellMar>
    </w:tblPr>
  </w:style>
  <w:style w:type="table" w:customStyle="1" w:styleId="212">
    <w:name w:val="Сетка таблицы2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pPr>
      <w:widowControl w:val="0"/>
    </w:pPr>
    <w:tblPr>
      <w:tblCellMar>
        <w:top w:w="0" w:type="dxa"/>
        <w:left w:w="0" w:type="dxa"/>
        <w:bottom w:w="0" w:type="dxa"/>
        <w:right w:w="0" w:type="dxa"/>
      </w:tblCellMar>
    </w:tblPr>
  </w:style>
  <w:style w:type="table" w:customStyle="1" w:styleId="TableNormal4">
    <w:name w:val="Table Normal4"/>
    <w:pPr>
      <w:widowControl w:val="0"/>
    </w:pPr>
    <w:tblPr>
      <w:tblCellMar>
        <w:top w:w="0" w:type="dxa"/>
        <w:left w:w="0" w:type="dxa"/>
        <w:bottom w:w="0" w:type="dxa"/>
        <w:right w:w="0" w:type="dxa"/>
      </w:tblCellMar>
    </w:tblPr>
  </w:style>
  <w:style w:type="table" w:customStyle="1" w:styleId="2e">
    <w:name w:val="Сетка таблицы2"/>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tblPr>
      <w:tblCellMar>
        <w:top w:w="0" w:type="dxa"/>
        <w:left w:w="0" w:type="dxa"/>
        <w:bottom w:w="0" w:type="dxa"/>
        <w:right w:w="0" w:type="dxa"/>
      </w:tblCellMar>
    </w:tblPr>
  </w:style>
  <w:style w:type="table" w:customStyle="1" w:styleId="44">
    <w:name w:val="Сетка таблицы4"/>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pPr>
      <w:widowControl w:val="0"/>
    </w:pPr>
    <w:tblPr>
      <w:tblCellMar>
        <w:top w:w="0" w:type="dxa"/>
        <w:left w:w="0" w:type="dxa"/>
        <w:bottom w:w="0" w:type="dxa"/>
        <w:right w:w="0"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customStyle="1" w:styleId="11d">
    <w:name w:val="Сетка таблицы1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qFormat/>
    <w:rPr>
      <w:rFonts w:ascii="Times New Roman" w:hAnsi="Times New Roman"/>
      <w:color w:val="auto"/>
      <w:sz w:val="20"/>
      <w:lang w:val="zh-CN" w:eastAsia="zh-CN"/>
    </w:rPr>
  </w:style>
  <w:style w:type="character" w:customStyle="1" w:styleId="1fffff6">
    <w:name w:val="Раздел 1 Знак"/>
    <w:basedOn w:val="10"/>
    <w:rPr>
      <w:rFonts w:ascii="Times New Roman Полужирный" w:eastAsia="Segoe UI" w:hAnsi="Times New Roman Полужирный" w:cs="Times New Roman"/>
      <w:b/>
      <w:bCs/>
      <w:caps/>
      <w:kern w:val="32"/>
      <w:sz w:val="24"/>
      <w:szCs w:val="24"/>
      <w:lang w:val="zh-CN" w:eastAsia="zh-CN"/>
    </w:rPr>
  </w:style>
  <w:style w:type="character" w:customStyle="1" w:styleId="11e">
    <w:name w:val="Раздел 1.1 Знак"/>
    <w:basedOn w:val="aff1"/>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53">
    <w:name w:val="Сетка таблицы5"/>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7">
    <w:name w:val="Рецензия1"/>
    <w:hidden/>
    <w:uiPriority w:val="99"/>
    <w:semiHidden/>
    <w:rPr>
      <w:rFonts w:eastAsia="Calibri"/>
      <w:sz w:val="22"/>
      <w:szCs w:val="22"/>
      <w:lang w:eastAsia="en-US"/>
    </w:rPr>
  </w:style>
  <w:style w:type="table" w:customStyle="1" w:styleId="TableNormal14">
    <w:name w:val="Table Normal14"/>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1">
    <w:name w:val="Table Normal3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1">
    <w:name w:val="Table Normal9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1">
    <w:name w:val="Table Normal10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1">
    <w:name w:val="Table Normal1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character" w:customStyle="1" w:styleId="1fffff8">
    <w:name w:val="Нижний колонтитул Знак Знак Знак Знак1"/>
    <w:aliases w:val="Нижний колонтитул1 Знак1,Нижний колонтитул Знак Знак Знак2"/>
    <w:basedOn w:val="a1"/>
    <w:semiHidden/>
    <w:rPr>
      <w:rFonts w:ascii="Calibri" w:eastAsia="Times New Roman" w:hAnsi="Calibri" w:cs="Times New Roman"/>
      <w:lang w:val="ru-RU" w:eastAsia="ru-RU"/>
    </w:rPr>
  </w:style>
  <w:style w:type="character" w:customStyle="1" w:styleId="af">
    <w:name w:val="Текст концевой сноски Знак"/>
    <w:basedOn w:val="a1"/>
    <w:link w:val="ae"/>
    <w:rPr>
      <w:rFonts w:ascii="Calibri" w:hAnsi="Calibri"/>
      <w:color w:val="auto"/>
      <w:sz w:val="20"/>
      <w:lang w:val="zh-CN" w:eastAsia="zh-CN"/>
    </w:rPr>
  </w:style>
  <w:style w:type="character" w:customStyle="1" w:styleId="1fffff9">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Pr>
      <w:rFonts w:ascii="Times New Roman" w:hAnsi="Times New Roman" w:cs="Times New Roman" w:hint="default"/>
      <w:sz w:val="24"/>
      <w:szCs w:val="24"/>
      <w:lang w:val="en-US" w:eastAsia="nl-NL"/>
    </w:rPr>
  </w:style>
  <w:style w:type="table" w:customStyle="1" w:styleId="220">
    <w:name w:val="Сетка таблицы2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10">
    <w:name w:val="Таблица простая 311"/>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
    <w:name w:val="Основной текст (2)_"/>
    <w:locked/>
    <w:rPr>
      <w:sz w:val="28"/>
      <w:shd w:val="clear" w:color="auto" w:fill="FFFFFF"/>
    </w:rPr>
  </w:style>
  <w:style w:type="table" w:customStyle="1" w:styleId="312">
    <w:name w:val="Сетка таблицы31"/>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Полужирный2"/>
    <w:aliases w:val="Курсив1"/>
    <w:rPr>
      <w:rFonts w:ascii="Times New Roman" w:hAnsi="Times New Roman" w:cs="Times New Roman" w:hint="default"/>
      <w:color w:val="000000"/>
      <w:spacing w:val="0"/>
      <w:w w:val="100"/>
      <w:position w:val="0"/>
      <w:sz w:val="24"/>
      <w:szCs w:val="24"/>
      <w:u w:val="none"/>
      <w:shd w:val="clear" w:color="auto" w:fill="FFFFFF"/>
      <w:lang w:val="ru-RU" w:eastAsia="ru-RU"/>
    </w:rPr>
  </w:style>
  <w:style w:type="table" w:customStyle="1" w:styleId="11110">
    <w:name w:val="Сетка таблицы1111"/>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y">
    <w:name w:val="docy"/>
    <w:aliases w:val="v5,1718,bqiaagaaeyqcaaagiaiaaam4bgaabuygaaaaaaaaaaaaaaaaaaaaaaaaaaaaaaaaaaaaaaaaaaaaaaaaaaaaaaaaaaaaaaaaaaaaaaaaaaaaaaaaaaaaaaaaaaaaaaaaaaaaaaaaaaaaaaaaaaaaaaaaaaaaaaaaaaaaaaaaaaaaaaaaaaaaaaaaaaaaaaaaaaaaaaaaaaaaaaaaaaaaaaaaaaaaaaaaaaaaaaaa"/>
    <w:basedOn w:val="a1"/>
  </w:style>
  <w:style w:type="paragraph" w:customStyle="1" w:styleId="Style18">
    <w:name w:val="Style18"/>
    <w:basedOn w:val="a0"/>
    <w:uiPriority w:val="99"/>
    <w:pPr>
      <w:widowControl w:val="0"/>
      <w:autoSpaceDE w:val="0"/>
      <w:autoSpaceDN w:val="0"/>
      <w:adjustRightInd w:val="0"/>
      <w:spacing w:line="288" w:lineRule="exact"/>
      <w:ind w:firstLine="341"/>
      <w:jc w:val="both"/>
    </w:pPr>
    <w:rPr>
      <w:rFonts w:ascii="Arial" w:hAnsi="Arial" w:cs="Arial"/>
      <w:color w:val="auto"/>
      <w:sz w:val="24"/>
      <w:szCs w:val="24"/>
    </w:rPr>
  </w:style>
  <w:style w:type="character" w:customStyle="1" w:styleId="FontStyle44">
    <w:name w:val="Font Style44"/>
    <w:uiPriority w:val="99"/>
    <w:rPr>
      <w:rFonts w:ascii="Times New Roman" w:hAnsi="Times New Roman"/>
      <w:sz w:val="20"/>
    </w:rPr>
  </w:style>
  <w:style w:type="paragraph" w:customStyle="1" w:styleId="Style16">
    <w:name w:val="Style16"/>
    <w:basedOn w:val="a0"/>
    <w:uiPriority w:val="99"/>
    <w:pPr>
      <w:widowControl w:val="0"/>
      <w:autoSpaceDE w:val="0"/>
      <w:autoSpaceDN w:val="0"/>
      <w:adjustRightInd w:val="0"/>
    </w:pPr>
    <w:rPr>
      <w:rFonts w:ascii="Arial" w:hAnsi="Arial" w:cs="Arial"/>
      <w:color w:val="auto"/>
      <w:sz w:val="24"/>
      <w:szCs w:val="24"/>
    </w:rPr>
  </w:style>
  <w:style w:type="table" w:customStyle="1" w:styleId="63">
    <w:name w:val="Сетка таблицы6"/>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c14">
    <w:name w:val="c0 c14"/>
    <w:basedOn w:val="a1"/>
  </w:style>
  <w:style w:type="character" w:customStyle="1" w:styleId="c0">
    <w:name w:val="c0"/>
    <w:basedOn w:val="a1"/>
  </w:style>
  <w:style w:type="paragraph" w:customStyle="1" w:styleId="c24">
    <w:name w:val="c24"/>
    <w:basedOn w:val="a0"/>
    <w:pPr>
      <w:spacing w:before="90" w:after="90"/>
    </w:pPr>
    <w:rPr>
      <w:rFonts w:ascii="Times New Roman" w:hAnsi="Times New Roman"/>
      <w:color w:val="auto"/>
      <w:sz w:val="24"/>
      <w:szCs w:val="24"/>
    </w:rPr>
  </w:style>
  <w:style w:type="paragraph" w:customStyle="1" w:styleId="c10c25c63">
    <w:name w:val="c10 c25 c63"/>
    <w:basedOn w:val="a0"/>
    <w:pPr>
      <w:spacing w:before="90" w:after="90"/>
    </w:pPr>
    <w:rPr>
      <w:rFonts w:ascii="Times New Roman" w:hAnsi="Times New Roman"/>
      <w:color w:val="auto"/>
      <w:sz w:val="24"/>
      <w:szCs w:val="24"/>
    </w:rPr>
  </w:style>
  <w:style w:type="paragraph" w:customStyle="1" w:styleId="c25">
    <w:name w:val="c25"/>
    <w:basedOn w:val="a0"/>
    <w:pPr>
      <w:spacing w:before="90" w:after="90"/>
    </w:pPr>
    <w:rPr>
      <w:rFonts w:ascii="Times New Roman" w:hAnsi="Times New Roman"/>
      <w:color w:val="auto"/>
      <w:sz w:val="24"/>
      <w:szCs w:val="24"/>
    </w:rPr>
  </w:style>
  <w:style w:type="paragraph" w:customStyle="1" w:styleId="c59c25">
    <w:name w:val="c59 c25"/>
    <w:basedOn w:val="a0"/>
    <w:pPr>
      <w:spacing w:before="90" w:after="90"/>
    </w:pPr>
    <w:rPr>
      <w:rFonts w:ascii="Times New Roman" w:hAnsi="Times New Roman"/>
      <w:color w:val="auto"/>
      <w:sz w:val="24"/>
      <w:szCs w:val="24"/>
    </w:rPr>
  </w:style>
  <w:style w:type="character" w:customStyle="1" w:styleId="c73c83">
    <w:name w:val="c73 c83"/>
    <w:basedOn w:val="a1"/>
  </w:style>
  <w:style w:type="character" w:customStyle="1" w:styleId="c61c73">
    <w:name w:val="c61 c73"/>
    <w:basedOn w:val="a1"/>
  </w:style>
  <w:style w:type="paragraph" w:customStyle="1" w:styleId="c25c59">
    <w:name w:val="c25 c59"/>
    <w:basedOn w:val="a0"/>
    <w:pPr>
      <w:spacing w:before="90" w:after="90"/>
    </w:pPr>
    <w:rPr>
      <w:rFonts w:ascii="Times New Roman" w:hAnsi="Times New Roman"/>
      <w:color w:val="auto"/>
      <w:sz w:val="24"/>
      <w:szCs w:val="24"/>
    </w:rPr>
  </w:style>
  <w:style w:type="character" w:customStyle="1" w:styleId="34">
    <w:name w:val="Основной текст 3 Знак"/>
    <w:basedOn w:val="a1"/>
    <w:link w:val="33"/>
    <w:rPr>
      <w:rFonts w:ascii="Times New Roman" w:hAnsi="Times New Roman"/>
      <w:color w:val="auto"/>
      <w:sz w:val="20"/>
    </w:rPr>
  </w:style>
  <w:style w:type="character" w:customStyle="1" w:styleId="37">
    <w:name w:val="Знак Знак3"/>
    <w:rPr>
      <w:rFonts w:ascii="Arial" w:hAnsi="Arial" w:cs="Arial"/>
      <w:b/>
      <w:bCs/>
      <w:color w:val="FF6600"/>
      <w:kern w:val="36"/>
    </w:rPr>
  </w:style>
  <w:style w:type="paragraph" w:customStyle="1" w:styleId="Style8">
    <w:name w:val="Style8"/>
    <w:basedOn w:val="a0"/>
    <w:uiPriority w:val="99"/>
    <w:pPr>
      <w:widowControl w:val="0"/>
      <w:autoSpaceDE w:val="0"/>
      <w:autoSpaceDN w:val="0"/>
      <w:adjustRightInd w:val="0"/>
      <w:spacing w:line="317" w:lineRule="exact"/>
      <w:ind w:firstLine="739"/>
      <w:jc w:val="both"/>
    </w:pPr>
    <w:rPr>
      <w:rFonts w:ascii="Times New Roman" w:hAnsi="Times New Roman"/>
      <w:color w:val="auto"/>
      <w:sz w:val="24"/>
      <w:szCs w:val="24"/>
    </w:rPr>
  </w:style>
  <w:style w:type="character" w:customStyle="1" w:styleId="FontStyle65">
    <w:name w:val="Font Style65"/>
    <w:rPr>
      <w:rFonts w:ascii="Times New Roman" w:hAnsi="Times New Roman" w:cs="Times New Roman"/>
      <w:sz w:val="24"/>
      <w:szCs w:val="24"/>
    </w:rPr>
  </w:style>
  <w:style w:type="paragraph" w:customStyle="1" w:styleId="Style2">
    <w:name w:val="Style2"/>
    <w:basedOn w:val="a0"/>
    <w:uiPriority w:val="99"/>
    <w:pPr>
      <w:widowControl w:val="0"/>
      <w:autoSpaceDE w:val="0"/>
      <w:autoSpaceDN w:val="0"/>
      <w:adjustRightInd w:val="0"/>
      <w:spacing w:line="276" w:lineRule="exact"/>
    </w:pPr>
    <w:rPr>
      <w:rFonts w:ascii="Times New Roman" w:hAnsi="Times New Roman"/>
      <w:color w:val="auto"/>
      <w:sz w:val="24"/>
      <w:szCs w:val="24"/>
    </w:rPr>
  </w:style>
  <w:style w:type="character" w:customStyle="1" w:styleId="FontStyle13">
    <w:name w:val="Font Style13"/>
    <w:uiPriority w:val="99"/>
    <w:rPr>
      <w:rFonts w:ascii="Times New Roman" w:hAnsi="Times New Roman" w:cs="Times New Roman"/>
      <w:b/>
      <w:bCs/>
      <w:sz w:val="22"/>
      <w:szCs w:val="22"/>
    </w:rPr>
  </w:style>
  <w:style w:type="character" w:customStyle="1" w:styleId="FontStyle14">
    <w:name w:val="Font Style14"/>
    <w:uiPriority w:val="99"/>
    <w:rPr>
      <w:rFonts w:ascii="Times New Roman" w:hAnsi="Times New Roman" w:cs="Times New Roman"/>
      <w:sz w:val="22"/>
      <w:szCs w:val="22"/>
    </w:rPr>
  </w:style>
  <w:style w:type="table" w:customStyle="1" w:styleId="160">
    <w:name w:val="Сетка таблицы16"/>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Pr>
      <w:rFonts w:ascii="Times New Roman" w:hAnsi="Times New Roman" w:cs="Times New Roman"/>
      <w:sz w:val="22"/>
      <w:szCs w:val="22"/>
    </w:rPr>
  </w:style>
  <w:style w:type="character" w:customStyle="1" w:styleId="FontStyle37">
    <w:name w:val="Font Style37"/>
    <w:rPr>
      <w:rFonts w:ascii="Times New Roman" w:hAnsi="Times New Roman" w:cs="Times New Roman"/>
      <w:sz w:val="26"/>
      <w:szCs w:val="26"/>
    </w:rPr>
  </w:style>
  <w:style w:type="paragraph" w:customStyle="1" w:styleId="Style11">
    <w:name w:val="Style11"/>
    <w:basedOn w:val="a0"/>
    <w:pPr>
      <w:widowControl w:val="0"/>
      <w:autoSpaceDE w:val="0"/>
      <w:autoSpaceDN w:val="0"/>
      <w:adjustRightInd w:val="0"/>
      <w:spacing w:line="240" w:lineRule="exact"/>
      <w:ind w:firstLine="734"/>
      <w:jc w:val="both"/>
    </w:pPr>
    <w:rPr>
      <w:rFonts w:ascii="Times New Roman" w:hAnsi="Times New Roman"/>
      <w:color w:val="auto"/>
      <w:sz w:val="24"/>
      <w:szCs w:val="24"/>
    </w:rPr>
  </w:style>
  <w:style w:type="character" w:customStyle="1" w:styleId="FontStyle43">
    <w:name w:val="Font Style43"/>
    <w:rPr>
      <w:rFonts w:ascii="Times New Roman" w:hAnsi="Times New Roman" w:cs="Times New Roman"/>
      <w:sz w:val="26"/>
      <w:szCs w:val="26"/>
    </w:rPr>
  </w:style>
  <w:style w:type="paragraph" w:customStyle="1" w:styleId="Style33">
    <w:name w:val="Style33"/>
    <w:basedOn w:val="a0"/>
    <w:uiPriority w:val="99"/>
    <w:pPr>
      <w:widowControl w:val="0"/>
      <w:autoSpaceDE w:val="0"/>
      <w:autoSpaceDN w:val="0"/>
      <w:adjustRightInd w:val="0"/>
      <w:spacing w:line="322" w:lineRule="exact"/>
    </w:pPr>
    <w:rPr>
      <w:rFonts w:ascii="Times New Roman" w:hAnsi="Times New Roman"/>
      <w:color w:val="auto"/>
      <w:sz w:val="24"/>
      <w:szCs w:val="24"/>
    </w:rPr>
  </w:style>
  <w:style w:type="character" w:customStyle="1" w:styleId="StrongEmphasis">
    <w:name w:val="Strong Emphasis"/>
    <w:rPr>
      <w:b/>
      <w:bCs/>
    </w:rPr>
  </w:style>
  <w:style w:type="paragraph" w:customStyle="1" w:styleId="Textbody">
    <w:name w:val="Text body"/>
    <w:basedOn w:val="a0"/>
    <w:pPr>
      <w:widowControl w:val="0"/>
      <w:suppressAutoHyphens/>
      <w:autoSpaceDN w:val="0"/>
      <w:spacing w:after="120"/>
      <w:textAlignment w:val="baseline"/>
    </w:pPr>
    <w:rPr>
      <w:rFonts w:ascii="Arial" w:eastAsia="SimSun" w:hAnsi="Arial" w:cs="Mangal"/>
      <w:color w:val="auto"/>
      <w:kern w:val="3"/>
      <w:sz w:val="24"/>
      <w:szCs w:val="24"/>
      <w:lang w:eastAsia="zh-CN" w:bidi="hi-IN"/>
    </w:rPr>
  </w:style>
  <w:style w:type="table" w:customStyle="1" w:styleId="180">
    <w:name w:val="Сетка таблицы1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rPr>
      <w:rFonts w:ascii="Calibri" w:eastAsia="Calibri" w:hAnsi="Calibri" w:cs="Calibri"/>
      <w:b/>
      <w:color w:val="auto"/>
      <w:position w:val="-1"/>
      <w:sz w:val="20"/>
    </w:rPr>
  </w:style>
  <w:style w:type="table" w:customStyle="1" w:styleId="200">
    <w:name w:val="Сетка таблицы20"/>
    <w:basedOn w:val="a2"/>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2">
    <w:name w:val="Table Normal3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2">
    <w:name w:val="Table Normal5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2">
    <w:name w:val="Table Normal6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2">
    <w:name w:val="Table Normal7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2">
    <w:name w:val="Table Normal8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2">
    <w:name w:val="Table Normal9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2">
    <w:name w:val="Table Normal10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2">
    <w:name w:val="Table Normal11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2">
    <w:name w:val="Table Normal1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230">
    <w:name w:val="Сетка таблицы23"/>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20">
    <w:name w:val="Таблица простая 312"/>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
    <w:name w:val="Сетка таблицы3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a">
    <w:name w:val="Нижний колонтитул;Нижний колонтитул Знак Знак Знак;Нижний колонтитул1;Нижний колонтитул Знак Знак"/>
    <w:basedOn w:val="a0"/>
    <w:qFormat/>
    <w:pPr>
      <w:tabs>
        <w:tab w:val="center" w:pos="4677"/>
        <w:tab w:val="right" w:pos="9355"/>
      </w:tabs>
      <w:suppressAutoHyphens/>
      <w:spacing w:before="120" w:after="120"/>
      <w:ind w:leftChars="-1" w:left="-1" w:hangingChars="1" w:hanging="1"/>
      <w:textAlignment w:val="top"/>
      <w:outlineLvl w:val="0"/>
    </w:pPr>
    <w:rPr>
      <w:rFonts w:ascii="Times New Roman" w:eastAsia="Calibri" w:hAnsi="Times New Roman" w:cs="Calibri"/>
      <w:color w:val="auto"/>
      <w:position w:val="-1"/>
      <w:sz w:val="24"/>
      <w:szCs w:val="24"/>
    </w:rPr>
  </w:style>
  <w:style w:type="character" w:customStyle="1" w:styleId="11f">
    <w:name w:val="Нижний колонтитул Знак;Нижний колонтитул Знак Знак Знак Знак;Нижний колонтитул1 Знак;Нижний колонтитул Знак Знак Знак1"/>
    <w:rPr>
      <w:rFonts w:ascii="Times New Roman" w:hAnsi="Times New Roman" w:cs="Times New Roman"/>
      <w:w w:val="100"/>
      <w:position w:val="-1"/>
      <w:sz w:val="24"/>
      <w:szCs w:val="24"/>
      <w:vertAlign w:val="baseline"/>
      <w:cs w:val="0"/>
    </w:rPr>
  </w:style>
  <w:style w:type="paragraph" w:customStyle="1" w:styleId="1240">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widowControl w:val="0"/>
      <w:suppressAutoHyphens/>
      <w:ind w:leftChars="-1" w:left="-1" w:hangingChars="1" w:hanging="1"/>
      <w:textAlignment w:val="top"/>
      <w:outlineLvl w:val="0"/>
    </w:pPr>
    <w:rPr>
      <w:rFonts w:ascii="Times New Roman" w:eastAsia="Calibri" w:hAnsi="Times New Roman" w:cs="Calibri"/>
      <w:color w:val="auto"/>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pPr>
      <w:suppressAutoHyphens/>
      <w:ind w:leftChars="-1" w:left="-1" w:hangingChars="1" w:hanging="1"/>
      <w:textAlignment w:val="top"/>
      <w:outlineLvl w:val="0"/>
    </w:pPr>
    <w:rPr>
      <w:rFonts w:ascii="Times New Roman" w:eastAsia="Calibri" w:hAnsi="Times New Roman" w:cs="Calibri"/>
      <w:color w:val="auto"/>
      <w:position w:val="-1"/>
      <w:sz w:val="20"/>
      <w:lang w:val="en-US"/>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Pr>
      <w:rFonts w:ascii="Times New Roman" w:hAnsi="Times New Roman" w:cs="Times New Roman"/>
      <w:w w:val="100"/>
      <w:position w:val="-1"/>
      <w:sz w:val="20"/>
      <w:szCs w:val="20"/>
      <w:vertAlign w:val="baseline"/>
      <w:cs w:val="0"/>
      <w:lang w:val="en-US"/>
    </w:rPr>
  </w:style>
  <w:style w:type="paragraph" w:customStyle="1" w:styleId="2ListParagraph">
    <w:name w:val="Абзац списка;Содержание. 2 уровень;List Paragraph"/>
    <w:basedOn w:val="a0"/>
    <w:pPr>
      <w:suppressAutoHyphens/>
      <w:spacing w:before="120" w:after="120"/>
      <w:ind w:leftChars="-1" w:left="708" w:hangingChars="1" w:hanging="1"/>
      <w:textAlignment w:val="top"/>
      <w:outlineLvl w:val="0"/>
    </w:pPr>
    <w:rPr>
      <w:rFonts w:ascii="Times New Roman" w:eastAsia="Calibri" w:hAnsi="Times New Roman" w:cs="Calibri"/>
      <w:color w:val="auto"/>
      <w:position w:val="-1"/>
      <w:sz w:val="24"/>
      <w:szCs w:val="24"/>
    </w:rPr>
  </w:style>
  <w:style w:type="character" w:customStyle="1" w:styleId="2ListParagraph0">
    <w:name w:val="Абзац списка Знак;Содержание. 2 уровень Знак;List Paragraph Знак"/>
    <w:rPr>
      <w:rFonts w:ascii="Times New Roman" w:hAnsi="Times New Roman"/>
      <w:w w:val="100"/>
      <w:position w:val="-1"/>
      <w:sz w:val="24"/>
      <w:szCs w:val="24"/>
      <w:vertAlign w:val="baseline"/>
      <w:cs w:val="0"/>
    </w:rPr>
  </w:style>
  <w:style w:type="character" w:customStyle="1" w:styleId="11f0">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Pr>
      <w:rFonts w:ascii="Times New Roman" w:hAnsi="Times New Roman"/>
      <w:w w:val="100"/>
      <w:position w:val="-1"/>
      <w:sz w:val="24"/>
      <w:szCs w:val="24"/>
      <w:vertAlign w:val="baseline"/>
      <w:cs w:val="0"/>
      <w:lang w:val="en-US" w:eastAsia="nl-NL"/>
    </w:rPr>
  </w:style>
  <w:style w:type="table" w:customStyle="1" w:styleId="330">
    <w:name w:val="Таблица простая 33"/>
    <w:basedOn w:val="a2"/>
    <w:pPr>
      <w:suppressAutoHyphens/>
      <w:spacing w:line="1" w:lineRule="atLeast"/>
      <w:ind w:leftChars="-1" w:left="-1" w:hangingChars="1" w:hanging="1"/>
      <w:textAlignment w:val="top"/>
      <w:outlineLvl w:val="0"/>
    </w:pPr>
    <w:rPr>
      <w:rFonts w:ascii="Calibri" w:eastAsia="Calibri" w:hAnsi="Calibri" w:cs="Calibri"/>
      <w:position w:val="-1"/>
    </w:rPr>
    <w:tblPr>
      <w:tblInd w:w="0" w:type="dxa"/>
      <w:tblCellMar>
        <w:top w:w="0" w:type="dxa"/>
        <w:left w:w="108" w:type="dxa"/>
        <w:bottom w:w="0" w:type="dxa"/>
        <w:right w:w="108" w:type="dxa"/>
      </w:tblCellMar>
    </w:tblPr>
  </w:style>
  <w:style w:type="character" w:customStyle="1" w:styleId="affffff6">
    <w:name w:val="Основной текст_"/>
    <w:basedOn w:val="a1"/>
    <w:link w:val="1fffffb"/>
    <w:rPr>
      <w:rFonts w:ascii="Times New Roman" w:hAnsi="Times New Roman"/>
      <w:sz w:val="19"/>
      <w:szCs w:val="19"/>
    </w:rPr>
  </w:style>
  <w:style w:type="paragraph" w:customStyle="1" w:styleId="1fffffb">
    <w:name w:val="Основной текст1"/>
    <w:basedOn w:val="a0"/>
    <w:link w:val="affffff6"/>
    <w:qFormat/>
    <w:pPr>
      <w:widowControl w:val="0"/>
      <w:ind w:firstLine="400"/>
    </w:pPr>
    <w:rPr>
      <w:rFonts w:ascii="Times New Roman" w:hAnsi="Times New Roman"/>
      <w:sz w:val="19"/>
      <w:szCs w:val="19"/>
    </w:rPr>
  </w:style>
  <w:style w:type="numbering" w:customStyle="1" w:styleId="1fffffc">
    <w:name w:val="Нет списка1"/>
    <w:next w:val="a3"/>
    <w:uiPriority w:val="99"/>
    <w:semiHidden/>
    <w:unhideWhenUsed/>
    <w:rsid w:val="00C06CF9"/>
  </w:style>
  <w:style w:type="paragraph" w:styleId="HTML">
    <w:name w:val="HTML Preformatted"/>
    <w:basedOn w:val="a0"/>
    <w:link w:val="HTML0"/>
    <w:uiPriority w:val="99"/>
    <w:semiHidden/>
    <w:unhideWhenUsed/>
    <w:rsid w:val="00C0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1"/>
    <w:link w:val="HTML"/>
    <w:uiPriority w:val="99"/>
    <w:semiHidden/>
    <w:rsid w:val="00C06CF9"/>
    <w:rPr>
      <w:rFonts w:ascii="Courier New" w:hAnsi="Courier New" w:cs="Courier New"/>
    </w:rPr>
  </w:style>
  <w:style w:type="character" w:customStyle="1" w:styleId="1ffff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C06CF9"/>
    <w:rPr>
      <w:rFonts w:ascii="Times New Roman" w:eastAsia="Calibri" w:hAnsi="Times New Roman" w:cs="Calibri"/>
      <w:position w:val="-1"/>
      <w:lang w:val="en-US"/>
    </w:rPr>
  </w:style>
  <w:style w:type="character" w:customStyle="1" w:styleId="affffff7">
    <w:name w:val="Список Знак"/>
    <w:link w:val="affffff8"/>
    <w:semiHidden/>
    <w:locked/>
    <w:rsid w:val="00C06CF9"/>
    <w:rPr>
      <w:rFonts w:ascii="Times New Roman" w:hAnsi="Times New Roman"/>
      <w:color w:val="000000"/>
      <w:sz w:val="24"/>
    </w:rPr>
  </w:style>
  <w:style w:type="character" w:customStyle="1" w:styleId="1fffffe">
    <w:name w:val="Подзаголовок Знак1"/>
    <w:basedOn w:val="a1"/>
    <w:uiPriority w:val="11"/>
    <w:rsid w:val="00C06CF9"/>
    <w:rPr>
      <w:rFonts w:ascii="Calibri Light" w:eastAsia="等线 Light" w:hAnsi="Calibri Light" w:cs="Times New Roman"/>
      <w:i/>
      <w:iCs/>
      <w:color w:val="4472C4"/>
      <w:spacing w:val="15"/>
      <w:sz w:val="24"/>
      <w:szCs w:val="24"/>
      <w:lang w:eastAsia="en-US"/>
    </w:rPr>
  </w:style>
  <w:style w:type="character" w:customStyle="1" w:styleId="38">
    <w:name w:val="Основной текст (3)_"/>
    <w:basedOn w:val="a1"/>
    <w:link w:val="39"/>
    <w:uiPriority w:val="99"/>
    <w:locked/>
    <w:rsid w:val="00C06CF9"/>
    <w:rPr>
      <w:rFonts w:ascii="Times New Roman" w:hAnsi="Times New Roman"/>
      <w:i/>
      <w:iCs/>
      <w:sz w:val="23"/>
      <w:szCs w:val="23"/>
      <w:shd w:val="clear" w:color="auto" w:fill="FFFFFF"/>
    </w:rPr>
  </w:style>
  <w:style w:type="paragraph" w:customStyle="1" w:styleId="39">
    <w:name w:val="Основной текст (3)"/>
    <w:basedOn w:val="a0"/>
    <w:link w:val="38"/>
    <w:uiPriority w:val="99"/>
    <w:qFormat/>
    <w:rsid w:val="00C06CF9"/>
    <w:pPr>
      <w:widowControl w:val="0"/>
      <w:shd w:val="clear" w:color="auto" w:fill="FFFFFF"/>
      <w:spacing w:after="480" w:line="312" w:lineRule="exact"/>
      <w:jc w:val="center"/>
    </w:pPr>
    <w:rPr>
      <w:rFonts w:ascii="Times New Roman" w:hAnsi="Times New Roman"/>
      <w:i/>
      <w:iCs/>
      <w:color w:val="auto"/>
      <w:sz w:val="23"/>
      <w:szCs w:val="23"/>
    </w:rPr>
  </w:style>
  <w:style w:type="paragraph" w:customStyle="1" w:styleId="45">
    <w:name w:val="Основной текст4"/>
    <w:basedOn w:val="a0"/>
    <w:qFormat/>
    <w:rsid w:val="00C06CF9"/>
    <w:pPr>
      <w:widowControl w:val="0"/>
      <w:shd w:val="clear" w:color="auto" w:fill="FFFFFF"/>
      <w:spacing w:before="420" w:after="240" w:line="298" w:lineRule="exact"/>
      <w:ind w:hanging="360"/>
      <w:jc w:val="both"/>
    </w:pPr>
    <w:rPr>
      <w:rFonts w:ascii="Calibri" w:eastAsia="Calibri" w:hAnsi="Calibri" w:cs="Calibri"/>
      <w:color w:val="auto"/>
      <w:spacing w:val="2"/>
      <w:sz w:val="20"/>
    </w:rPr>
  </w:style>
  <w:style w:type="paragraph" w:customStyle="1" w:styleId="richfactdown-paragraph">
    <w:name w:val="richfactdown-paragraph"/>
    <w:basedOn w:val="a0"/>
    <w:qFormat/>
    <w:rsid w:val="00C06CF9"/>
    <w:pPr>
      <w:spacing w:before="100" w:beforeAutospacing="1" w:after="100" w:afterAutospacing="1"/>
    </w:pPr>
    <w:rPr>
      <w:rFonts w:ascii="Times New Roman" w:hAnsi="Times New Roman"/>
      <w:color w:val="auto"/>
      <w:sz w:val="24"/>
      <w:szCs w:val="24"/>
    </w:rPr>
  </w:style>
  <w:style w:type="paragraph" w:customStyle="1" w:styleId="FontStyle151">
    <w:name w:val="Font Style151"/>
    <w:qFormat/>
    <w:rsid w:val="00C06CF9"/>
    <w:pPr>
      <w:spacing w:after="160" w:line="264" w:lineRule="auto"/>
    </w:pPr>
    <w:rPr>
      <w:rFonts w:ascii="Arial" w:hAnsi="Arial"/>
      <w:b/>
      <w:smallCaps/>
      <w:color w:val="000000"/>
      <w:spacing w:val="30"/>
      <w:sz w:val="44"/>
    </w:rPr>
  </w:style>
  <w:style w:type="paragraph" w:customStyle="1" w:styleId="FontStyle153">
    <w:name w:val="Font Style153"/>
    <w:qFormat/>
    <w:rsid w:val="00C06CF9"/>
    <w:pPr>
      <w:spacing w:after="160" w:line="264" w:lineRule="auto"/>
    </w:pPr>
    <w:rPr>
      <w:rFonts w:ascii="Bookman Old Style" w:hAnsi="Bookman Old Style"/>
      <w:color w:val="000000"/>
      <w:spacing w:val="10"/>
      <w:sz w:val="44"/>
    </w:rPr>
  </w:style>
  <w:style w:type="paragraph" w:customStyle="1" w:styleId="Docsubtitle2">
    <w:name w:val="Doc subtitle2"/>
    <w:basedOn w:val="a0"/>
    <w:qFormat/>
    <w:rsid w:val="00C06CF9"/>
    <w:rPr>
      <w:rFonts w:ascii="Arial" w:hAnsi="Arial"/>
      <w:sz w:val="28"/>
    </w:rPr>
  </w:style>
  <w:style w:type="paragraph" w:customStyle="1" w:styleId="313">
    <w:name w:val="Основной текст с отступом 31"/>
    <w:basedOn w:val="a0"/>
    <w:qFormat/>
    <w:rsid w:val="00C06CF9"/>
    <w:pPr>
      <w:ind w:firstLine="720"/>
    </w:pPr>
    <w:rPr>
      <w:rFonts w:ascii="Times New Roman" w:hAnsi="Times New Roman"/>
      <w:sz w:val="28"/>
    </w:rPr>
  </w:style>
  <w:style w:type="paragraph" w:customStyle="1" w:styleId="colorgray">
    <w:name w:val="colorgray"/>
    <w:basedOn w:val="12"/>
    <w:qFormat/>
    <w:rsid w:val="00C06CF9"/>
    <w:pPr>
      <w:spacing w:after="160" w:line="264" w:lineRule="auto"/>
    </w:pPr>
    <w:rPr>
      <w:rFonts w:ascii="Calibri" w:hAnsi="Calibri"/>
    </w:rPr>
  </w:style>
  <w:style w:type="paragraph" w:customStyle="1" w:styleId="Doctitle">
    <w:name w:val="Doc title"/>
    <w:basedOn w:val="a0"/>
    <w:qFormat/>
    <w:rsid w:val="00C06CF9"/>
    <w:rPr>
      <w:rFonts w:ascii="Arial" w:hAnsi="Arial"/>
      <w:b/>
      <w:sz w:val="40"/>
    </w:rPr>
  </w:style>
  <w:style w:type="paragraph" w:customStyle="1" w:styleId="googqs-tidbit">
    <w:name w:val="goog_qs-tidbit"/>
    <w:basedOn w:val="12"/>
    <w:qFormat/>
    <w:rsid w:val="00C06CF9"/>
    <w:pPr>
      <w:spacing w:after="160" w:line="264" w:lineRule="auto"/>
    </w:pPr>
    <w:rPr>
      <w:rFonts w:ascii="Calibri" w:hAnsi="Calibri"/>
    </w:rPr>
  </w:style>
  <w:style w:type="paragraph" w:customStyle="1" w:styleId="affffff9">
    <w:name w:val="Базовый"/>
    <w:qFormat/>
    <w:rsid w:val="00C06CF9"/>
    <w:pPr>
      <w:widowControl w:val="0"/>
      <w:spacing w:after="200" w:line="276" w:lineRule="auto"/>
    </w:pPr>
    <w:rPr>
      <w:rFonts w:ascii="Liberation Serif" w:hAnsi="Liberation Serif"/>
      <w:color w:val="000000"/>
      <w:sz w:val="24"/>
    </w:rPr>
  </w:style>
  <w:style w:type="paragraph" w:customStyle="1" w:styleId="apple-style-span">
    <w:name w:val="apple-style-span"/>
    <w:basedOn w:val="12"/>
    <w:qFormat/>
    <w:rsid w:val="00C06CF9"/>
    <w:pPr>
      <w:spacing w:after="160" w:line="264" w:lineRule="auto"/>
    </w:pPr>
    <w:rPr>
      <w:rFonts w:ascii="Calibri" w:hAnsi="Calibri"/>
    </w:rPr>
  </w:style>
  <w:style w:type="paragraph" w:customStyle="1" w:styleId="Style36">
    <w:name w:val="Style36"/>
    <w:basedOn w:val="a0"/>
    <w:qFormat/>
    <w:rsid w:val="00C06CF9"/>
    <w:pPr>
      <w:widowControl w:val="0"/>
      <w:spacing w:line="192" w:lineRule="exact"/>
      <w:jc w:val="both"/>
    </w:pPr>
    <w:rPr>
      <w:rFonts w:ascii="Times New Roman" w:hAnsi="Times New Roman"/>
      <w:sz w:val="24"/>
    </w:rPr>
  </w:style>
  <w:style w:type="paragraph" w:customStyle="1" w:styleId="213">
    <w:name w:val="Основной текст 21"/>
    <w:basedOn w:val="a0"/>
    <w:qFormat/>
    <w:rsid w:val="00C06CF9"/>
    <w:pPr>
      <w:ind w:left="567"/>
    </w:pPr>
    <w:rPr>
      <w:rFonts w:ascii="Arial" w:hAnsi="Arial"/>
      <w:sz w:val="24"/>
    </w:rPr>
  </w:style>
  <w:style w:type="paragraph" w:customStyle="1" w:styleId="extended-textshort">
    <w:name w:val="extended-text__short"/>
    <w:basedOn w:val="12"/>
    <w:qFormat/>
    <w:rsid w:val="00C06CF9"/>
    <w:pPr>
      <w:spacing w:after="160" w:line="264" w:lineRule="auto"/>
    </w:pPr>
    <w:rPr>
      <w:rFonts w:ascii="Calibri" w:hAnsi="Calibri"/>
    </w:rPr>
  </w:style>
  <w:style w:type="paragraph" w:customStyle="1" w:styleId="FontStyle193">
    <w:name w:val="Font Style193"/>
    <w:qFormat/>
    <w:rsid w:val="00C06CF9"/>
    <w:pPr>
      <w:spacing w:after="160" w:line="264" w:lineRule="auto"/>
    </w:pPr>
    <w:rPr>
      <w:rFonts w:ascii="Arial" w:hAnsi="Arial"/>
      <w:b/>
      <w:color w:val="000000"/>
      <w:sz w:val="50"/>
    </w:rPr>
  </w:style>
  <w:style w:type="paragraph" w:customStyle="1" w:styleId="affffffa">
    <w:name w:val="Основной текст + Не полужирный"/>
    <w:basedOn w:val="12"/>
    <w:qFormat/>
    <w:rsid w:val="00C06CF9"/>
    <w:pPr>
      <w:spacing w:after="160" w:line="264" w:lineRule="auto"/>
    </w:pPr>
    <w:rPr>
      <w:rFonts w:ascii="Times New Roman" w:hAnsi="Times New Roman"/>
      <w:i/>
      <w:sz w:val="23"/>
    </w:rPr>
  </w:style>
  <w:style w:type="character" w:styleId="affffffb">
    <w:name w:val="Subtle Emphasis"/>
    <w:qFormat/>
    <w:rsid w:val="00C06CF9"/>
    <w:rPr>
      <w:i/>
      <w:iCs/>
      <w:color w:val="404040"/>
    </w:rPr>
  </w:style>
  <w:style w:type="character" w:customStyle="1" w:styleId="1ffffff">
    <w:name w:val="Верхний колонтитул Знак1"/>
    <w:basedOn w:val="a1"/>
    <w:semiHidden/>
    <w:rsid w:val="00C06CF9"/>
    <w:rPr>
      <w:rFonts w:ascii="Calibri" w:eastAsia="SimSun" w:hAnsi="Calibri"/>
      <w:sz w:val="22"/>
      <w:szCs w:val="22"/>
      <w:lang w:eastAsia="en-US"/>
    </w:rPr>
  </w:style>
  <w:style w:type="character" w:customStyle="1" w:styleId="1ffffff0">
    <w:name w:val="Основной текст Знак1"/>
    <w:basedOn w:val="a1"/>
    <w:semiHidden/>
    <w:rsid w:val="00C06CF9"/>
    <w:rPr>
      <w:rFonts w:ascii="Calibri" w:eastAsia="SimSun" w:hAnsi="Calibri"/>
      <w:sz w:val="22"/>
      <w:szCs w:val="22"/>
      <w:lang w:eastAsia="en-US"/>
    </w:rPr>
  </w:style>
  <w:style w:type="character" w:customStyle="1" w:styleId="1ffffff1">
    <w:name w:val="Текст выноски Знак1"/>
    <w:basedOn w:val="a1"/>
    <w:semiHidden/>
    <w:rsid w:val="00C06CF9"/>
    <w:rPr>
      <w:rFonts w:ascii="Tahoma" w:eastAsia="SimSun" w:hAnsi="Tahoma" w:cs="Tahoma"/>
      <w:sz w:val="16"/>
      <w:szCs w:val="16"/>
      <w:lang w:eastAsia="en-US"/>
    </w:rPr>
  </w:style>
  <w:style w:type="character" w:customStyle="1" w:styleId="1ffffff2">
    <w:name w:val="Текст концевой сноски Знак1"/>
    <w:basedOn w:val="a1"/>
    <w:semiHidden/>
    <w:rsid w:val="00C06CF9"/>
    <w:rPr>
      <w:rFonts w:ascii="Calibri" w:eastAsia="SimSun" w:hAnsi="Calibri"/>
      <w:lang w:eastAsia="en-US"/>
    </w:rPr>
  </w:style>
  <w:style w:type="character" w:customStyle="1" w:styleId="214">
    <w:name w:val="Основной текст 2 Знак1"/>
    <w:basedOn w:val="a1"/>
    <w:semiHidden/>
    <w:rsid w:val="00C06CF9"/>
    <w:rPr>
      <w:rFonts w:ascii="Calibri" w:eastAsia="SimSun" w:hAnsi="Calibri"/>
      <w:sz w:val="22"/>
      <w:szCs w:val="22"/>
      <w:lang w:eastAsia="en-US"/>
    </w:rPr>
  </w:style>
  <w:style w:type="character" w:customStyle="1" w:styleId="215">
    <w:name w:val="Основной текст с отступом 2 Знак1"/>
    <w:basedOn w:val="a1"/>
    <w:semiHidden/>
    <w:rsid w:val="00C06CF9"/>
    <w:rPr>
      <w:rFonts w:ascii="Calibri" w:eastAsia="SimSun" w:hAnsi="Calibri"/>
      <w:sz w:val="22"/>
      <w:szCs w:val="22"/>
      <w:lang w:eastAsia="en-US"/>
    </w:rPr>
  </w:style>
  <w:style w:type="character" w:customStyle="1" w:styleId="fontstyle01">
    <w:name w:val="fontstyle01"/>
    <w:rsid w:val="00C06CF9"/>
    <w:rPr>
      <w:rFonts w:ascii="Times New Roman" w:hAnsi="Times New Roman" w:cs="Times New Roman" w:hint="default"/>
      <w:b w:val="0"/>
      <w:bCs w:val="0"/>
      <w:i w:val="0"/>
      <w:iCs w:val="0"/>
      <w:color w:val="000000"/>
      <w:sz w:val="24"/>
      <w:szCs w:val="24"/>
    </w:rPr>
  </w:style>
  <w:style w:type="paragraph" w:styleId="affffff8">
    <w:name w:val="List"/>
    <w:basedOn w:val="a0"/>
    <w:link w:val="affffff7"/>
    <w:semiHidden/>
    <w:unhideWhenUsed/>
    <w:rsid w:val="00C06CF9"/>
    <w:pPr>
      <w:ind w:left="283" w:hanging="283"/>
      <w:contextualSpacing/>
    </w:pPr>
    <w:rPr>
      <w:rFonts w:ascii="Times New Roman" w:hAnsi="Times New Roman"/>
      <w:sz w:val="24"/>
    </w:rPr>
  </w:style>
  <w:style w:type="table" w:customStyle="1" w:styleId="240">
    <w:name w:val="Сетка таблицы24"/>
    <w:basedOn w:val="a2"/>
    <w:next w:val="aff2"/>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uiPriority w:val="39"/>
    <w:rsid w:val="00C06CF9"/>
    <w:pPr>
      <w:suppressAutoHyphens/>
    </w:pPr>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43">
    <w:name w:val="Table Normal4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53">
    <w:name w:val="Table Normal5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63">
    <w:name w:val="Table Normal6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73">
    <w:name w:val="Table Normal7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83">
    <w:name w:val="Table Normal8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93">
    <w:name w:val="Table Normal9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03">
    <w:name w:val="Table Normal10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250">
    <w:name w:val="Сетка таблицы25"/>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
    <w:name w:val="Table Normal133"/>
    <w:uiPriority w:val="2"/>
    <w:semiHidden/>
    <w:qFormat/>
    <w:rsid w:val="00C06CF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3130">
    <w:name w:val="Таблица простая 313"/>
    <w:basedOn w:val="a2"/>
    <w:uiPriority w:val="43"/>
    <w:rsid w:val="00C06CF9"/>
    <w:rPr>
      <w:rFonts w:ascii="Verdana" w:eastAsia="Segoe UI" w:hAnsi="Verdana" w:cs="Segoe U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0">
    <w:name w:val="Таблица простая 323"/>
    <w:basedOn w:val="a2"/>
    <w:uiPriority w:val="43"/>
    <w:rsid w:val="00C06CF9"/>
    <w:rPr>
      <w:rFonts w:ascii="Calibri" w:hAnsi="Calibr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31">
    <w:name w:val="Сетка таблицы33"/>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2"/>
    <w:uiPriority w:val="59"/>
    <w:rsid w:val="00C06CF9"/>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Таблица простая 331"/>
    <w:basedOn w:val="a2"/>
    <w:rsid w:val="00C06CF9"/>
    <w:pPr>
      <w:suppressAutoHyphens/>
      <w:spacing w:line="1" w:lineRule="atLeast"/>
      <w:ind w:leftChars="-1" w:left="-1" w:hangingChars="1" w:hanging="1"/>
      <w:outlineLvl w:val="0"/>
    </w:pPr>
    <w:rPr>
      <w:rFonts w:ascii="Calibri" w:eastAsia="Calibri" w:hAnsi="Calibri" w:cs="Calibri"/>
      <w:position w:val="-1"/>
      <w:lang w:eastAsia="en-US"/>
    </w:rPr>
    <w:tblPr>
      <w:tblStyleRowBandSize w:val="1"/>
      <w:tblStyleColBandSize w:val="1"/>
      <w:tblInd w:w="0" w:type="dxa"/>
      <w:tblCellMar>
        <w:top w:w="0" w:type="dxa"/>
        <w:left w:w="108" w:type="dxa"/>
        <w:bottom w:w="0" w:type="dxa"/>
        <w:right w:w="108" w:type="dxa"/>
      </w:tblCellMar>
    </w:tblPr>
  </w:style>
  <w:style w:type="table" w:customStyle="1" w:styleId="910">
    <w:name w:val="Сетка таблицы9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c">
    <w:name w:val="Основной текст + Курсив"/>
    <w:qFormat/>
    <w:rsid w:val="00C06CF9"/>
    <w:pPr>
      <w:shd w:val="clear" w:color="auto" w:fill="FFFFFF"/>
      <w:spacing w:after="160" w:line="264" w:lineRule="auto"/>
    </w:pPr>
    <w:rPr>
      <w:rFonts w:ascii="Times New Roman" w:hAnsi="Times New Roman"/>
      <w:b/>
      <w:i/>
      <w:sz w:val="23"/>
    </w:rPr>
  </w:style>
  <w:style w:type="paragraph" w:customStyle="1" w:styleId="highlightedsearchterm">
    <w:name w:val="highlightedsearchterm"/>
    <w:basedOn w:val="12"/>
    <w:qFormat/>
    <w:rsid w:val="00C06CF9"/>
    <w:pPr>
      <w:spacing w:after="160" w:line="264" w:lineRule="auto"/>
    </w:pPr>
    <w:rPr>
      <w:rFonts w:ascii="Calibri" w:hAnsi="Calibri"/>
    </w:rPr>
  </w:style>
  <w:style w:type="paragraph" w:customStyle="1" w:styleId="3Exact">
    <w:name w:val="Основной текст (3) Exact"/>
    <w:basedOn w:val="12"/>
    <w:qFormat/>
    <w:rsid w:val="00C06CF9"/>
    <w:pPr>
      <w:spacing w:after="160" w:line="264" w:lineRule="auto"/>
    </w:pPr>
    <w:rPr>
      <w:rFonts w:ascii="Times New Roman" w:hAnsi="Times New Roman"/>
      <w:i/>
      <w:spacing w:val="-2"/>
      <w:sz w:val="21"/>
    </w:rPr>
  </w:style>
  <w:style w:type="paragraph" w:styleId="a">
    <w:name w:val="List Bullet"/>
    <w:basedOn w:val="a0"/>
    <w:uiPriority w:val="99"/>
    <w:semiHidden/>
    <w:unhideWhenUsed/>
    <w:rsid w:val="00C06CF9"/>
    <w:pPr>
      <w:numPr>
        <w:numId w:val="44"/>
      </w:numPr>
      <w:contextualSpacing/>
    </w:pPr>
    <w:rPr>
      <w:rFonts w:ascii="Calibri" w:eastAsia="SimSun" w:hAnsi="Calibri"/>
      <w:color w:val="auto"/>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Normal Table" w:qFormat="1"/>
    <w:lsdException w:name="annotation subject" w:uiPriority="0" w:qFormat="1"/>
    <w:lsdException w:name="Balloon Text" w:uiPriority="0" w:qFormat="1"/>
    <w:lsdException w:name="Table Grid" w:semiHidden="0" w:uiPriority="3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3765"/>
    <w:rPr>
      <w:color w:val="000000"/>
      <w:sz w:val="22"/>
    </w:rPr>
  </w:style>
  <w:style w:type="paragraph" w:styleId="1">
    <w:name w:val="heading 1"/>
    <w:basedOn w:val="a0"/>
    <w:link w:val="10"/>
    <w:uiPriority w:val="9"/>
    <w:qFormat/>
    <w:pPr>
      <w:spacing w:beforeAutospacing="1" w:afterAutospacing="1"/>
      <w:jc w:val="center"/>
      <w:outlineLvl w:val="0"/>
    </w:pPr>
    <w:rPr>
      <w:rFonts w:ascii="Times New Roman" w:hAnsi="Times New Roman"/>
      <w:b/>
      <w:sz w:val="24"/>
    </w:rPr>
  </w:style>
  <w:style w:type="paragraph" w:styleId="2">
    <w:name w:val="heading 2"/>
    <w:basedOn w:val="a0"/>
    <w:next w:val="a0"/>
    <w:link w:val="20"/>
    <w:uiPriority w:val="9"/>
    <w:qFormat/>
    <w:pPr>
      <w:keepNext/>
      <w:spacing w:before="240" w:after="60"/>
      <w:outlineLvl w:val="1"/>
    </w:pPr>
    <w:rPr>
      <w:rFonts w:ascii="Arial" w:hAnsi="Arial"/>
      <w:b/>
      <w:i/>
      <w:sz w:val="28"/>
    </w:rPr>
  </w:style>
  <w:style w:type="paragraph" w:styleId="3">
    <w:name w:val="heading 3"/>
    <w:basedOn w:val="a0"/>
    <w:next w:val="a0"/>
    <w:link w:val="30"/>
    <w:uiPriority w:val="9"/>
    <w:qFormat/>
    <w:pPr>
      <w:keepNext/>
      <w:spacing w:before="240" w:after="60"/>
      <w:outlineLvl w:val="2"/>
    </w:pPr>
    <w:rPr>
      <w:rFonts w:ascii="Arial" w:hAnsi="Arial"/>
      <w:b/>
      <w:sz w:val="26"/>
    </w:rPr>
  </w:style>
  <w:style w:type="paragraph" w:styleId="4">
    <w:name w:val="heading 4"/>
    <w:basedOn w:val="3"/>
    <w:next w:val="a0"/>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0"/>
    <w:link w:val="50"/>
    <w:uiPriority w:val="9"/>
    <w:qFormat/>
    <w:pPr>
      <w:spacing w:before="120" w:after="120"/>
      <w:jc w:val="both"/>
      <w:outlineLvl w:val="4"/>
    </w:pPr>
    <w:rPr>
      <w:rFonts w:ascii="XO Thames" w:hAnsi="XO Thames"/>
      <w:b/>
      <w:color w:val="000000"/>
      <w:sz w:val="22"/>
    </w:rPr>
  </w:style>
  <w:style w:type="paragraph" w:styleId="6">
    <w:name w:val="heading 6"/>
    <w:basedOn w:val="a0"/>
    <w:next w:val="a0"/>
    <w:link w:val="60"/>
    <w:qFormat/>
    <w:pPr>
      <w:keepNext/>
      <w:keepLines/>
      <w:suppressAutoHyphens/>
      <w:spacing w:before="200" w:after="40" w:line="276" w:lineRule="auto"/>
      <w:ind w:leftChars="-1" w:left="-1" w:hangingChars="1" w:hanging="1"/>
      <w:textAlignment w:val="top"/>
      <w:outlineLvl w:val="5"/>
    </w:pPr>
    <w:rPr>
      <w:rFonts w:ascii="Calibri" w:eastAsia="Calibri" w:hAnsi="Calibri" w:cs="Calibri"/>
      <w:b/>
      <w:color w:val="auto"/>
      <w:position w:val="-1"/>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link w:val="11"/>
    <w:qFormat/>
    <w:rPr>
      <w:color w:val="954F72" w:themeColor="followedHyperlink"/>
      <w:u w:val="single"/>
    </w:rPr>
  </w:style>
  <w:style w:type="paragraph" w:customStyle="1" w:styleId="11">
    <w:name w:val="Просмотренная гиперссылка1"/>
    <w:basedOn w:val="12"/>
    <w:link w:val="a4"/>
    <w:qFormat/>
    <w:rPr>
      <w:color w:val="954F72" w:themeColor="followedHyperlink"/>
      <w:u w:val="single"/>
    </w:rPr>
  </w:style>
  <w:style w:type="paragraph" w:customStyle="1" w:styleId="12">
    <w:name w:val="Основной шрифт абзаца1"/>
    <w:qFormat/>
    <w:rPr>
      <w:color w:val="000000"/>
      <w:sz w:val="22"/>
    </w:rPr>
  </w:style>
  <w:style w:type="character" w:styleId="a5">
    <w:name w:val="footnote reference"/>
    <w:aliases w:val="Знак сноски-FN,Ciae niinee-FN,AЗнак сноски зел"/>
    <w:qFormat/>
    <w:rPr>
      <w:rFonts w:cs="Times New Roman"/>
      <w:vertAlign w:val="superscript"/>
    </w:rPr>
  </w:style>
  <w:style w:type="character" w:styleId="a6">
    <w:name w:val="annotation reference"/>
    <w:basedOn w:val="a1"/>
    <w:link w:val="13"/>
    <w:qFormat/>
    <w:rPr>
      <w:sz w:val="16"/>
    </w:rPr>
  </w:style>
  <w:style w:type="paragraph" w:customStyle="1" w:styleId="13">
    <w:name w:val="Знак примечания1"/>
    <w:basedOn w:val="12"/>
    <w:link w:val="a6"/>
    <w:qFormat/>
    <w:rPr>
      <w:sz w:val="16"/>
    </w:rPr>
  </w:style>
  <w:style w:type="character" w:styleId="a7">
    <w:name w:val="endnote reference"/>
    <w:link w:val="14"/>
    <w:qFormat/>
    <w:rPr>
      <w:rFonts w:ascii="Times New Roman" w:hAnsi="Times New Roman"/>
      <w:vertAlign w:val="superscript"/>
    </w:rPr>
  </w:style>
  <w:style w:type="paragraph" w:customStyle="1" w:styleId="14">
    <w:name w:val="Знак концевой сноски1"/>
    <w:link w:val="a7"/>
    <w:qFormat/>
    <w:rPr>
      <w:rFonts w:ascii="Times New Roman" w:hAnsi="Times New Roman"/>
      <w:color w:val="000000"/>
      <w:sz w:val="22"/>
      <w:vertAlign w:val="superscript"/>
    </w:rPr>
  </w:style>
  <w:style w:type="character" w:styleId="a8">
    <w:name w:val="Emphasis"/>
    <w:link w:val="15"/>
    <w:qFormat/>
    <w:rPr>
      <w:rFonts w:ascii="Times New Roman" w:hAnsi="Times New Roman"/>
      <w:i/>
    </w:rPr>
  </w:style>
  <w:style w:type="paragraph" w:customStyle="1" w:styleId="15">
    <w:name w:val="Выделение1"/>
    <w:link w:val="a8"/>
    <w:qFormat/>
    <w:rPr>
      <w:rFonts w:ascii="Times New Roman" w:hAnsi="Times New Roman"/>
      <w:i/>
      <w:color w:val="000000"/>
      <w:sz w:val="22"/>
    </w:rPr>
  </w:style>
  <w:style w:type="character" w:styleId="a9">
    <w:name w:val="Hyperlink"/>
    <w:basedOn w:val="a1"/>
    <w:link w:val="21"/>
    <w:qFormat/>
    <w:rPr>
      <w:color w:val="0563C1" w:themeColor="hyperlink"/>
      <w:u w:val="single"/>
    </w:rPr>
  </w:style>
  <w:style w:type="paragraph" w:customStyle="1" w:styleId="21">
    <w:name w:val="Гиперссылка2"/>
    <w:basedOn w:val="12"/>
    <w:link w:val="a9"/>
    <w:qFormat/>
    <w:rPr>
      <w:color w:val="0563C1" w:themeColor="hyperlink"/>
      <w:u w:val="single"/>
    </w:rPr>
  </w:style>
  <w:style w:type="character" w:styleId="aa">
    <w:name w:val="page number"/>
    <w:link w:val="16"/>
    <w:qFormat/>
    <w:rPr>
      <w:rFonts w:ascii="Times New Roman" w:hAnsi="Times New Roman"/>
    </w:rPr>
  </w:style>
  <w:style w:type="paragraph" w:customStyle="1" w:styleId="16">
    <w:name w:val="Номер страницы1"/>
    <w:link w:val="aa"/>
    <w:qFormat/>
    <w:rPr>
      <w:rFonts w:ascii="Times New Roman" w:hAnsi="Times New Roman"/>
      <w:color w:val="000000"/>
      <w:sz w:val="22"/>
    </w:rPr>
  </w:style>
  <w:style w:type="character" w:styleId="ab">
    <w:name w:val="Strong"/>
    <w:link w:val="17"/>
    <w:qFormat/>
    <w:rPr>
      <w:b/>
    </w:rPr>
  </w:style>
  <w:style w:type="paragraph" w:customStyle="1" w:styleId="17">
    <w:name w:val="Строгий1"/>
    <w:link w:val="ab"/>
    <w:qFormat/>
    <w:rPr>
      <w:b/>
      <w:color w:val="000000"/>
      <w:sz w:val="22"/>
    </w:rPr>
  </w:style>
  <w:style w:type="paragraph" w:styleId="ac">
    <w:name w:val="Balloon Text"/>
    <w:basedOn w:val="a0"/>
    <w:link w:val="ad"/>
    <w:qFormat/>
    <w:rPr>
      <w:rFonts w:ascii="Segoe UI" w:hAnsi="Segoe UI"/>
      <w:sz w:val="18"/>
    </w:rPr>
  </w:style>
  <w:style w:type="paragraph" w:styleId="22">
    <w:name w:val="Body Text 2"/>
    <w:basedOn w:val="a0"/>
    <w:link w:val="23"/>
    <w:qFormat/>
    <w:pPr>
      <w:ind w:right="-57"/>
      <w:jc w:val="both"/>
    </w:pPr>
    <w:rPr>
      <w:rFonts w:ascii="Times New Roman" w:hAnsi="Times New Roman"/>
      <w:sz w:val="24"/>
    </w:rPr>
  </w:style>
  <w:style w:type="paragraph" w:styleId="ae">
    <w:name w:val="endnote text"/>
    <w:basedOn w:val="a0"/>
    <w:link w:val="af"/>
    <w:unhideWhenUsed/>
    <w:qFormat/>
    <w:rPr>
      <w:rFonts w:ascii="Calibri" w:hAnsi="Calibri"/>
      <w:color w:val="auto"/>
      <w:sz w:val="20"/>
      <w:lang w:val="zh-CN" w:eastAsia="zh-CN"/>
    </w:rPr>
  </w:style>
  <w:style w:type="paragraph" w:styleId="af0">
    <w:name w:val="annotation text"/>
    <w:basedOn w:val="a0"/>
    <w:link w:val="af1"/>
    <w:qFormat/>
    <w:rPr>
      <w:sz w:val="20"/>
    </w:rPr>
  </w:style>
  <w:style w:type="paragraph" w:styleId="af2">
    <w:name w:val="annotation subject"/>
    <w:basedOn w:val="af0"/>
    <w:next w:val="af0"/>
    <w:link w:val="af3"/>
    <w:qFormat/>
    <w:rPr>
      <w:b/>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Pr>
      <w:rFonts w:ascii="Times New Roman" w:hAnsi="Times New Roman"/>
      <w:color w:val="auto"/>
      <w:sz w:val="20"/>
      <w:lang w:val="zh-CN" w:eastAsia="zh-CN"/>
    </w:rPr>
  </w:style>
  <w:style w:type="paragraph" w:styleId="8">
    <w:name w:val="toc 8"/>
    <w:basedOn w:val="a0"/>
    <w:next w:val="a0"/>
    <w:link w:val="80"/>
    <w:uiPriority w:val="39"/>
    <w:qFormat/>
    <w:pPr>
      <w:ind w:left="1680"/>
    </w:pPr>
    <w:rPr>
      <w:rFonts w:ascii="Calibri" w:hAnsi="Calibri"/>
      <w:sz w:val="20"/>
    </w:rPr>
  </w:style>
  <w:style w:type="paragraph" w:styleId="af6">
    <w:name w:val="header"/>
    <w:basedOn w:val="a0"/>
    <w:link w:val="af7"/>
    <w:qFormat/>
    <w:pPr>
      <w:tabs>
        <w:tab w:val="center" w:pos="4677"/>
        <w:tab w:val="right" w:pos="9355"/>
      </w:tabs>
    </w:pPr>
  </w:style>
  <w:style w:type="paragraph" w:styleId="9">
    <w:name w:val="toc 9"/>
    <w:basedOn w:val="a0"/>
    <w:next w:val="a0"/>
    <w:link w:val="90"/>
    <w:uiPriority w:val="39"/>
    <w:qFormat/>
    <w:pPr>
      <w:ind w:left="1920"/>
    </w:pPr>
    <w:rPr>
      <w:rFonts w:ascii="Calibri" w:hAnsi="Calibri"/>
      <w:sz w:val="20"/>
    </w:rPr>
  </w:style>
  <w:style w:type="paragraph" w:styleId="7">
    <w:name w:val="toc 7"/>
    <w:basedOn w:val="a0"/>
    <w:next w:val="a0"/>
    <w:link w:val="70"/>
    <w:uiPriority w:val="39"/>
    <w:qFormat/>
    <w:pPr>
      <w:ind w:left="1440"/>
    </w:pPr>
    <w:rPr>
      <w:rFonts w:ascii="Calibri" w:hAnsi="Calibri"/>
      <w:sz w:val="20"/>
    </w:rPr>
  </w:style>
  <w:style w:type="paragraph" w:styleId="af8">
    <w:name w:val="Body Text"/>
    <w:basedOn w:val="a0"/>
    <w:link w:val="af9"/>
    <w:qFormat/>
    <w:pPr>
      <w:widowControl w:val="0"/>
      <w:spacing w:before="120" w:after="120"/>
      <w:jc w:val="both"/>
    </w:pPr>
    <w:rPr>
      <w:rFonts w:ascii="Times New Roman" w:hAnsi="Times New Roman"/>
      <w:sz w:val="24"/>
    </w:rPr>
  </w:style>
  <w:style w:type="paragraph" w:styleId="18">
    <w:name w:val="toc 1"/>
    <w:basedOn w:val="a0"/>
    <w:next w:val="a0"/>
    <w:link w:val="19"/>
    <w:uiPriority w:val="39"/>
    <w:qFormat/>
    <w:pPr>
      <w:tabs>
        <w:tab w:val="right" w:leader="dot" w:pos="9639"/>
      </w:tabs>
      <w:spacing w:before="120" w:line="276" w:lineRule="auto"/>
    </w:pPr>
    <w:rPr>
      <w:rFonts w:ascii="Times New Roman" w:hAnsi="Times New Roman"/>
      <w:b/>
    </w:rPr>
  </w:style>
  <w:style w:type="paragraph" w:styleId="61">
    <w:name w:val="toc 6"/>
    <w:basedOn w:val="a0"/>
    <w:next w:val="a0"/>
    <w:link w:val="62"/>
    <w:uiPriority w:val="39"/>
    <w:qFormat/>
    <w:pPr>
      <w:ind w:left="1200"/>
    </w:pPr>
    <w:rPr>
      <w:rFonts w:ascii="Calibri" w:hAnsi="Calibri"/>
      <w:sz w:val="20"/>
    </w:rPr>
  </w:style>
  <w:style w:type="paragraph" w:styleId="31">
    <w:name w:val="toc 3"/>
    <w:basedOn w:val="a0"/>
    <w:next w:val="a0"/>
    <w:link w:val="32"/>
    <w:uiPriority w:val="39"/>
    <w:qFormat/>
    <w:pPr>
      <w:ind w:left="480"/>
    </w:pPr>
    <w:rPr>
      <w:rFonts w:ascii="Times New Roman" w:hAnsi="Times New Roman"/>
      <w:sz w:val="28"/>
    </w:rPr>
  </w:style>
  <w:style w:type="paragraph" w:styleId="24">
    <w:name w:val="toc 2"/>
    <w:basedOn w:val="a0"/>
    <w:next w:val="a0"/>
    <w:link w:val="25"/>
    <w:uiPriority w:val="39"/>
    <w:qFormat/>
    <w:pPr>
      <w:tabs>
        <w:tab w:val="right" w:leader="dot" w:pos="9639"/>
      </w:tabs>
      <w:spacing w:before="120"/>
      <w:ind w:left="240"/>
    </w:pPr>
    <w:rPr>
      <w:rFonts w:ascii="Times New Roman" w:hAnsi="Times New Roman"/>
      <w:i/>
      <w:sz w:val="24"/>
    </w:rPr>
  </w:style>
  <w:style w:type="paragraph" w:styleId="41">
    <w:name w:val="toc 4"/>
    <w:basedOn w:val="a0"/>
    <w:next w:val="a0"/>
    <w:link w:val="42"/>
    <w:uiPriority w:val="39"/>
    <w:qFormat/>
    <w:pPr>
      <w:ind w:left="720"/>
    </w:pPr>
    <w:rPr>
      <w:rFonts w:ascii="Calibri" w:hAnsi="Calibri"/>
      <w:sz w:val="20"/>
    </w:rPr>
  </w:style>
  <w:style w:type="paragraph" w:styleId="51">
    <w:name w:val="toc 5"/>
    <w:basedOn w:val="a0"/>
    <w:next w:val="a0"/>
    <w:link w:val="52"/>
    <w:uiPriority w:val="39"/>
    <w:qFormat/>
    <w:pPr>
      <w:ind w:left="960"/>
    </w:pPr>
    <w:rPr>
      <w:rFonts w:ascii="Calibri" w:hAnsi="Calibri"/>
      <w:sz w:val="20"/>
    </w:rPr>
  </w:style>
  <w:style w:type="paragraph" w:styleId="afa">
    <w:name w:val="Title"/>
    <w:basedOn w:val="a0"/>
    <w:next w:val="a0"/>
    <w:link w:val="afb"/>
    <w:uiPriority w:val="10"/>
    <w:qFormat/>
    <w:pPr>
      <w:spacing w:after="120" w:line="276" w:lineRule="auto"/>
      <w:ind w:firstLine="709"/>
      <w:outlineLvl w:val="0"/>
    </w:pPr>
    <w:rPr>
      <w:rFonts w:ascii="Segoe UI" w:hAnsi="Segoe UI"/>
      <w:sz w:val="24"/>
    </w:rPr>
  </w:style>
  <w:style w:type="paragraph" w:styleId="afc">
    <w:name w:val="footer"/>
    <w:aliases w:val="Нижний колонтитул Знак Знак Знак,Нижний колонтитул1,Нижний колонтитул Знак Знак"/>
    <w:basedOn w:val="a0"/>
    <w:link w:val="afd"/>
    <w:qFormat/>
    <w:pPr>
      <w:tabs>
        <w:tab w:val="center" w:pos="4677"/>
        <w:tab w:val="right" w:pos="9355"/>
      </w:tabs>
    </w:pPr>
  </w:style>
  <w:style w:type="paragraph" w:styleId="afe">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
    <w:qFormat/>
    <w:pPr>
      <w:spacing w:after="200" w:line="276" w:lineRule="auto"/>
    </w:pPr>
    <w:rPr>
      <w:rFonts w:ascii="Times New Roman" w:hAnsi="Times New Roman"/>
      <w:sz w:val="24"/>
    </w:rPr>
  </w:style>
  <w:style w:type="paragraph" w:styleId="33">
    <w:name w:val="Body Text 3"/>
    <w:basedOn w:val="a0"/>
    <w:link w:val="34"/>
    <w:qFormat/>
    <w:pPr>
      <w:jc w:val="center"/>
    </w:pPr>
    <w:rPr>
      <w:rFonts w:ascii="Times New Roman" w:hAnsi="Times New Roman"/>
      <w:color w:val="auto"/>
      <w:sz w:val="20"/>
    </w:rPr>
  </w:style>
  <w:style w:type="paragraph" w:styleId="26">
    <w:name w:val="Body Text Indent 2"/>
    <w:basedOn w:val="a0"/>
    <w:link w:val="27"/>
    <w:qFormat/>
    <w:pPr>
      <w:spacing w:after="120" w:line="480" w:lineRule="auto"/>
      <w:ind w:left="283"/>
    </w:pPr>
    <w:rPr>
      <w:rFonts w:ascii="Times New Roman" w:hAnsi="Times New Roman"/>
      <w:sz w:val="24"/>
    </w:rPr>
  </w:style>
  <w:style w:type="paragraph" w:styleId="aff0">
    <w:name w:val="Subtitle"/>
    <w:basedOn w:val="a0"/>
    <w:next w:val="a0"/>
    <w:link w:val="aff1"/>
    <w:uiPriority w:val="11"/>
    <w:qFormat/>
    <w:pPr>
      <w:spacing w:after="160" w:line="264" w:lineRule="auto"/>
    </w:pPr>
    <w:rPr>
      <w:color w:val="595959" w:themeColor="text1" w:themeTint="A6"/>
      <w:spacing w:val="15"/>
    </w:rPr>
  </w:style>
  <w:style w:type="paragraph" w:styleId="28">
    <w:name w:val="List 2"/>
    <w:basedOn w:val="a0"/>
    <w:link w:val="29"/>
    <w:qFormat/>
    <w:pPr>
      <w:spacing w:before="120" w:after="120"/>
      <w:ind w:left="720" w:hanging="360"/>
      <w:jc w:val="both"/>
    </w:pPr>
    <w:rPr>
      <w:rFonts w:ascii="Arial" w:hAnsi="Arial"/>
      <w:sz w:val="20"/>
    </w:rPr>
  </w:style>
  <w:style w:type="table" w:styleId="aff2">
    <w:name w:val="Table Grid"/>
    <w:basedOn w:val="a2"/>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Обычный1"/>
    <w:qFormat/>
  </w:style>
  <w:style w:type="paragraph" w:customStyle="1" w:styleId="xl143">
    <w:name w:val="xl143"/>
    <w:basedOn w:val="a0"/>
    <w:link w:val="xl1431"/>
    <w:qFormat/>
    <w:pPr>
      <w:spacing w:beforeAutospacing="1" w:afterAutospacing="1"/>
    </w:pPr>
    <w:rPr>
      <w:rFonts w:ascii="Times New Roman" w:hAnsi="Times New Roman"/>
      <w:sz w:val="16"/>
    </w:rPr>
  </w:style>
  <w:style w:type="character" w:customStyle="1" w:styleId="xl1431">
    <w:name w:val="xl1431"/>
    <w:basedOn w:val="1a"/>
    <w:link w:val="xl143"/>
    <w:qFormat/>
    <w:rPr>
      <w:rFonts w:ascii="Times New Roman" w:hAnsi="Times New Roman"/>
      <w:color w:val="000000"/>
      <w:sz w:val="16"/>
    </w:rPr>
  </w:style>
  <w:style w:type="paragraph" w:customStyle="1" w:styleId="xl82">
    <w:name w:val="xl82"/>
    <w:basedOn w:val="a0"/>
    <w:link w:val="xl821"/>
    <w:qFormat/>
    <w:pPr>
      <w:spacing w:beforeAutospacing="1" w:afterAutospacing="1"/>
    </w:pPr>
    <w:rPr>
      <w:rFonts w:ascii="Times New Roman" w:hAnsi="Times New Roman"/>
      <w:color w:val="FF0000"/>
      <w:sz w:val="14"/>
    </w:rPr>
  </w:style>
  <w:style w:type="character" w:customStyle="1" w:styleId="xl821">
    <w:name w:val="xl821"/>
    <w:basedOn w:val="1a"/>
    <w:link w:val="xl82"/>
    <w:qFormat/>
    <w:rPr>
      <w:rFonts w:ascii="Times New Roman" w:hAnsi="Times New Roman"/>
      <w:color w:val="FF0000"/>
      <w:sz w:val="14"/>
    </w:rPr>
  </w:style>
  <w:style w:type="paragraph" w:customStyle="1" w:styleId="aff3">
    <w:name w:val="Подвал для информации об изменениях"/>
    <w:basedOn w:val="1"/>
    <w:next w:val="a0"/>
    <w:link w:val="1b"/>
    <w:qFormat/>
    <w:pPr>
      <w:keepNext/>
      <w:keepLines/>
      <w:spacing w:before="480" w:after="240" w:line="360" w:lineRule="auto"/>
      <w:outlineLvl w:val="8"/>
    </w:pPr>
    <w:rPr>
      <w:b w:val="0"/>
      <w:sz w:val="18"/>
    </w:rPr>
  </w:style>
  <w:style w:type="character" w:customStyle="1" w:styleId="1b">
    <w:name w:val="Подвал для информации об изменениях1"/>
    <w:basedOn w:val="10"/>
    <w:link w:val="aff3"/>
    <w:qFormat/>
    <w:rPr>
      <w:rFonts w:ascii="Times New Roman" w:hAnsi="Times New Roman"/>
      <w:b w:val="0"/>
      <w:sz w:val="18"/>
    </w:rPr>
  </w:style>
  <w:style w:type="character" w:customStyle="1" w:styleId="10">
    <w:name w:val="Заголовок 1 Знак"/>
    <w:basedOn w:val="1a"/>
    <w:link w:val="1"/>
    <w:uiPriority w:val="9"/>
    <w:qFormat/>
    <w:rPr>
      <w:rFonts w:ascii="Times New Roman" w:hAnsi="Times New Roman"/>
      <w:b/>
      <w:sz w:val="24"/>
    </w:rPr>
  </w:style>
  <w:style w:type="paragraph" w:customStyle="1" w:styleId="1c">
    <w:name w:val="Нижний колонтитул Знак1"/>
    <w:basedOn w:val="12"/>
    <w:link w:val="110"/>
    <w:qFormat/>
    <w:rPr>
      <w:rFonts w:ascii="Calibri" w:hAnsi="Calibri"/>
    </w:rPr>
  </w:style>
  <w:style w:type="character" w:customStyle="1" w:styleId="110">
    <w:name w:val="Нижний колонтитул Знак11"/>
    <w:basedOn w:val="a1"/>
    <w:link w:val="1c"/>
    <w:uiPriority w:val="99"/>
    <w:qFormat/>
    <w:rPr>
      <w:rFonts w:ascii="Calibri" w:hAnsi="Calibri"/>
    </w:rPr>
  </w:style>
  <w:style w:type="paragraph" w:customStyle="1" w:styleId="aff4">
    <w:name w:val="Центрированный (таблица)"/>
    <w:basedOn w:val="aff5"/>
    <w:next w:val="a0"/>
    <w:link w:val="1d"/>
    <w:qFormat/>
    <w:pPr>
      <w:jc w:val="center"/>
    </w:pPr>
  </w:style>
  <w:style w:type="paragraph" w:customStyle="1" w:styleId="aff5">
    <w:name w:val="Нормальный (таблица)"/>
    <w:basedOn w:val="a0"/>
    <w:next w:val="a0"/>
    <w:link w:val="1e"/>
    <w:qFormat/>
    <w:pPr>
      <w:widowControl w:val="0"/>
      <w:spacing w:line="360" w:lineRule="auto"/>
      <w:jc w:val="both"/>
    </w:pPr>
    <w:rPr>
      <w:rFonts w:ascii="Times New Roman" w:hAnsi="Times New Roman"/>
      <w:sz w:val="24"/>
    </w:rPr>
  </w:style>
  <w:style w:type="character" w:customStyle="1" w:styleId="1d">
    <w:name w:val="Центрированный (таблица)1"/>
    <w:basedOn w:val="1e"/>
    <w:link w:val="aff4"/>
    <w:rPr>
      <w:rFonts w:ascii="Times New Roman" w:hAnsi="Times New Roman"/>
      <w:sz w:val="24"/>
    </w:rPr>
  </w:style>
  <w:style w:type="character" w:customStyle="1" w:styleId="1e">
    <w:name w:val="Нормальный (таблица)1"/>
    <w:basedOn w:val="1a"/>
    <w:link w:val="aff5"/>
    <w:rPr>
      <w:rFonts w:ascii="Times New Roman" w:hAnsi="Times New Roman"/>
      <w:sz w:val="24"/>
    </w:rPr>
  </w:style>
  <w:style w:type="character" w:customStyle="1" w:styleId="25">
    <w:name w:val="Оглавление 2 Знак"/>
    <w:basedOn w:val="1a"/>
    <w:link w:val="24"/>
    <w:uiPriority w:val="39"/>
    <w:qFormat/>
    <w:rPr>
      <w:rFonts w:ascii="Times New Roman" w:hAnsi="Times New Roman"/>
      <w:i/>
      <w:sz w:val="24"/>
    </w:rPr>
  </w:style>
  <w:style w:type="character" w:customStyle="1" w:styleId="afd">
    <w:name w:val="Нижний колонтитул Знак"/>
    <w:aliases w:val="Нижний колонтитул Знак Знак Знак Знак,Нижний колонтитул1 Знак,Нижний колонтитул Знак Знак Знак1"/>
    <w:basedOn w:val="1a"/>
    <w:link w:val="afc"/>
    <w:qFormat/>
  </w:style>
  <w:style w:type="paragraph" w:customStyle="1" w:styleId="1f">
    <w:name w:val="Заголовок1"/>
    <w:basedOn w:val="aff6"/>
    <w:next w:val="a0"/>
    <w:link w:val="111"/>
    <w:qFormat/>
    <w:rPr>
      <w:b/>
      <w:color w:val="0058A9"/>
    </w:rPr>
  </w:style>
  <w:style w:type="paragraph" w:customStyle="1" w:styleId="aff6">
    <w:name w:val="Основное меню (преемственное)"/>
    <w:basedOn w:val="a0"/>
    <w:next w:val="a0"/>
    <w:link w:val="1f0"/>
    <w:qFormat/>
    <w:pPr>
      <w:widowControl w:val="0"/>
      <w:spacing w:line="360" w:lineRule="auto"/>
      <w:ind w:firstLine="720"/>
      <w:jc w:val="both"/>
    </w:pPr>
    <w:rPr>
      <w:rFonts w:ascii="Verdana" w:hAnsi="Verdana"/>
    </w:rPr>
  </w:style>
  <w:style w:type="character" w:customStyle="1" w:styleId="111">
    <w:name w:val="Заголовок11"/>
    <w:basedOn w:val="1f0"/>
    <w:link w:val="1f"/>
    <w:qFormat/>
    <w:rPr>
      <w:rFonts w:ascii="Verdana" w:hAnsi="Verdana"/>
      <w:b/>
      <w:color w:val="0058A9"/>
    </w:rPr>
  </w:style>
  <w:style w:type="character" w:customStyle="1" w:styleId="1f0">
    <w:name w:val="Основное меню (преемственное)1"/>
    <w:basedOn w:val="1a"/>
    <w:link w:val="aff6"/>
    <w:rPr>
      <w:rFonts w:ascii="Verdana" w:hAnsi="Verdana"/>
    </w:rPr>
  </w:style>
  <w:style w:type="paragraph" w:customStyle="1" w:styleId="xl101">
    <w:name w:val="xl101"/>
    <w:basedOn w:val="a0"/>
    <w:link w:val="xl1011"/>
    <w:qFormat/>
    <w:pPr>
      <w:spacing w:beforeAutospacing="1" w:afterAutospacing="1"/>
    </w:pPr>
    <w:rPr>
      <w:rFonts w:ascii="Times New Roman" w:hAnsi="Times New Roman"/>
      <w:color w:val="FFFFFF"/>
      <w:sz w:val="14"/>
    </w:rPr>
  </w:style>
  <w:style w:type="character" w:customStyle="1" w:styleId="xl1011">
    <w:name w:val="xl1011"/>
    <w:basedOn w:val="1a"/>
    <w:link w:val="xl101"/>
    <w:qFormat/>
    <w:rPr>
      <w:rFonts w:ascii="Times New Roman" w:hAnsi="Times New Roman"/>
      <w:color w:val="FFFFFF"/>
      <w:sz w:val="14"/>
    </w:rPr>
  </w:style>
  <w:style w:type="paragraph" w:customStyle="1" w:styleId="xl169">
    <w:name w:val="xl169"/>
    <w:basedOn w:val="a0"/>
    <w:link w:val="xl1691"/>
    <w:qFormat/>
    <w:pPr>
      <w:spacing w:beforeAutospacing="1" w:afterAutospacing="1"/>
      <w:jc w:val="center"/>
    </w:pPr>
    <w:rPr>
      <w:rFonts w:ascii="Times New Roman" w:hAnsi="Times New Roman"/>
      <w:i/>
      <w:sz w:val="14"/>
    </w:rPr>
  </w:style>
  <w:style w:type="character" w:customStyle="1" w:styleId="xl1691">
    <w:name w:val="xl1691"/>
    <w:basedOn w:val="1a"/>
    <w:link w:val="xl169"/>
    <w:qFormat/>
    <w:rPr>
      <w:rFonts w:ascii="Times New Roman" w:hAnsi="Times New Roman"/>
      <w:i/>
      <w:sz w:val="14"/>
    </w:rPr>
  </w:style>
  <w:style w:type="paragraph" w:customStyle="1" w:styleId="xl95">
    <w:name w:val="xl95"/>
    <w:basedOn w:val="a0"/>
    <w:link w:val="xl951"/>
    <w:qFormat/>
    <w:pPr>
      <w:spacing w:beforeAutospacing="1" w:afterAutospacing="1"/>
    </w:pPr>
    <w:rPr>
      <w:rFonts w:ascii="Times New Roman" w:hAnsi="Times New Roman"/>
      <w:color w:val="FFFFFF"/>
      <w:sz w:val="24"/>
    </w:rPr>
  </w:style>
  <w:style w:type="character" w:customStyle="1" w:styleId="xl951">
    <w:name w:val="xl951"/>
    <w:basedOn w:val="1a"/>
    <w:link w:val="xl95"/>
    <w:qFormat/>
    <w:rPr>
      <w:rFonts w:ascii="Times New Roman" w:hAnsi="Times New Roman"/>
      <w:color w:val="FFFFFF"/>
      <w:sz w:val="24"/>
    </w:rPr>
  </w:style>
  <w:style w:type="character" w:customStyle="1" w:styleId="42">
    <w:name w:val="Оглавление 4 Знак"/>
    <w:basedOn w:val="1a"/>
    <w:link w:val="41"/>
    <w:uiPriority w:val="39"/>
    <w:qFormat/>
    <w:rPr>
      <w:rFonts w:ascii="Calibri" w:hAnsi="Calibri"/>
      <w:sz w:val="20"/>
    </w:rPr>
  </w:style>
  <w:style w:type="paragraph" w:customStyle="1" w:styleId="1f1">
    <w:name w:val="Раздел 1"/>
    <w:basedOn w:val="1"/>
    <w:link w:val="112"/>
    <w:qFormat/>
    <w:pPr>
      <w:keepNext/>
      <w:spacing w:after="120"/>
    </w:pPr>
    <w:rPr>
      <w:rFonts w:ascii="Times New Roman Полужирный" w:hAnsi="Times New Roman Полужирный"/>
      <w:caps/>
    </w:rPr>
  </w:style>
  <w:style w:type="character" w:customStyle="1" w:styleId="112">
    <w:name w:val="Раздел 11"/>
    <w:basedOn w:val="10"/>
    <w:link w:val="1f1"/>
    <w:qFormat/>
    <w:rPr>
      <w:rFonts w:ascii="Times New Roman Полужирный" w:hAnsi="Times New Roman Полужирный"/>
      <w:b/>
      <w:caps/>
      <w:sz w:val="24"/>
    </w:rPr>
  </w:style>
  <w:style w:type="paragraph" w:customStyle="1" w:styleId="2a">
    <w:name w:val="Неразрешенное упоминание2"/>
    <w:link w:val="210"/>
    <w:qFormat/>
    <w:rPr>
      <w:color w:val="605E5C"/>
      <w:sz w:val="22"/>
      <w:shd w:val="clear" w:color="auto" w:fill="E1DFDD"/>
    </w:rPr>
  </w:style>
  <w:style w:type="character" w:customStyle="1" w:styleId="210">
    <w:name w:val="Неразрешенное упоминание21"/>
    <w:link w:val="2a"/>
    <w:uiPriority w:val="99"/>
    <w:qFormat/>
    <w:rPr>
      <w:color w:val="605E5C"/>
      <w:shd w:val="clear" w:color="auto" w:fill="E1DFDD"/>
    </w:rPr>
  </w:style>
  <w:style w:type="paragraph" w:customStyle="1" w:styleId="2b">
    <w:name w:val="Основной текст (2)"/>
    <w:basedOn w:val="a0"/>
    <w:link w:val="211"/>
    <w:qFormat/>
    <w:pPr>
      <w:widowControl w:val="0"/>
      <w:spacing w:before="360" w:line="240" w:lineRule="atLeast"/>
      <w:jc w:val="both"/>
    </w:pPr>
    <w:rPr>
      <w:sz w:val="28"/>
    </w:rPr>
  </w:style>
  <w:style w:type="character" w:customStyle="1" w:styleId="211">
    <w:name w:val="Основной текст (2)1"/>
    <w:basedOn w:val="1a"/>
    <w:link w:val="2b"/>
    <w:qFormat/>
    <w:rPr>
      <w:sz w:val="28"/>
    </w:rPr>
  </w:style>
  <w:style w:type="paragraph" w:customStyle="1" w:styleId="ConsPlusNonformat">
    <w:name w:val="ConsPlusNonformat"/>
    <w:link w:val="ConsPlusNonformat1"/>
    <w:uiPriority w:val="99"/>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aff7">
    <w:name w:val="Внимание: криминал!!"/>
    <w:basedOn w:val="aff8"/>
    <w:next w:val="a0"/>
    <w:link w:val="1f2"/>
    <w:qFormat/>
  </w:style>
  <w:style w:type="paragraph" w:customStyle="1" w:styleId="aff8">
    <w:name w:val="Внимание"/>
    <w:basedOn w:val="a0"/>
    <w:next w:val="a0"/>
    <w:link w:val="1f3"/>
    <w:qFormat/>
    <w:pPr>
      <w:widowControl w:val="0"/>
      <w:spacing w:before="240" w:after="240" w:line="360" w:lineRule="auto"/>
      <w:ind w:left="420" w:right="420" w:firstLine="300"/>
      <w:jc w:val="both"/>
    </w:pPr>
    <w:rPr>
      <w:rFonts w:ascii="Times New Roman" w:hAnsi="Times New Roman"/>
      <w:sz w:val="24"/>
    </w:rPr>
  </w:style>
  <w:style w:type="character" w:customStyle="1" w:styleId="1f2">
    <w:name w:val="Внимание: криминал!!1"/>
    <w:basedOn w:val="1f3"/>
    <w:link w:val="aff7"/>
    <w:qFormat/>
    <w:rPr>
      <w:rFonts w:ascii="Times New Roman" w:hAnsi="Times New Roman"/>
      <w:sz w:val="24"/>
    </w:rPr>
  </w:style>
  <w:style w:type="character" w:customStyle="1" w:styleId="1f3">
    <w:name w:val="Внимание1"/>
    <w:basedOn w:val="1a"/>
    <w:link w:val="aff8"/>
    <w:rPr>
      <w:rFonts w:ascii="Times New Roman" w:hAnsi="Times New Roman"/>
      <w:sz w:val="24"/>
    </w:rPr>
  </w:style>
  <w:style w:type="paragraph" w:customStyle="1" w:styleId="xl155">
    <w:name w:val="xl155"/>
    <w:basedOn w:val="a0"/>
    <w:link w:val="xl1551"/>
    <w:qFormat/>
    <w:pPr>
      <w:spacing w:beforeAutospacing="1" w:afterAutospacing="1"/>
      <w:jc w:val="center"/>
    </w:pPr>
    <w:rPr>
      <w:rFonts w:ascii="Times New Roman" w:hAnsi="Times New Roman"/>
      <w:i/>
      <w:sz w:val="14"/>
    </w:rPr>
  </w:style>
  <w:style w:type="character" w:customStyle="1" w:styleId="xl1551">
    <w:name w:val="xl1551"/>
    <w:basedOn w:val="1a"/>
    <w:link w:val="xl155"/>
    <w:qFormat/>
    <w:rPr>
      <w:rFonts w:ascii="Times New Roman" w:hAnsi="Times New Roman"/>
      <w:i/>
      <w:sz w:val="14"/>
    </w:rPr>
  </w:style>
  <w:style w:type="paragraph" w:customStyle="1" w:styleId="Style46">
    <w:name w:val="_Style 46"/>
    <w:link w:val="Style47"/>
    <w:semiHidden/>
    <w:unhideWhenUsed/>
    <w:qFormat/>
    <w:rPr>
      <w:color w:val="000000"/>
      <w:sz w:val="22"/>
    </w:rPr>
  </w:style>
  <w:style w:type="character" w:customStyle="1" w:styleId="Style47">
    <w:name w:val="_Style 47"/>
    <w:link w:val="Style46"/>
    <w:semiHidden/>
    <w:unhideWhenUsed/>
    <w:qFormat/>
  </w:style>
  <w:style w:type="character" w:customStyle="1" w:styleId="62">
    <w:name w:val="Оглавление 6 Знак"/>
    <w:basedOn w:val="1a"/>
    <w:link w:val="61"/>
    <w:uiPriority w:val="39"/>
    <w:qFormat/>
    <w:rPr>
      <w:rFonts w:ascii="Calibri" w:hAnsi="Calibri"/>
      <w:sz w:val="20"/>
    </w:rPr>
  </w:style>
  <w:style w:type="character" w:customStyle="1" w:styleId="70">
    <w:name w:val="Оглавление 7 Знак"/>
    <w:basedOn w:val="1a"/>
    <w:link w:val="7"/>
    <w:uiPriority w:val="39"/>
    <w:qFormat/>
    <w:rPr>
      <w:rFonts w:ascii="Calibri" w:hAnsi="Calibri"/>
      <w:sz w:val="20"/>
    </w:rPr>
  </w:style>
  <w:style w:type="paragraph" w:customStyle="1" w:styleId="xl138">
    <w:name w:val="xl138"/>
    <w:basedOn w:val="a0"/>
    <w:link w:val="xl1381"/>
    <w:qFormat/>
    <w:pPr>
      <w:spacing w:beforeAutospacing="1" w:afterAutospacing="1"/>
      <w:jc w:val="center"/>
    </w:pPr>
    <w:rPr>
      <w:rFonts w:ascii="Times New Roman" w:hAnsi="Times New Roman"/>
      <w:b/>
      <w:sz w:val="16"/>
    </w:rPr>
  </w:style>
  <w:style w:type="character" w:customStyle="1" w:styleId="xl1381">
    <w:name w:val="xl1381"/>
    <w:basedOn w:val="1a"/>
    <w:link w:val="xl138"/>
    <w:qFormat/>
    <w:rPr>
      <w:rFonts w:ascii="Times New Roman" w:hAnsi="Times New Roman"/>
      <w:b/>
      <w:color w:val="000000"/>
      <w:sz w:val="16"/>
    </w:rPr>
  </w:style>
  <w:style w:type="paragraph" w:customStyle="1" w:styleId="120">
    <w:name w:val="таблСлева12"/>
    <w:basedOn w:val="a0"/>
    <w:link w:val="121"/>
    <w:uiPriority w:val="3"/>
    <w:qFormat/>
    <w:rPr>
      <w:rFonts w:ascii="Segoe UI" w:hAnsi="Segoe UI"/>
      <w:sz w:val="24"/>
    </w:rPr>
  </w:style>
  <w:style w:type="character" w:customStyle="1" w:styleId="121">
    <w:name w:val="таблСлева121"/>
    <w:basedOn w:val="1a"/>
    <w:link w:val="120"/>
    <w:rPr>
      <w:rFonts w:ascii="Segoe UI" w:hAnsi="Segoe UI"/>
      <w:sz w:val="24"/>
    </w:rPr>
  </w:style>
  <w:style w:type="paragraph" w:customStyle="1" w:styleId="aff9">
    <w:name w:val="Текст (лев. подпись)"/>
    <w:basedOn w:val="a0"/>
    <w:next w:val="a0"/>
    <w:link w:val="1f4"/>
    <w:qFormat/>
    <w:pPr>
      <w:widowControl w:val="0"/>
      <w:spacing w:line="360" w:lineRule="auto"/>
    </w:pPr>
    <w:rPr>
      <w:rFonts w:ascii="Times New Roman" w:hAnsi="Times New Roman"/>
      <w:sz w:val="24"/>
    </w:rPr>
  </w:style>
  <w:style w:type="character" w:customStyle="1" w:styleId="1f4">
    <w:name w:val="Текст (лев. подпись)1"/>
    <w:basedOn w:val="1a"/>
    <w:link w:val="aff9"/>
    <w:qFormat/>
    <w:rPr>
      <w:rFonts w:ascii="Times New Roman" w:hAnsi="Times New Roman"/>
      <w:sz w:val="24"/>
    </w:rPr>
  </w:style>
  <w:style w:type="paragraph" w:customStyle="1" w:styleId="affa">
    <w:name w:val="Интерактивный заголовок"/>
    <w:basedOn w:val="1f"/>
    <w:next w:val="a0"/>
    <w:link w:val="1f5"/>
    <w:qFormat/>
    <w:rPr>
      <w:u w:val="single"/>
    </w:rPr>
  </w:style>
  <w:style w:type="character" w:customStyle="1" w:styleId="1f5">
    <w:name w:val="Интерактивный заголовок1"/>
    <w:basedOn w:val="111"/>
    <w:link w:val="affa"/>
    <w:qFormat/>
    <w:rPr>
      <w:rFonts w:ascii="Verdana" w:hAnsi="Verdana"/>
      <w:b/>
      <w:color w:val="0058A9"/>
      <w:u w:val="single"/>
    </w:rPr>
  </w:style>
  <w:style w:type="paragraph" w:customStyle="1" w:styleId="xl98">
    <w:name w:val="xl98"/>
    <w:basedOn w:val="a0"/>
    <w:link w:val="xl981"/>
    <w:qFormat/>
    <w:pPr>
      <w:spacing w:beforeAutospacing="1" w:afterAutospacing="1"/>
    </w:pPr>
    <w:rPr>
      <w:rFonts w:ascii="Times New Roman" w:hAnsi="Times New Roman"/>
      <w:color w:val="FF0000"/>
      <w:sz w:val="14"/>
    </w:rPr>
  </w:style>
  <w:style w:type="character" w:customStyle="1" w:styleId="xl981">
    <w:name w:val="xl981"/>
    <w:basedOn w:val="1a"/>
    <w:link w:val="xl98"/>
    <w:qFormat/>
    <w:rPr>
      <w:rFonts w:ascii="Times New Roman" w:hAnsi="Times New Roman"/>
      <w:color w:val="FF0000"/>
      <w:sz w:val="14"/>
    </w:rPr>
  </w:style>
  <w:style w:type="paragraph" w:customStyle="1" w:styleId="113">
    <w:name w:val="Тема примечания Знак11"/>
    <w:link w:val="1110"/>
    <w:qFormat/>
    <w:rPr>
      <w:rFonts w:ascii="Times New Roman" w:hAnsi="Times New Roman"/>
      <w:b/>
      <w:color w:val="000000"/>
    </w:rPr>
  </w:style>
  <w:style w:type="character" w:customStyle="1" w:styleId="1110">
    <w:name w:val="Тема примечания Знак111"/>
    <w:link w:val="113"/>
    <w:rPr>
      <w:rFonts w:ascii="Times New Roman" w:hAnsi="Times New Roman"/>
      <w:b/>
      <w:sz w:val="20"/>
    </w:rPr>
  </w:style>
  <w:style w:type="paragraph" w:customStyle="1" w:styleId="affb">
    <w:name w:val="Обычный (Интернет) Знак"/>
    <w:link w:val="1f6"/>
    <w:rPr>
      <w:rFonts w:ascii="Times New Roman" w:hAnsi="Times New Roman"/>
      <w:color w:val="000000"/>
      <w:sz w:val="24"/>
    </w:rPr>
  </w:style>
  <w:style w:type="character" w:customStyle="1" w:styleId="1f6">
    <w:name w:val="Обычный (Интернет) Знак1"/>
    <w:link w:val="affb"/>
    <w:uiPriority w:val="99"/>
    <w:qFormat/>
    <w:rPr>
      <w:rFonts w:ascii="Times New Roman" w:hAnsi="Times New Roman"/>
      <w:sz w:val="24"/>
    </w:rPr>
  </w:style>
  <w:style w:type="paragraph" w:customStyle="1" w:styleId="1f7">
    <w:name w:val="Заголовок Знак1"/>
    <w:basedOn w:val="12"/>
    <w:link w:val="114"/>
    <w:rPr>
      <w:rFonts w:asciiTheme="majorHAnsi" w:hAnsiTheme="majorHAnsi"/>
      <w:spacing w:val="-10"/>
      <w:sz w:val="56"/>
    </w:rPr>
  </w:style>
  <w:style w:type="character" w:customStyle="1" w:styleId="114">
    <w:name w:val="Заголовок Знак11"/>
    <w:basedOn w:val="a1"/>
    <w:link w:val="1f7"/>
    <w:uiPriority w:val="10"/>
    <w:rPr>
      <w:rFonts w:asciiTheme="majorHAnsi" w:hAnsiTheme="majorHAnsi"/>
      <w:spacing w:val="-10"/>
      <w:sz w:val="56"/>
    </w:rPr>
  </w:style>
  <w:style w:type="paragraph" w:customStyle="1" w:styleId="xl149">
    <w:name w:val="xl149"/>
    <w:basedOn w:val="a0"/>
    <w:link w:val="xl1491"/>
    <w:qFormat/>
    <w:pPr>
      <w:spacing w:beforeAutospacing="1" w:afterAutospacing="1"/>
    </w:pPr>
    <w:rPr>
      <w:rFonts w:ascii="Times New Roman" w:hAnsi="Times New Roman"/>
      <w:b/>
      <w:sz w:val="16"/>
    </w:rPr>
  </w:style>
  <w:style w:type="character" w:customStyle="1" w:styleId="xl1491">
    <w:name w:val="xl1491"/>
    <w:basedOn w:val="1a"/>
    <w:link w:val="xl149"/>
    <w:qFormat/>
    <w:rPr>
      <w:rFonts w:ascii="Times New Roman" w:hAnsi="Times New Roman"/>
      <w:b/>
      <w:sz w:val="16"/>
    </w:rPr>
  </w:style>
  <w:style w:type="paragraph" w:customStyle="1" w:styleId="xl100">
    <w:name w:val="xl100"/>
    <w:basedOn w:val="a0"/>
    <w:link w:val="xl1001"/>
    <w:qFormat/>
    <w:pPr>
      <w:spacing w:beforeAutospacing="1" w:afterAutospacing="1"/>
    </w:pPr>
    <w:rPr>
      <w:rFonts w:ascii="Times New Roman" w:hAnsi="Times New Roman"/>
      <w:sz w:val="14"/>
    </w:rPr>
  </w:style>
  <w:style w:type="character" w:customStyle="1" w:styleId="xl1001">
    <w:name w:val="xl1001"/>
    <w:basedOn w:val="1a"/>
    <w:link w:val="xl100"/>
    <w:qFormat/>
    <w:rPr>
      <w:rFonts w:ascii="Times New Roman" w:hAnsi="Times New Roman"/>
      <w:sz w:val="14"/>
    </w:rPr>
  </w:style>
  <w:style w:type="paragraph" w:customStyle="1" w:styleId="affc">
    <w:name w:val="Текст информации об изменениях"/>
    <w:basedOn w:val="a0"/>
    <w:next w:val="a0"/>
    <w:link w:val="1f8"/>
    <w:qFormat/>
    <w:pPr>
      <w:widowControl w:val="0"/>
      <w:spacing w:line="360" w:lineRule="auto"/>
      <w:ind w:firstLine="720"/>
      <w:jc w:val="both"/>
    </w:pPr>
    <w:rPr>
      <w:rFonts w:ascii="Times New Roman" w:hAnsi="Times New Roman"/>
      <w:color w:val="353842"/>
      <w:sz w:val="18"/>
    </w:rPr>
  </w:style>
  <w:style w:type="character" w:customStyle="1" w:styleId="1f8">
    <w:name w:val="Текст информации об изменениях1"/>
    <w:basedOn w:val="1a"/>
    <w:link w:val="affc"/>
    <w:rPr>
      <w:rFonts w:ascii="Times New Roman" w:hAnsi="Times New Roman"/>
      <w:color w:val="353842"/>
      <w:sz w:val="18"/>
    </w:rPr>
  </w:style>
  <w:style w:type="paragraph" w:customStyle="1" w:styleId="c15">
    <w:name w:val="c15"/>
    <w:basedOn w:val="12"/>
    <w:link w:val="c151"/>
    <w:qFormat/>
  </w:style>
  <w:style w:type="character" w:customStyle="1" w:styleId="c151">
    <w:name w:val="c151"/>
    <w:basedOn w:val="a1"/>
    <w:link w:val="c15"/>
  </w:style>
  <w:style w:type="paragraph" w:customStyle="1" w:styleId="xl125">
    <w:name w:val="xl125"/>
    <w:basedOn w:val="a0"/>
    <w:link w:val="xl1251"/>
    <w:qFormat/>
    <w:pPr>
      <w:spacing w:beforeAutospacing="1" w:afterAutospacing="1"/>
    </w:pPr>
    <w:rPr>
      <w:rFonts w:ascii="Times New Roman" w:hAnsi="Times New Roman"/>
      <w:b/>
      <w:sz w:val="16"/>
    </w:rPr>
  </w:style>
  <w:style w:type="character" w:customStyle="1" w:styleId="xl1251">
    <w:name w:val="xl1251"/>
    <w:basedOn w:val="1a"/>
    <w:link w:val="xl125"/>
    <w:qFormat/>
    <w:rPr>
      <w:rFonts w:ascii="Times New Roman" w:hAnsi="Times New Roman"/>
      <w:b/>
      <w:color w:val="000000"/>
      <w:sz w:val="16"/>
    </w:rPr>
  </w:style>
  <w:style w:type="paragraph" w:customStyle="1" w:styleId="xl124">
    <w:name w:val="xl124"/>
    <w:basedOn w:val="a0"/>
    <w:link w:val="xl1241"/>
    <w:qFormat/>
    <w:pPr>
      <w:spacing w:beforeAutospacing="1" w:afterAutospacing="1"/>
      <w:jc w:val="center"/>
    </w:pPr>
    <w:rPr>
      <w:rFonts w:ascii="Times New Roman" w:hAnsi="Times New Roman"/>
      <w:b/>
      <w:sz w:val="16"/>
    </w:rPr>
  </w:style>
  <w:style w:type="character" w:customStyle="1" w:styleId="xl1241">
    <w:name w:val="xl1241"/>
    <w:basedOn w:val="1a"/>
    <w:link w:val="xl124"/>
    <w:qFormat/>
    <w:rPr>
      <w:rFonts w:ascii="Times New Roman" w:hAnsi="Times New Roman"/>
      <w:b/>
      <w:color w:val="000000"/>
      <w:sz w:val="16"/>
    </w:rPr>
  </w:style>
  <w:style w:type="paragraph" w:customStyle="1" w:styleId="43">
    <w:name w:val="Неразрешенное упоминание4"/>
    <w:basedOn w:val="12"/>
    <w:link w:val="410"/>
    <w:qFormat/>
    <w:rPr>
      <w:color w:val="605E5C"/>
      <w:shd w:val="clear" w:color="auto" w:fill="E1DFDD"/>
    </w:rPr>
  </w:style>
  <w:style w:type="character" w:customStyle="1" w:styleId="410">
    <w:name w:val="Неразрешенное упоминание41"/>
    <w:basedOn w:val="a1"/>
    <w:link w:val="43"/>
    <w:uiPriority w:val="99"/>
    <w:qFormat/>
    <w:rPr>
      <w:color w:val="605E5C"/>
      <w:shd w:val="clear" w:color="auto" w:fill="E1DFDD"/>
    </w:rPr>
  </w:style>
  <w:style w:type="paragraph" w:customStyle="1" w:styleId="xl71">
    <w:name w:val="xl71"/>
    <w:basedOn w:val="a0"/>
    <w:link w:val="xl711"/>
    <w:qFormat/>
    <w:pPr>
      <w:spacing w:beforeAutospacing="1" w:afterAutospacing="1"/>
    </w:pPr>
    <w:rPr>
      <w:rFonts w:ascii="Times New Roman" w:hAnsi="Times New Roman"/>
      <w:sz w:val="14"/>
    </w:rPr>
  </w:style>
  <w:style w:type="character" w:customStyle="1" w:styleId="xl711">
    <w:name w:val="xl711"/>
    <w:basedOn w:val="1a"/>
    <w:link w:val="xl71"/>
    <w:qFormat/>
    <w:rPr>
      <w:rFonts w:ascii="Times New Roman" w:hAnsi="Times New Roman"/>
      <w:sz w:val="14"/>
    </w:rPr>
  </w:style>
  <w:style w:type="paragraph" w:customStyle="1" w:styleId="affd">
    <w:name w:val="Заголовок Знак"/>
    <w:basedOn w:val="12"/>
    <w:link w:val="2c"/>
    <w:qFormat/>
    <w:rPr>
      <w:rFonts w:asciiTheme="majorHAnsi" w:hAnsiTheme="majorHAnsi"/>
      <w:spacing w:val="-10"/>
      <w:sz w:val="56"/>
    </w:rPr>
  </w:style>
  <w:style w:type="character" w:customStyle="1" w:styleId="2c">
    <w:name w:val="Заголовок Знак2"/>
    <w:basedOn w:val="a1"/>
    <w:link w:val="affd"/>
    <w:uiPriority w:val="10"/>
    <w:qFormat/>
    <w:rPr>
      <w:rFonts w:asciiTheme="majorHAnsi" w:hAnsiTheme="majorHAnsi"/>
      <w:spacing w:val="-10"/>
      <w:sz w:val="56"/>
    </w:rPr>
  </w:style>
  <w:style w:type="paragraph" w:customStyle="1" w:styleId="affe">
    <w:name w:val="Переменная часть"/>
    <w:basedOn w:val="aff6"/>
    <w:next w:val="a0"/>
    <w:link w:val="1f9"/>
    <w:qFormat/>
    <w:rPr>
      <w:sz w:val="18"/>
    </w:rPr>
  </w:style>
  <w:style w:type="character" w:customStyle="1" w:styleId="1f9">
    <w:name w:val="Переменная часть1"/>
    <w:basedOn w:val="1f0"/>
    <w:link w:val="affe"/>
    <w:qFormat/>
    <w:rPr>
      <w:rFonts w:ascii="Verdana" w:hAnsi="Verdana"/>
      <w:sz w:val="18"/>
    </w:rPr>
  </w:style>
  <w:style w:type="paragraph" w:customStyle="1" w:styleId="1fa">
    <w:name w:val="Обычный (веб)1"/>
    <w:basedOn w:val="a0"/>
    <w:next w:val="afe"/>
    <w:link w:val="115"/>
    <w:qFormat/>
    <w:pPr>
      <w:widowControl w:val="0"/>
    </w:pPr>
    <w:rPr>
      <w:rFonts w:ascii="Times New Roman" w:hAnsi="Times New Roman"/>
      <w:sz w:val="24"/>
    </w:rPr>
  </w:style>
  <w:style w:type="character" w:customStyle="1" w:styleId="115">
    <w:name w:val="Обычный (веб)11"/>
    <w:basedOn w:val="1a"/>
    <w:link w:val="1fa"/>
    <w:qFormat/>
    <w:rPr>
      <w:rFonts w:ascii="Times New Roman" w:hAnsi="Times New Roman"/>
      <w:sz w:val="24"/>
    </w:rPr>
  </w:style>
  <w:style w:type="paragraph" w:customStyle="1" w:styleId="xl121">
    <w:name w:val="xl121"/>
    <w:basedOn w:val="a0"/>
    <w:link w:val="xl1211"/>
    <w:qFormat/>
    <w:pPr>
      <w:spacing w:beforeAutospacing="1" w:afterAutospacing="1"/>
    </w:pPr>
    <w:rPr>
      <w:rFonts w:ascii="Times New Roman" w:hAnsi="Times New Roman"/>
      <w:b/>
      <w:i/>
      <w:sz w:val="16"/>
    </w:rPr>
  </w:style>
  <w:style w:type="character" w:customStyle="1" w:styleId="xl1211">
    <w:name w:val="xl1211"/>
    <w:basedOn w:val="1a"/>
    <w:link w:val="xl121"/>
    <w:qFormat/>
    <w:rPr>
      <w:rFonts w:ascii="Times New Roman" w:hAnsi="Times New Roman"/>
      <w:b/>
      <w:i/>
      <w:color w:val="000000"/>
      <w:sz w:val="16"/>
    </w:rPr>
  </w:style>
  <w:style w:type="paragraph" w:customStyle="1" w:styleId="Endnote">
    <w:name w:val="Endnote"/>
    <w:basedOn w:val="a0"/>
    <w:link w:val="Endnote1"/>
    <w:qFormat/>
    <w:rPr>
      <w:rFonts w:ascii="Calibri" w:hAnsi="Calibri"/>
      <w:sz w:val="20"/>
    </w:rPr>
  </w:style>
  <w:style w:type="character" w:customStyle="1" w:styleId="Endnote1">
    <w:name w:val="Endnote1"/>
    <w:basedOn w:val="1a"/>
    <w:link w:val="Endnote"/>
    <w:qFormat/>
    <w:rPr>
      <w:rFonts w:ascii="Calibri" w:hAnsi="Calibri"/>
      <w:sz w:val="20"/>
    </w:rPr>
  </w:style>
  <w:style w:type="character" w:customStyle="1" w:styleId="30">
    <w:name w:val="Заголовок 3 Знак"/>
    <w:basedOn w:val="1a"/>
    <w:link w:val="3"/>
    <w:uiPriority w:val="9"/>
    <w:qFormat/>
    <w:rPr>
      <w:rFonts w:ascii="Arial" w:hAnsi="Arial"/>
      <w:b/>
      <w:sz w:val="26"/>
    </w:rPr>
  </w:style>
  <w:style w:type="paragraph" w:customStyle="1" w:styleId="xl146">
    <w:name w:val="xl146"/>
    <w:basedOn w:val="a0"/>
    <w:link w:val="xl1461"/>
    <w:qFormat/>
    <w:pPr>
      <w:spacing w:beforeAutospacing="1" w:afterAutospacing="1"/>
    </w:pPr>
    <w:rPr>
      <w:rFonts w:ascii="Times New Roman" w:hAnsi="Times New Roman"/>
      <w:b/>
      <w:sz w:val="16"/>
    </w:rPr>
  </w:style>
  <w:style w:type="character" w:customStyle="1" w:styleId="xl1461">
    <w:name w:val="xl1461"/>
    <w:basedOn w:val="1a"/>
    <w:link w:val="xl146"/>
    <w:qFormat/>
    <w:rPr>
      <w:rFonts w:ascii="Times New Roman" w:hAnsi="Times New Roman"/>
      <w:b/>
      <w:color w:val="000000"/>
      <w:sz w:val="16"/>
    </w:rPr>
  </w:style>
  <w:style w:type="paragraph" w:customStyle="1" w:styleId="xl115">
    <w:name w:val="xl115"/>
    <w:basedOn w:val="a0"/>
    <w:link w:val="xl1151"/>
    <w:qFormat/>
    <w:pPr>
      <w:spacing w:beforeAutospacing="1" w:afterAutospacing="1"/>
      <w:jc w:val="center"/>
    </w:pPr>
    <w:rPr>
      <w:rFonts w:ascii="Times New Roman" w:hAnsi="Times New Roman"/>
      <w:b/>
      <w:sz w:val="16"/>
    </w:rPr>
  </w:style>
  <w:style w:type="character" w:customStyle="1" w:styleId="xl1151">
    <w:name w:val="xl1151"/>
    <w:basedOn w:val="1a"/>
    <w:link w:val="xl115"/>
    <w:qFormat/>
    <w:rPr>
      <w:rFonts w:ascii="Times New Roman" w:hAnsi="Times New Roman"/>
      <w:b/>
      <w:sz w:val="16"/>
    </w:rPr>
  </w:style>
  <w:style w:type="paragraph" w:customStyle="1" w:styleId="afff">
    <w:name w:val="Сравнение редакций. Удаленный фрагмент"/>
    <w:link w:val="1fb"/>
    <w:qFormat/>
    <w:rPr>
      <w:color w:val="000000"/>
      <w:sz w:val="22"/>
      <w:shd w:val="clear" w:color="auto" w:fill="C4C413"/>
    </w:rPr>
  </w:style>
  <w:style w:type="character" w:customStyle="1" w:styleId="1fb">
    <w:name w:val="Сравнение редакций. Удаленный фрагмент1"/>
    <w:link w:val="afff"/>
    <w:qFormat/>
    <w:rPr>
      <w:color w:val="000000"/>
      <w:shd w:val="clear" w:color="auto" w:fill="C4C413"/>
    </w:rPr>
  </w:style>
  <w:style w:type="paragraph" w:customStyle="1" w:styleId="afff0">
    <w:name w:val="Информация об изменениях документа"/>
    <w:basedOn w:val="afff1"/>
    <w:next w:val="a0"/>
    <w:link w:val="1fc"/>
    <w:qFormat/>
    <w:rPr>
      <w:i/>
    </w:rPr>
  </w:style>
  <w:style w:type="paragraph" w:customStyle="1" w:styleId="afff1">
    <w:name w:val="Комментарий"/>
    <w:basedOn w:val="afff2"/>
    <w:next w:val="a0"/>
    <w:link w:val="1fd"/>
    <w:qFormat/>
    <w:pPr>
      <w:spacing w:before="75"/>
      <w:ind w:right="0"/>
      <w:jc w:val="both"/>
    </w:pPr>
    <w:rPr>
      <w:color w:val="353842"/>
    </w:rPr>
  </w:style>
  <w:style w:type="paragraph" w:customStyle="1" w:styleId="afff2">
    <w:name w:val="Текст (справка)"/>
    <w:basedOn w:val="a0"/>
    <w:next w:val="a0"/>
    <w:link w:val="1fe"/>
    <w:qFormat/>
    <w:pPr>
      <w:widowControl w:val="0"/>
      <w:spacing w:line="360" w:lineRule="auto"/>
      <w:ind w:left="170" w:right="170"/>
    </w:pPr>
    <w:rPr>
      <w:rFonts w:ascii="Times New Roman" w:hAnsi="Times New Roman"/>
      <w:sz w:val="24"/>
    </w:rPr>
  </w:style>
  <w:style w:type="character" w:customStyle="1" w:styleId="1fc">
    <w:name w:val="Информация об изменениях документа1"/>
    <w:basedOn w:val="1fd"/>
    <w:link w:val="afff0"/>
    <w:qFormat/>
    <w:rPr>
      <w:rFonts w:ascii="Times New Roman" w:hAnsi="Times New Roman"/>
      <w:i/>
      <w:color w:val="353842"/>
      <w:sz w:val="24"/>
    </w:rPr>
  </w:style>
  <w:style w:type="character" w:customStyle="1" w:styleId="1fd">
    <w:name w:val="Комментарий1"/>
    <w:basedOn w:val="1fe"/>
    <w:link w:val="afff1"/>
    <w:rPr>
      <w:rFonts w:ascii="Times New Roman" w:hAnsi="Times New Roman"/>
      <w:color w:val="353842"/>
      <w:sz w:val="24"/>
    </w:rPr>
  </w:style>
  <w:style w:type="character" w:customStyle="1" w:styleId="1fe">
    <w:name w:val="Текст (справка)1"/>
    <w:basedOn w:val="1a"/>
    <w:link w:val="afff2"/>
    <w:rPr>
      <w:rFonts w:ascii="Times New Roman" w:hAnsi="Times New Roman"/>
      <w:sz w:val="24"/>
    </w:rPr>
  </w:style>
  <w:style w:type="paragraph" w:customStyle="1" w:styleId="xl152">
    <w:name w:val="xl152"/>
    <w:basedOn w:val="a0"/>
    <w:link w:val="xl1521"/>
    <w:qFormat/>
    <w:pPr>
      <w:spacing w:beforeAutospacing="1" w:afterAutospacing="1"/>
    </w:pPr>
    <w:rPr>
      <w:rFonts w:ascii="Times New Roman" w:hAnsi="Times New Roman"/>
      <w:sz w:val="24"/>
    </w:rPr>
  </w:style>
  <w:style w:type="character" w:customStyle="1" w:styleId="xl1521">
    <w:name w:val="xl1521"/>
    <w:basedOn w:val="1a"/>
    <w:link w:val="xl152"/>
    <w:qFormat/>
    <w:rPr>
      <w:rFonts w:ascii="Times New Roman" w:hAnsi="Times New Roman"/>
      <w:sz w:val="24"/>
    </w:rPr>
  </w:style>
  <w:style w:type="paragraph" w:customStyle="1" w:styleId="afff3">
    <w:name w:val="Опечатки"/>
    <w:link w:val="1ff"/>
    <w:qFormat/>
    <w:rPr>
      <w:color w:val="FF0000"/>
      <w:sz w:val="22"/>
    </w:rPr>
  </w:style>
  <w:style w:type="character" w:customStyle="1" w:styleId="1ff">
    <w:name w:val="Опечатки1"/>
    <w:link w:val="afff3"/>
    <w:qFormat/>
    <w:rPr>
      <w:color w:val="FF0000"/>
    </w:rPr>
  </w:style>
  <w:style w:type="paragraph" w:customStyle="1" w:styleId="afff4">
    <w:name w:val="Прижатый влево"/>
    <w:basedOn w:val="a0"/>
    <w:next w:val="a0"/>
    <w:link w:val="1ff0"/>
    <w:qFormat/>
    <w:pPr>
      <w:widowControl w:val="0"/>
      <w:spacing w:line="360" w:lineRule="auto"/>
    </w:pPr>
    <w:rPr>
      <w:rFonts w:ascii="Times New Roman" w:hAnsi="Times New Roman"/>
      <w:sz w:val="24"/>
    </w:rPr>
  </w:style>
  <w:style w:type="character" w:customStyle="1" w:styleId="1ff0">
    <w:name w:val="Прижатый влево1"/>
    <w:basedOn w:val="1a"/>
    <w:link w:val="afff4"/>
    <w:qFormat/>
    <w:rPr>
      <w:rFonts w:ascii="Times New Roman" w:hAnsi="Times New Roman"/>
      <w:sz w:val="24"/>
    </w:rPr>
  </w:style>
  <w:style w:type="paragraph" w:customStyle="1" w:styleId="afff5">
    <w:name w:val="Пример."/>
    <w:basedOn w:val="aff8"/>
    <w:next w:val="a0"/>
    <w:link w:val="1ff1"/>
    <w:qFormat/>
  </w:style>
  <w:style w:type="character" w:customStyle="1" w:styleId="1ff1">
    <w:name w:val="Пример.1"/>
    <w:basedOn w:val="1f3"/>
    <w:link w:val="afff5"/>
    <w:qFormat/>
    <w:rPr>
      <w:rFonts w:ascii="Times New Roman" w:hAnsi="Times New Roman"/>
      <w:sz w:val="24"/>
    </w:rPr>
  </w:style>
  <w:style w:type="paragraph" w:customStyle="1" w:styleId="ConsPlusNormal">
    <w:name w:val="ConsPlusNormal"/>
    <w:link w:val="ConsPlusNormal1"/>
    <w:qFormat/>
    <w:pPr>
      <w:widowControl w:val="0"/>
    </w:pPr>
    <w:rPr>
      <w:rFonts w:ascii="Arial" w:hAnsi="Arial"/>
      <w:color w:val="000000"/>
    </w:rPr>
  </w:style>
  <w:style w:type="character" w:customStyle="1" w:styleId="ConsPlusNormal1">
    <w:name w:val="ConsPlusNormal1"/>
    <w:link w:val="ConsPlusNormal"/>
    <w:rPr>
      <w:rFonts w:ascii="Arial" w:hAnsi="Arial"/>
      <w:sz w:val="20"/>
    </w:rPr>
  </w:style>
  <w:style w:type="paragraph" w:customStyle="1" w:styleId="xl154">
    <w:name w:val="xl154"/>
    <w:basedOn w:val="a0"/>
    <w:link w:val="xl1541"/>
    <w:qFormat/>
    <w:pPr>
      <w:spacing w:beforeAutospacing="1" w:afterAutospacing="1"/>
      <w:jc w:val="center"/>
    </w:pPr>
    <w:rPr>
      <w:rFonts w:ascii="Times New Roman" w:hAnsi="Times New Roman"/>
      <w:i/>
      <w:sz w:val="14"/>
    </w:rPr>
  </w:style>
  <w:style w:type="character" w:customStyle="1" w:styleId="xl1541">
    <w:name w:val="xl1541"/>
    <w:basedOn w:val="1a"/>
    <w:link w:val="xl154"/>
    <w:qFormat/>
    <w:rPr>
      <w:rFonts w:ascii="Times New Roman" w:hAnsi="Times New Roman"/>
      <w:i/>
      <w:sz w:val="14"/>
    </w:rPr>
  </w:style>
  <w:style w:type="paragraph" w:customStyle="1" w:styleId="xl76">
    <w:name w:val="xl76"/>
    <w:basedOn w:val="a0"/>
    <w:link w:val="xl761"/>
    <w:qFormat/>
    <w:pPr>
      <w:spacing w:beforeAutospacing="1" w:afterAutospacing="1"/>
    </w:pPr>
    <w:rPr>
      <w:rFonts w:ascii="Times New Roman" w:hAnsi="Times New Roman"/>
      <w:sz w:val="16"/>
    </w:rPr>
  </w:style>
  <w:style w:type="character" w:customStyle="1" w:styleId="xl761">
    <w:name w:val="xl761"/>
    <w:basedOn w:val="1a"/>
    <w:link w:val="xl76"/>
    <w:qFormat/>
    <w:rPr>
      <w:rFonts w:ascii="Times New Roman" w:hAnsi="Times New Roman"/>
      <w:sz w:val="16"/>
    </w:rPr>
  </w:style>
  <w:style w:type="paragraph" w:customStyle="1" w:styleId="xl79">
    <w:name w:val="xl79"/>
    <w:basedOn w:val="a0"/>
    <w:link w:val="xl791"/>
    <w:qFormat/>
    <w:pPr>
      <w:spacing w:beforeAutospacing="1" w:afterAutospacing="1"/>
    </w:pPr>
    <w:rPr>
      <w:rFonts w:ascii="Times New Roman" w:hAnsi="Times New Roman"/>
      <w:sz w:val="14"/>
    </w:rPr>
  </w:style>
  <w:style w:type="character" w:customStyle="1" w:styleId="xl791">
    <w:name w:val="xl791"/>
    <w:basedOn w:val="1a"/>
    <w:link w:val="xl79"/>
    <w:qFormat/>
    <w:rPr>
      <w:rFonts w:ascii="Times New Roman" w:hAnsi="Times New Roman"/>
      <w:sz w:val="14"/>
    </w:rPr>
  </w:style>
  <w:style w:type="paragraph" w:customStyle="1" w:styleId="FontStyle11">
    <w:name w:val="Font Style11"/>
    <w:link w:val="FontStyle111"/>
    <w:qFormat/>
    <w:rPr>
      <w:rFonts w:ascii="Times New Roman" w:hAnsi="Times New Roman"/>
      <w:color w:val="000000"/>
      <w:sz w:val="22"/>
    </w:rPr>
  </w:style>
  <w:style w:type="character" w:customStyle="1" w:styleId="FontStyle111">
    <w:name w:val="Font Style111"/>
    <w:link w:val="FontStyle11"/>
    <w:uiPriority w:val="99"/>
    <w:qFormat/>
    <w:rPr>
      <w:rFonts w:ascii="Times New Roman" w:hAnsi="Times New Roman"/>
      <w:sz w:val="22"/>
    </w:rPr>
  </w:style>
  <w:style w:type="paragraph" w:customStyle="1" w:styleId="xl113">
    <w:name w:val="xl113"/>
    <w:basedOn w:val="a0"/>
    <w:link w:val="xl1131"/>
    <w:qFormat/>
    <w:pPr>
      <w:spacing w:beforeAutospacing="1" w:afterAutospacing="1"/>
    </w:pPr>
    <w:rPr>
      <w:rFonts w:ascii="Times New Roman" w:hAnsi="Times New Roman"/>
      <w:sz w:val="16"/>
    </w:rPr>
  </w:style>
  <w:style w:type="character" w:customStyle="1" w:styleId="xl1131">
    <w:name w:val="xl1131"/>
    <w:basedOn w:val="1a"/>
    <w:link w:val="xl113"/>
    <w:rPr>
      <w:rFonts w:ascii="Times New Roman" w:hAnsi="Times New Roman"/>
      <w:color w:val="000000"/>
      <w:sz w:val="16"/>
    </w:rPr>
  </w:style>
  <w:style w:type="paragraph" w:customStyle="1" w:styleId="xl72">
    <w:name w:val="xl72"/>
    <w:basedOn w:val="a0"/>
    <w:link w:val="xl721"/>
    <w:qFormat/>
    <w:pPr>
      <w:spacing w:beforeAutospacing="1" w:afterAutospacing="1"/>
    </w:pPr>
    <w:rPr>
      <w:rFonts w:ascii="Times New Roman" w:hAnsi="Times New Roman"/>
      <w:b/>
      <w:sz w:val="16"/>
    </w:rPr>
  </w:style>
  <w:style w:type="character" w:customStyle="1" w:styleId="xl721">
    <w:name w:val="xl721"/>
    <w:basedOn w:val="1a"/>
    <w:link w:val="xl72"/>
    <w:rPr>
      <w:rFonts w:ascii="Times New Roman" w:hAnsi="Times New Roman"/>
      <w:b/>
      <w:color w:val="000000"/>
      <w:sz w:val="16"/>
    </w:rPr>
  </w:style>
  <w:style w:type="paragraph" w:customStyle="1" w:styleId="xl127">
    <w:name w:val="xl127"/>
    <w:basedOn w:val="a0"/>
    <w:link w:val="xl1271"/>
    <w:qFormat/>
    <w:pPr>
      <w:spacing w:beforeAutospacing="1" w:afterAutospacing="1"/>
    </w:pPr>
    <w:rPr>
      <w:rFonts w:ascii="Times New Roman" w:hAnsi="Times New Roman"/>
      <w:b/>
      <w:sz w:val="16"/>
    </w:rPr>
  </w:style>
  <w:style w:type="character" w:customStyle="1" w:styleId="xl1271">
    <w:name w:val="xl1271"/>
    <w:basedOn w:val="1a"/>
    <w:link w:val="xl127"/>
    <w:qFormat/>
    <w:rPr>
      <w:rFonts w:ascii="Times New Roman" w:hAnsi="Times New Roman"/>
      <w:b/>
      <w:sz w:val="16"/>
    </w:rPr>
  </w:style>
  <w:style w:type="paragraph" w:customStyle="1" w:styleId="xl92">
    <w:name w:val="xl92"/>
    <w:basedOn w:val="a0"/>
    <w:link w:val="xl921"/>
    <w:qFormat/>
    <w:pPr>
      <w:spacing w:beforeAutospacing="1" w:afterAutospacing="1"/>
    </w:pPr>
    <w:rPr>
      <w:rFonts w:ascii="Times New Roman" w:hAnsi="Times New Roman"/>
      <w:sz w:val="14"/>
    </w:rPr>
  </w:style>
  <w:style w:type="character" w:customStyle="1" w:styleId="xl921">
    <w:name w:val="xl921"/>
    <w:basedOn w:val="1a"/>
    <w:link w:val="xl92"/>
    <w:rPr>
      <w:rFonts w:ascii="Times New Roman" w:hAnsi="Times New Roman"/>
      <w:sz w:val="14"/>
    </w:rPr>
  </w:style>
  <w:style w:type="character" w:customStyle="1" w:styleId="af9">
    <w:name w:val="Основной текст Знак"/>
    <w:basedOn w:val="1a"/>
    <w:link w:val="af8"/>
    <w:rPr>
      <w:rFonts w:ascii="Times New Roman" w:hAnsi="Times New Roman"/>
      <w:sz w:val="24"/>
    </w:rPr>
  </w:style>
  <w:style w:type="paragraph" w:customStyle="1" w:styleId="xl67">
    <w:name w:val="xl67"/>
    <w:basedOn w:val="a0"/>
    <w:link w:val="xl671"/>
    <w:qFormat/>
    <w:pPr>
      <w:spacing w:beforeAutospacing="1" w:afterAutospacing="1"/>
      <w:jc w:val="both"/>
    </w:pPr>
    <w:rPr>
      <w:rFonts w:ascii="Times New Roman" w:hAnsi="Times New Roman"/>
      <w:sz w:val="16"/>
    </w:rPr>
  </w:style>
  <w:style w:type="character" w:customStyle="1" w:styleId="xl671">
    <w:name w:val="xl671"/>
    <w:basedOn w:val="1a"/>
    <w:link w:val="xl67"/>
    <w:qFormat/>
    <w:rPr>
      <w:rFonts w:ascii="Times New Roman" w:hAnsi="Times New Roman"/>
      <w:color w:val="000000"/>
      <w:sz w:val="16"/>
    </w:rPr>
  </w:style>
  <w:style w:type="paragraph" w:customStyle="1" w:styleId="afff6">
    <w:name w:val="Заголовок ЭР (правое окно)"/>
    <w:basedOn w:val="afff7"/>
    <w:next w:val="a0"/>
    <w:link w:val="1ff2"/>
    <w:qFormat/>
    <w:pPr>
      <w:spacing w:after="0"/>
      <w:jc w:val="left"/>
    </w:pPr>
  </w:style>
  <w:style w:type="paragraph" w:customStyle="1" w:styleId="afff7">
    <w:name w:val="Заголовок ЭР (левое окно)"/>
    <w:basedOn w:val="a0"/>
    <w:next w:val="a0"/>
    <w:link w:val="1ff3"/>
    <w:qFormat/>
    <w:pPr>
      <w:widowControl w:val="0"/>
      <w:spacing w:before="300" w:after="250" w:line="360" w:lineRule="auto"/>
      <w:jc w:val="center"/>
    </w:pPr>
    <w:rPr>
      <w:rFonts w:ascii="Times New Roman" w:hAnsi="Times New Roman"/>
      <w:b/>
      <w:color w:val="26282F"/>
      <w:sz w:val="26"/>
    </w:rPr>
  </w:style>
  <w:style w:type="character" w:customStyle="1" w:styleId="1ff2">
    <w:name w:val="Заголовок ЭР (правое окно)1"/>
    <w:basedOn w:val="1ff3"/>
    <w:link w:val="afff6"/>
    <w:qFormat/>
    <w:rPr>
      <w:rFonts w:ascii="Times New Roman" w:hAnsi="Times New Roman"/>
      <w:b/>
      <w:color w:val="26282F"/>
      <w:sz w:val="26"/>
    </w:rPr>
  </w:style>
  <w:style w:type="character" w:customStyle="1" w:styleId="1ff3">
    <w:name w:val="Заголовок ЭР (левое окно)1"/>
    <w:basedOn w:val="1a"/>
    <w:link w:val="afff7"/>
    <w:rPr>
      <w:rFonts w:ascii="Times New Roman" w:hAnsi="Times New Roman"/>
      <w:b/>
      <w:color w:val="26282F"/>
      <w:sz w:val="26"/>
    </w:rPr>
  </w:style>
  <w:style w:type="paragraph" w:customStyle="1" w:styleId="xl145">
    <w:name w:val="xl145"/>
    <w:basedOn w:val="a0"/>
    <w:link w:val="xl1451"/>
    <w:qFormat/>
    <w:pPr>
      <w:spacing w:beforeAutospacing="1" w:afterAutospacing="1"/>
    </w:pPr>
    <w:rPr>
      <w:rFonts w:ascii="Times New Roman" w:hAnsi="Times New Roman"/>
      <w:b/>
      <w:sz w:val="16"/>
    </w:rPr>
  </w:style>
  <w:style w:type="character" w:customStyle="1" w:styleId="xl1451">
    <w:name w:val="xl1451"/>
    <w:basedOn w:val="1a"/>
    <w:link w:val="xl145"/>
    <w:rPr>
      <w:rFonts w:ascii="Times New Roman" w:hAnsi="Times New Roman"/>
      <w:b/>
      <w:color w:val="000000"/>
      <w:sz w:val="16"/>
    </w:rPr>
  </w:style>
  <w:style w:type="paragraph" w:customStyle="1" w:styleId="xl164">
    <w:name w:val="xl164"/>
    <w:basedOn w:val="a0"/>
    <w:link w:val="xl1641"/>
    <w:qFormat/>
    <w:pPr>
      <w:spacing w:beforeAutospacing="1" w:afterAutospacing="1"/>
      <w:jc w:val="center"/>
    </w:pPr>
    <w:rPr>
      <w:rFonts w:ascii="Times New Roman" w:hAnsi="Times New Roman"/>
      <w:i/>
      <w:sz w:val="14"/>
    </w:rPr>
  </w:style>
  <w:style w:type="character" w:customStyle="1" w:styleId="xl1641">
    <w:name w:val="xl1641"/>
    <w:basedOn w:val="1a"/>
    <w:link w:val="xl164"/>
    <w:qFormat/>
    <w:rPr>
      <w:rFonts w:ascii="Times New Roman" w:hAnsi="Times New Roman"/>
      <w:i/>
      <w:sz w:val="14"/>
    </w:rPr>
  </w:style>
  <w:style w:type="paragraph" w:customStyle="1" w:styleId="xl173">
    <w:name w:val="xl173"/>
    <w:basedOn w:val="a0"/>
    <w:link w:val="xl1731"/>
    <w:qFormat/>
    <w:pPr>
      <w:spacing w:beforeAutospacing="1" w:afterAutospacing="1"/>
      <w:jc w:val="center"/>
    </w:pPr>
    <w:rPr>
      <w:rFonts w:ascii="Times New Roman" w:hAnsi="Times New Roman"/>
      <w:i/>
      <w:sz w:val="14"/>
    </w:rPr>
  </w:style>
  <w:style w:type="character" w:customStyle="1" w:styleId="xl1731">
    <w:name w:val="xl1731"/>
    <w:basedOn w:val="1a"/>
    <w:link w:val="xl173"/>
    <w:rPr>
      <w:rFonts w:ascii="Times New Roman" w:hAnsi="Times New Roman"/>
      <w:i/>
      <w:sz w:val="14"/>
    </w:rPr>
  </w:style>
  <w:style w:type="paragraph" w:customStyle="1" w:styleId="xl114">
    <w:name w:val="xl114"/>
    <w:basedOn w:val="a0"/>
    <w:link w:val="xl1141"/>
    <w:qFormat/>
    <w:pPr>
      <w:spacing w:beforeAutospacing="1" w:afterAutospacing="1"/>
    </w:pPr>
    <w:rPr>
      <w:rFonts w:ascii="Times New Roman" w:hAnsi="Times New Roman"/>
      <w:b/>
      <w:i/>
      <w:sz w:val="16"/>
    </w:rPr>
  </w:style>
  <w:style w:type="character" w:customStyle="1" w:styleId="xl1141">
    <w:name w:val="xl1141"/>
    <w:basedOn w:val="1a"/>
    <w:link w:val="xl114"/>
    <w:rPr>
      <w:rFonts w:ascii="Times New Roman" w:hAnsi="Times New Roman"/>
      <w:b/>
      <w:i/>
      <w:color w:val="000000"/>
      <w:sz w:val="16"/>
    </w:rPr>
  </w:style>
  <w:style w:type="paragraph" w:customStyle="1" w:styleId="docdata">
    <w:name w:val="docdata"/>
    <w:basedOn w:val="12"/>
    <w:link w:val="docdata1"/>
  </w:style>
  <w:style w:type="character" w:customStyle="1" w:styleId="docdata1">
    <w:name w:val="docdata1"/>
    <w:basedOn w:val="a1"/>
    <w:link w:val="docdata"/>
    <w:qFormat/>
  </w:style>
  <w:style w:type="paragraph" w:customStyle="1" w:styleId="afff8">
    <w:name w:val="Текст ЭР (см. также)"/>
    <w:basedOn w:val="a0"/>
    <w:next w:val="a0"/>
    <w:link w:val="1ff4"/>
    <w:qFormat/>
    <w:pPr>
      <w:widowControl w:val="0"/>
      <w:spacing w:before="200" w:line="360" w:lineRule="auto"/>
    </w:pPr>
    <w:rPr>
      <w:rFonts w:ascii="Times New Roman" w:hAnsi="Times New Roman"/>
      <w:sz w:val="20"/>
    </w:rPr>
  </w:style>
  <w:style w:type="character" w:customStyle="1" w:styleId="1ff4">
    <w:name w:val="Текст ЭР (см. также)1"/>
    <w:basedOn w:val="1a"/>
    <w:link w:val="afff8"/>
    <w:rPr>
      <w:rFonts w:ascii="Times New Roman" w:hAnsi="Times New Roman"/>
      <w:sz w:val="20"/>
    </w:rPr>
  </w:style>
  <w:style w:type="paragraph" w:customStyle="1" w:styleId="s16">
    <w:name w:val="s_16"/>
    <w:basedOn w:val="a0"/>
    <w:link w:val="s161"/>
    <w:qFormat/>
    <w:pPr>
      <w:spacing w:beforeAutospacing="1" w:afterAutospacing="1"/>
    </w:pPr>
    <w:rPr>
      <w:rFonts w:ascii="Times New Roman" w:hAnsi="Times New Roman"/>
      <w:sz w:val="24"/>
    </w:rPr>
  </w:style>
  <w:style w:type="character" w:customStyle="1" w:styleId="s161">
    <w:name w:val="s_161"/>
    <w:basedOn w:val="1a"/>
    <w:link w:val="s16"/>
    <w:rPr>
      <w:rFonts w:ascii="Times New Roman" w:hAnsi="Times New Roman"/>
      <w:sz w:val="24"/>
    </w:rPr>
  </w:style>
  <w:style w:type="paragraph" w:customStyle="1" w:styleId="xl151">
    <w:name w:val="xl151"/>
    <w:basedOn w:val="a0"/>
    <w:link w:val="xl1511"/>
    <w:qFormat/>
    <w:pPr>
      <w:spacing w:beforeAutospacing="1" w:afterAutospacing="1"/>
      <w:jc w:val="center"/>
    </w:pPr>
    <w:rPr>
      <w:rFonts w:ascii="Times New Roman" w:hAnsi="Times New Roman"/>
      <w:i/>
      <w:sz w:val="14"/>
    </w:rPr>
  </w:style>
  <w:style w:type="character" w:customStyle="1" w:styleId="xl1511">
    <w:name w:val="xl1511"/>
    <w:basedOn w:val="1a"/>
    <w:link w:val="xl151"/>
    <w:rPr>
      <w:rFonts w:ascii="Times New Roman" w:hAnsi="Times New Roman"/>
      <w:i/>
      <w:sz w:val="14"/>
    </w:rPr>
  </w:style>
  <w:style w:type="paragraph" w:customStyle="1" w:styleId="xl174">
    <w:name w:val="xl174"/>
    <w:basedOn w:val="a0"/>
    <w:link w:val="xl1741"/>
    <w:qFormat/>
    <w:pPr>
      <w:spacing w:beforeAutospacing="1" w:afterAutospacing="1"/>
      <w:jc w:val="center"/>
    </w:pPr>
    <w:rPr>
      <w:rFonts w:ascii="Times New Roman" w:hAnsi="Times New Roman"/>
      <w:i/>
      <w:sz w:val="14"/>
    </w:rPr>
  </w:style>
  <w:style w:type="character" w:customStyle="1" w:styleId="xl1741">
    <w:name w:val="xl1741"/>
    <w:basedOn w:val="1a"/>
    <w:link w:val="xl174"/>
    <w:rPr>
      <w:rFonts w:ascii="Times New Roman" w:hAnsi="Times New Roman"/>
      <w:i/>
      <w:sz w:val="14"/>
    </w:rPr>
  </w:style>
  <w:style w:type="paragraph" w:customStyle="1" w:styleId="xl111">
    <w:name w:val="xl111"/>
    <w:basedOn w:val="a0"/>
    <w:link w:val="xl1111"/>
    <w:qFormat/>
    <w:pPr>
      <w:spacing w:beforeAutospacing="1" w:afterAutospacing="1"/>
      <w:jc w:val="center"/>
    </w:pPr>
    <w:rPr>
      <w:rFonts w:ascii="Times New Roman" w:hAnsi="Times New Roman"/>
      <w:sz w:val="16"/>
    </w:rPr>
  </w:style>
  <w:style w:type="character" w:customStyle="1" w:styleId="xl1111">
    <w:name w:val="xl1111"/>
    <w:basedOn w:val="1a"/>
    <w:link w:val="xl111"/>
    <w:rPr>
      <w:rFonts w:ascii="Times New Roman" w:hAnsi="Times New Roman"/>
      <w:color w:val="000000"/>
      <w:sz w:val="16"/>
    </w:rPr>
  </w:style>
  <w:style w:type="paragraph" w:customStyle="1" w:styleId="1ff5">
    <w:name w:val="Знак сноски1"/>
    <w:basedOn w:val="a0"/>
    <w:link w:val="116"/>
    <w:qFormat/>
    <w:rPr>
      <w:vertAlign w:val="superscript"/>
    </w:rPr>
  </w:style>
  <w:style w:type="character" w:customStyle="1" w:styleId="116">
    <w:name w:val="Знак сноски11"/>
    <w:basedOn w:val="1a"/>
    <w:link w:val="1ff5"/>
    <w:rPr>
      <w:vertAlign w:val="superscript"/>
    </w:rPr>
  </w:style>
  <w:style w:type="paragraph" w:customStyle="1" w:styleId="xl74">
    <w:name w:val="xl74"/>
    <w:basedOn w:val="a0"/>
    <w:link w:val="xl741"/>
    <w:qFormat/>
    <w:pPr>
      <w:spacing w:beforeAutospacing="1" w:afterAutospacing="1"/>
    </w:pPr>
    <w:rPr>
      <w:rFonts w:ascii="Times New Roman" w:hAnsi="Times New Roman"/>
      <w:sz w:val="16"/>
    </w:rPr>
  </w:style>
  <w:style w:type="character" w:customStyle="1" w:styleId="xl741">
    <w:name w:val="xl741"/>
    <w:basedOn w:val="1a"/>
    <w:link w:val="xl74"/>
    <w:rPr>
      <w:rFonts w:ascii="Times New Roman" w:hAnsi="Times New Roman"/>
      <w:color w:val="000000"/>
      <w:sz w:val="16"/>
    </w:rPr>
  </w:style>
  <w:style w:type="paragraph" w:customStyle="1" w:styleId="afff9">
    <w:name w:val="Найденные слова"/>
    <w:link w:val="1ff6"/>
    <w:rPr>
      <w:b/>
      <w:color w:val="26282F"/>
      <w:sz w:val="22"/>
      <w:shd w:val="clear" w:color="auto" w:fill="FFF580"/>
    </w:rPr>
  </w:style>
  <w:style w:type="character" w:customStyle="1" w:styleId="1ff6">
    <w:name w:val="Найденные слова1"/>
    <w:link w:val="afff9"/>
    <w:rPr>
      <w:b/>
      <w:color w:val="26282F"/>
      <w:shd w:val="clear" w:color="auto" w:fill="FFF580"/>
    </w:rPr>
  </w:style>
  <w:style w:type="paragraph" w:customStyle="1" w:styleId="1ff7">
    <w:name w:val="Заголовок оглавления1"/>
    <w:basedOn w:val="1"/>
    <w:next w:val="a0"/>
    <w:link w:val="afffa"/>
    <w:qFormat/>
    <w:pPr>
      <w:keepNext/>
      <w:keepLines/>
      <w:spacing w:before="240" w:line="264" w:lineRule="auto"/>
      <w:ind w:firstLine="709"/>
      <w:outlineLvl w:val="8"/>
    </w:pPr>
    <w:rPr>
      <w:rFonts w:ascii="@Batang" w:hAnsi="@Batang"/>
      <w:b w:val="0"/>
      <w:color w:val="2F5496"/>
    </w:rPr>
  </w:style>
  <w:style w:type="character" w:customStyle="1" w:styleId="afffa">
    <w:name w:val="Заголовок оглавления Знак"/>
    <w:basedOn w:val="10"/>
    <w:link w:val="1ff7"/>
    <w:rPr>
      <w:rFonts w:ascii="@Batang" w:hAnsi="@Batang"/>
      <w:b w:val="0"/>
      <w:color w:val="2F5496"/>
      <w:sz w:val="24"/>
    </w:rPr>
  </w:style>
  <w:style w:type="paragraph" w:customStyle="1" w:styleId="xl130">
    <w:name w:val="xl130"/>
    <w:basedOn w:val="a0"/>
    <w:link w:val="xl1301"/>
    <w:qFormat/>
    <w:pPr>
      <w:spacing w:beforeAutospacing="1" w:afterAutospacing="1"/>
      <w:jc w:val="center"/>
    </w:pPr>
    <w:rPr>
      <w:rFonts w:ascii="Times New Roman" w:hAnsi="Times New Roman"/>
      <w:b/>
      <w:sz w:val="16"/>
    </w:rPr>
  </w:style>
  <w:style w:type="character" w:customStyle="1" w:styleId="xl1301">
    <w:name w:val="xl1301"/>
    <w:basedOn w:val="1a"/>
    <w:link w:val="xl130"/>
    <w:rPr>
      <w:rFonts w:ascii="Times New Roman" w:hAnsi="Times New Roman"/>
      <w:b/>
      <w:sz w:val="16"/>
    </w:rPr>
  </w:style>
  <w:style w:type="paragraph" w:customStyle="1" w:styleId="xl109">
    <w:name w:val="xl109"/>
    <w:basedOn w:val="a0"/>
    <w:link w:val="xl1091"/>
    <w:qFormat/>
    <w:pPr>
      <w:spacing w:beforeAutospacing="1" w:afterAutospacing="1"/>
    </w:pPr>
    <w:rPr>
      <w:rFonts w:ascii="Times New Roman" w:hAnsi="Times New Roman"/>
      <w:sz w:val="14"/>
    </w:rPr>
  </w:style>
  <w:style w:type="character" w:customStyle="1" w:styleId="xl1091">
    <w:name w:val="xl1091"/>
    <w:basedOn w:val="1a"/>
    <w:link w:val="xl109"/>
    <w:rPr>
      <w:rFonts w:ascii="Times New Roman" w:hAnsi="Times New Roman"/>
      <w:sz w:val="14"/>
    </w:rPr>
  </w:style>
  <w:style w:type="paragraph" w:customStyle="1" w:styleId="xl78">
    <w:name w:val="xl78"/>
    <w:basedOn w:val="a0"/>
    <w:link w:val="xl781"/>
    <w:qFormat/>
    <w:pPr>
      <w:spacing w:beforeAutospacing="1" w:afterAutospacing="1"/>
    </w:pPr>
    <w:rPr>
      <w:rFonts w:ascii="Times New Roman" w:hAnsi="Times New Roman"/>
      <w:sz w:val="14"/>
    </w:rPr>
  </w:style>
  <w:style w:type="character" w:customStyle="1" w:styleId="xl781">
    <w:name w:val="xl781"/>
    <w:basedOn w:val="1a"/>
    <w:link w:val="xl78"/>
    <w:rPr>
      <w:rFonts w:ascii="Times New Roman" w:hAnsi="Times New Roman"/>
      <w:sz w:val="14"/>
    </w:rPr>
  </w:style>
  <w:style w:type="paragraph" w:customStyle="1" w:styleId="apple-converted-space">
    <w:name w:val="apple-converted-space"/>
    <w:link w:val="apple-converted-space1"/>
    <w:rPr>
      <w:color w:val="000000"/>
      <w:sz w:val="22"/>
    </w:rPr>
  </w:style>
  <w:style w:type="character" w:customStyle="1" w:styleId="apple-converted-space1">
    <w:name w:val="apple-converted-space1"/>
    <w:link w:val="apple-converted-space"/>
  </w:style>
  <w:style w:type="paragraph" w:customStyle="1" w:styleId="xl90">
    <w:name w:val="xl90"/>
    <w:basedOn w:val="a0"/>
    <w:link w:val="xl901"/>
    <w:qFormat/>
    <w:pPr>
      <w:spacing w:beforeAutospacing="1" w:afterAutospacing="1"/>
    </w:pPr>
    <w:rPr>
      <w:rFonts w:ascii="Times New Roman" w:hAnsi="Times New Roman"/>
      <w:sz w:val="14"/>
    </w:rPr>
  </w:style>
  <w:style w:type="character" w:customStyle="1" w:styleId="xl901">
    <w:name w:val="xl901"/>
    <w:basedOn w:val="1a"/>
    <w:link w:val="xl90"/>
    <w:rPr>
      <w:rFonts w:ascii="Times New Roman" w:hAnsi="Times New Roman"/>
      <w:sz w:val="14"/>
    </w:rPr>
  </w:style>
  <w:style w:type="paragraph" w:customStyle="1" w:styleId="1ff8">
    <w:name w:val="Тема примечания Знак1"/>
    <w:link w:val="122"/>
    <w:rPr>
      <w:rFonts w:ascii="Times New Roman" w:hAnsi="Times New Roman"/>
      <w:b/>
      <w:color w:val="000000"/>
    </w:rPr>
  </w:style>
  <w:style w:type="character" w:customStyle="1" w:styleId="122">
    <w:name w:val="Тема примечания Знак12"/>
    <w:link w:val="1ff8"/>
    <w:rPr>
      <w:rFonts w:ascii="Times New Roman" w:hAnsi="Times New Roman"/>
      <w:b/>
      <w:sz w:val="20"/>
    </w:rPr>
  </w:style>
  <w:style w:type="paragraph" w:customStyle="1" w:styleId="-">
    <w:name w:val="ЭР-содержание (правое окно)"/>
    <w:basedOn w:val="a0"/>
    <w:next w:val="a0"/>
    <w:link w:val="-1"/>
    <w:qFormat/>
    <w:pPr>
      <w:widowControl w:val="0"/>
      <w:spacing w:before="300" w:line="360" w:lineRule="auto"/>
    </w:pPr>
    <w:rPr>
      <w:rFonts w:ascii="Times New Roman" w:hAnsi="Times New Roman"/>
      <w:sz w:val="24"/>
    </w:rPr>
  </w:style>
  <w:style w:type="character" w:customStyle="1" w:styleId="-1">
    <w:name w:val="ЭР-содержание (правое окно)1"/>
    <w:basedOn w:val="1a"/>
    <w:link w:val="-"/>
    <w:rPr>
      <w:rFonts w:ascii="Times New Roman" w:hAnsi="Times New Roman"/>
      <w:sz w:val="24"/>
    </w:rPr>
  </w:style>
  <w:style w:type="paragraph" w:customStyle="1" w:styleId="xl142">
    <w:name w:val="xl142"/>
    <w:basedOn w:val="a0"/>
    <w:link w:val="xl1421"/>
    <w:qFormat/>
    <w:pPr>
      <w:spacing w:beforeAutospacing="1" w:afterAutospacing="1"/>
      <w:jc w:val="center"/>
    </w:pPr>
    <w:rPr>
      <w:rFonts w:ascii="Times New Roman" w:hAnsi="Times New Roman"/>
      <w:sz w:val="16"/>
    </w:rPr>
  </w:style>
  <w:style w:type="character" w:customStyle="1" w:styleId="xl1421">
    <w:name w:val="xl1421"/>
    <w:basedOn w:val="1a"/>
    <w:link w:val="xl142"/>
    <w:rPr>
      <w:rFonts w:ascii="Times New Roman" w:hAnsi="Times New Roman"/>
      <w:color w:val="000000"/>
      <w:sz w:val="16"/>
    </w:rPr>
  </w:style>
  <w:style w:type="paragraph" w:customStyle="1" w:styleId="xl110">
    <w:name w:val="xl110"/>
    <w:basedOn w:val="a0"/>
    <w:link w:val="xl1101"/>
    <w:qFormat/>
    <w:pPr>
      <w:spacing w:beforeAutospacing="1" w:afterAutospacing="1"/>
      <w:jc w:val="center"/>
    </w:pPr>
    <w:rPr>
      <w:rFonts w:ascii="Times New Roman" w:hAnsi="Times New Roman"/>
      <w:b/>
      <w:i/>
      <w:sz w:val="16"/>
    </w:rPr>
  </w:style>
  <w:style w:type="character" w:customStyle="1" w:styleId="xl1101">
    <w:name w:val="xl1101"/>
    <w:basedOn w:val="1a"/>
    <w:link w:val="xl110"/>
    <w:rPr>
      <w:rFonts w:ascii="Times New Roman" w:hAnsi="Times New Roman"/>
      <w:b/>
      <w:i/>
      <w:color w:val="000000"/>
      <w:sz w:val="16"/>
    </w:rPr>
  </w:style>
  <w:style w:type="paragraph" w:customStyle="1" w:styleId="xl168">
    <w:name w:val="xl168"/>
    <w:basedOn w:val="a0"/>
    <w:link w:val="xl1681"/>
    <w:qFormat/>
    <w:pPr>
      <w:spacing w:beforeAutospacing="1" w:afterAutospacing="1"/>
      <w:jc w:val="center"/>
    </w:pPr>
    <w:rPr>
      <w:rFonts w:ascii="Times New Roman" w:hAnsi="Times New Roman"/>
      <w:b/>
      <w:sz w:val="14"/>
    </w:rPr>
  </w:style>
  <w:style w:type="character" w:customStyle="1" w:styleId="xl1681">
    <w:name w:val="xl1681"/>
    <w:basedOn w:val="1a"/>
    <w:link w:val="xl168"/>
    <w:rPr>
      <w:rFonts w:ascii="Times New Roman" w:hAnsi="Times New Roman"/>
      <w:b/>
      <w:sz w:val="14"/>
    </w:rPr>
  </w:style>
  <w:style w:type="paragraph" w:customStyle="1" w:styleId="pTextStyleCenter">
    <w:name w:val="pTextStyleCenter"/>
    <w:basedOn w:val="a0"/>
    <w:link w:val="pTextStyleCenter1"/>
    <w:qFormat/>
    <w:pPr>
      <w:spacing w:line="252" w:lineRule="auto"/>
      <w:jc w:val="center"/>
    </w:pPr>
    <w:rPr>
      <w:rFonts w:ascii="Times New Roman" w:hAnsi="Times New Roman"/>
      <w:sz w:val="24"/>
    </w:rPr>
  </w:style>
  <w:style w:type="character" w:customStyle="1" w:styleId="pTextStyleCenter1">
    <w:name w:val="pTextStyleCenter1"/>
    <w:basedOn w:val="1a"/>
    <w:link w:val="pTextStyleCenter"/>
    <w:rPr>
      <w:rFonts w:ascii="Times New Roman" w:hAnsi="Times New Roman"/>
      <w:sz w:val="24"/>
    </w:rPr>
  </w:style>
  <w:style w:type="paragraph" w:customStyle="1" w:styleId="afffb">
    <w:name w:val="Текст в таблице"/>
    <w:basedOn w:val="aff5"/>
    <w:next w:val="a0"/>
    <w:link w:val="1ff9"/>
    <w:qFormat/>
    <w:pPr>
      <w:ind w:firstLine="500"/>
    </w:pPr>
  </w:style>
  <w:style w:type="character" w:customStyle="1" w:styleId="1ff9">
    <w:name w:val="Текст в таблице1"/>
    <w:basedOn w:val="1e"/>
    <w:link w:val="afffb"/>
    <w:rPr>
      <w:rFonts w:ascii="Times New Roman" w:hAnsi="Times New Roman"/>
      <w:sz w:val="24"/>
    </w:rPr>
  </w:style>
  <w:style w:type="paragraph" w:customStyle="1" w:styleId="c21">
    <w:name w:val="c21"/>
    <w:basedOn w:val="12"/>
    <w:link w:val="c211"/>
  </w:style>
  <w:style w:type="character" w:customStyle="1" w:styleId="c211">
    <w:name w:val="c211"/>
    <w:basedOn w:val="a1"/>
    <w:link w:val="c21"/>
  </w:style>
  <w:style w:type="paragraph" w:customStyle="1" w:styleId="xl91">
    <w:name w:val="xl91"/>
    <w:basedOn w:val="a0"/>
    <w:link w:val="xl911"/>
    <w:qFormat/>
    <w:pPr>
      <w:spacing w:beforeAutospacing="1" w:afterAutospacing="1"/>
    </w:pPr>
    <w:rPr>
      <w:rFonts w:ascii="Times New Roman" w:hAnsi="Times New Roman"/>
      <w:sz w:val="14"/>
    </w:rPr>
  </w:style>
  <w:style w:type="character" w:customStyle="1" w:styleId="xl911">
    <w:name w:val="xl911"/>
    <w:basedOn w:val="1a"/>
    <w:link w:val="xl91"/>
    <w:rPr>
      <w:rFonts w:ascii="Times New Roman" w:hAnsi="Times New Roman"/>
      <w:sz w:val="14"/>
    </w:rPr>
  </w:style>
  <w:style w:type="paragraph" w:customStyle="1" w:styleId="afffc">
    <w:name w:val="Продолжение ссылки"/>
    <w:link w:val="1ffa"/>
    <w:rPr>
      <w:color w:val="000000"/>
      <w:sz w:val="22"/>
    </w:rPr>
  </w:style>
  <w:style w:type="character" w:customStyle="1" w:styleId="1ffa">
    <w:name w:val="Продолжение ссылки1"/>
    <w:link w:val="afffc"/>
  </w:style>
  <w:style w:type="paragraph" w:customStyle="1" w:styleId="afffd">
    <w:name w:val="Заголовок своего сообщения"/>
    <w:link w:val="1ffb"/>
    <w:rPr>
      <w:b/>
      <w:color w:val="26282F"/>
      <w:sz w:val="22"/>
    </w:rPr>
  </w:style>
  <w:style w:type="character" w:customStyle="1" w:styleId="1ffb">
    <w:name w:val="Заголовок своего сообщения1"/>
    <w:link w:val="afffd"/>
    <w:rPr>
      <w:b/>
      <w:color w:val="26282F"/>
    </w:rPr>
  </w:style>
  <w:style w:type="paragraph" w:customStyle="1" w:styleId="afffe">
    <w:name w:val="Технический комментарий"/>
    <w:basedOn w:val="a0"/>
    <w:next w:val="a0"/>
    <w:link w:val="1ffc"/>
    <w:qFormat/>
    <w:pPr>
      <w:widowControl w:val="0"/>
      <w:spacing w:line="360" w:lineRule="auto"/>
    </w:pPr>
    <w:rPr>
      <w:rFonts w:ascii="Times New Roman" w:hAnsi="Times New Roman"/>
      <w:color w:val="463F31"/>
      <w:sz w:val="24"/>
    </w:rPr>
  </w:style>
  <w:style w:type="character" w:customStyle="1" w:styleId="1ffc">
    <w:name w:val="Технический комментарий1"/>
    <w:basedOn w:val="1a"/>
    <w:link w:val="afffe"/>
    <w:rPr>
      <w:rFonts w:ascii="Times New Roman" w:hAnsi="Times New Roman"/>
      <w:color w:val="463F31"/>
      <w:sz w:val="24"/>
    </w:rPr>
  </w:style>
  <w:style w:type="paragraph" w:customStyle="1" w:styleId="xl106">
    <w:name w:val="xl106"/>
    <w:basedOn w:val="a0"/>
    <w:link w:val="xl1061"/>
    <w:qFormat/>
    <w:pPr>
      <w:spacing w:beforeAutospacing="1" w:afterAutospacing="1"/>
      <w:jc w:val="center"/>
    </w:pPr>
    <w:rPr>
      <w:rFonts w:ascii="Times New Roman" w:hAnsi="Times New Roman"/>
      <w:b/>
      <w:sz w:val="16"/>
    </w:rPr>
  </w:style>
  <w:style w:type="character" w:customStyle="1" w:styleId="xl1061">
    <w:name w:val="xl1061"/>
    <w:basedOn w:val="1a"/>
    <w:link w:val="xl106"/>
    <w:rPr>
      <w:rFonts w:ascii="Times New Roman" w:hAnsi="Times New Roman"/>
      <w:b/>
      <w:sz w:val="16"/>
    </w:rPr>
  </w:style>
  <w:style w:type="paragraph" w:customStyle="1" w:styleId="affff">
    <w:name w:val="Ссылка на официальную публикацию"/>
    <w:basedOn w:val="a0"/>
    <w:next w:val="a0"/>
    <w:link w:val="1ffd"/>
    <w:qFormat/>
    <w:pPr>
      <w:widowControl w:val="0"/>
      <w:spacing w:line="360" w:lineRule="auto"/>
      <w:ind w:firstLine="720"/>
      <w:jc w:val="both"/>
    </w:pPr>
    <w:rPr>
      <w:rFonts w:ascii="Times New Roman" w:hAnsi="Times New Roman"/>
      <w:sz w:val="24"/>
    </w:rPr>
  </w:style>
  <w:style w:type="character" w:customStyle="1" w:styleId="1ffd">
    <w:name w:val="Ссылка на официальную публикацию1"/>
    <w:basedOn w:val="1a"/>
    <w:link w:val="affff"/>
    <w:rPr>
      <w:rFonts w:ascii="Times New Roman" w:hAnsi="Times New Roman"/>
      <w:sz w:val="24"/>
    </w:rPr>
  </w:style>
  <w:style w:type="paragraph" w:customStyle="1" w:styleId="35">
    <w:name w:val="Неразрешенное упоминание3"/>
    <w:link w:val="310"/>
    <w:rPr>
      <w:color w:val="605E5C"/>
      <w:sz w:val="22"/>
      <w:shd w:val="clear" w:color="auto" w:fill="E1DFDD"/>
    </w:rPr>
  </w:style>
  <w:style w:type="character" w:customStyle="1" w:styleId="310">
    <w:name w:val="Неразрешенное упоминание31"/>
    <w:link w:val="35"/>
    <w:uiPriority w:val="99"/>
    <w:rPr>
      <w:color w:val="605E5C"/>
      <w:shd w:val="clear" w:color="auto" w:fill="E1DFDD"/>
    </w:rPr>
  </w:style>
  <w:style w:type="paragraph" w:customStyle="1" w:styleId="1ffe">
    <w:name w:val="Гиперссылка1"/>
    <w:basedOn w:val="12"/>
    <w:link w:val="117"/>
    <w:rPr>
      <w:color w:val="0000FF"/>
      <w:u w:val="single"/>
    </w:rPr>
  </w:style>
  <w:style w:type="character" w:customStyle="1" w:styleId="117">
    <w:name w:val="Гиперссылка11"/>
    <w:basedOn w:val="a1"/>
    <w:link w:val="1ffe"/>
    <w:uiPriority w:val="99"/>
    <w:rPr>
      <w:color w:val="0000FF"/>
      <w:u w:val="single"/>
    </w:rPr>
  </w:style>
  <w:style w:type="paragraph" w:customStyle="1" w:styleId="xl118">
    <w:name w:val="xl118"/>
    <w:basedOn w:val="a0"/>
    <w:link w:val="xl1181"/>
    <w:qFormat/>
    <w:pPr>
      <w:spacing w:beforeAutospacing="1" w:afterAutospacing="1"/>
    </w:pPr>
    <w:rPr>
      <w:rFonts w:ascii="Times New Roman" w:hAnsi="Times New Roman"/>
      <w:sz w:val="14"/>
    </w:rPr>
  </w:style>
  <w:style w:type="character" w:customStyle="1" w:styleId="xl1181">
    <w:name w:val="xl1181"/>
    <w:basedOn w:val="1a"/>
    <w:link w:val="xl118"/>
    <w:rPr>
      <w:rFonts w:ascii="Times New Roman" w:hAnsi="Times New Roman"/>
      <w:sz w:val="14"/>
    </w:rPr>
  </w:style>
  <w:style w:type="paragraph" w:customStyle="1" w:styleId="affff0">
    <w:name w:val="Сравнение редакций. Добавленный фрагмент"/>
    <w:link w:val="1fff"/>
    <w:rPr>
      <w:color w:val="000000"/>
      <w:sz w:val="22"/>
      <w:shd w:val="clear" w:color="auto" w:fill="C1D7FF"/>
    </w:rPr>
  </w:style>
  <w:style w:type="character" w:customStyle="1" w:styleId="1fff">
    <w:name w:val="Сравнение редакций. Добавленный фрагмент1"/>
    <w:link w:val="affff0"/>
    <w:rPr>
      <w:color w:val="000000"/>
      <w:shd w:val="clear" w:color="auto" w:fill="C1D7FF"/>
    </w:rPr>
  </w:style>
  <w:style w:type="paragraph" w:customStyle="1" w:styleId="xl153">
    <w:name w:val="xl153"/>
    <w:basedOn w:val="a0"/>
    <w:link w:val="xl1531"/>
    <w:qFormat/>
    <w:pPr>
      <w:spacing w:beforeAutospacing="1" w:afterAutospacing="1"/>
      <w:jc w:val="center"/>
    </w:pPr>
    <w:rPr>
      <w:rFonts w:ascii="Times New Roman" w:hAnsi="Times New Roman"/>
      <w:i/>
      <w:sz w:val="14"/>
    </w:rPr>
  </w:style>
  <w:style w:type="character" w:customStyle="1" w:styleId="xl1531">
    <w:name w:val="xl1531"/>
    <w:basedOn w:val="1a"/>
    <w:link w:val="xl153"/>
    <w:rPr>
      <w:rFonts w:ascii="Times New Roman" w:hAnsi="Times New Roman"/>
      <w:i/>
      <w:sz w:val="14"/>
    </w:rPr>
  </w:style>
  <w:style w:type="paragraph" w:customStyle="1" w:styleId="affff1">
    <w:name w:val="Колонтитул (левый)"/>
    <w:basedOn w:val="aff9"/>
    <w:next w:val="a0"/>
    <w:link w:val="1fff0"/>
    <w:qFormat/>
    <w:rPr>
      <w:sz w:val="14"/>
    </w:rPr>
  </w:style>
  <w:style w:type="character" w:customStyle="1" w:styleId="1fff0">
    <w:name w:val="Колонтитул (левый)1"/>
    <w:basedOn w:val="1f4"/>
    <w:link w:val="affff1"/>
    <w:rPr>
      <w:rFonts w:ascii="Times New Roman" w:hAnsi="Times New Roman"/>
      <w:sz w:val="14"/>
    </w:rPr>
  </w:style>
  <w:style w:type="character" w:customStyle="1" w:styleId="27">
    <w:name w:val="Основной текст с отступом 2 Знак"/>
    <w:basedOn w:val="1a"/>
    <w:link w:val="26"/>
    <w:rPr>
      <w:rFonts w:ascii="Times New Roman" w:hAnsi="Times New Roman"/>
      <w:sz w:val="24"/>
    </w:rPr>
  </w:style>
  <w:style w:type="paragraph" w:customStyle="1" w:styleId="affff2">
    <w:name w:val="Информация об изменениях"/>
    <w:basedOn w:val="affc"/>
    <w:next w:val="a0"/>
    <w:link w:val="1fff1"/>
    <w:qFormat/>
    <w:pPr>
      <w:spacing w:before="180"/>
      <w:ind w:left="360" w:right="360" w:firstLine="0"/>
    </w:pPr>
  </w:style>
  <w:style w:type="character" w:customStyle="1" w:styleId="1fff1">
    <w:name w:val="Информация об изменениях1"/>
    <w:basedOn w:val="1f8"/>
    <w:link w:val="affff2"/>
    <w:rPr>
      <w:rFonts w:ascii="Times New Roman" w:hAnsi="Times New Roman"/>
      <w:color w:val="353842"/>
      <w:sz w:val="18"/>
    </w:rPr>
  </w:style>
  <w:style w:type="paragraph" w:customStyle="1" w:styleId="xl85">
    <w:name w:val="xl85"/>
    <w:basedOn w:val="a0"/>
    <w:link w:val="xl851"/>
    <w:qFormat/>
    <w:pPr>
      <w:spacing w:beforeAutospacing="1" w:afterAutospacing="1"/>
    </w:pPr>
    <w:rPr>
      <w:rFonts w:ascii="Times New Roman" w:hAnsi="Times New Roman"/>
      <w:sz w:val="14"/>
    </w:rPr>
  </w:style>
  <w:style w:type="character" w:customStyle="1" w:styleId="xl851">
    <w:name w:val="xl851"/>
    <w:basedOn w:val="1a"/>
    <w:link w:val="xl85"/>
    <w:rPr>
      <w:rFonts w:ascii="Times New Roman" w:hAnsi="Times New Roman"/>
      <w:sz w:val="14"/>
    </w:rPr>
  </w:style>
  <w:style w:type="paragraph" w:customStyle="1" w:styleId="affff3">
    <w:name w:val="Ссылка на утративший силу документ"/>
    <w:link w:val="1fff2"/>
    <w:rPr>
      <w:b/>
      <w:color w:val="749232"/>
      <w:sz w:val="22"/>
    </w:rPr>
  </w:style>
  <w:style w:type="character" w:customStyle="1" w:styleId="1fff2">
    <w:name w:val="Ссылка на утративший силу документ1"/>
    <w:link w:val="affff3"/>
    <w:rPr>
      <w:b/>
      <w:color w:val="749232"/>
    </w:rPr>
  </w:style>
  <w:style w:type="paragraph" w:customStyle="1" w:styleId="118">
    <w:name w:val="Просмотренная гиперссылка11"/>
    <w:basedOn w:val="12"/>
    <w:link w:val="123"/>
    <w:rPr>
      <w:color w:val="800080"/>
      <w:u w:val="single"/>
    </w:rPr>
  </w:style>
  <w:style w:type="character" w:customStyle="1" w:styleId="123">
    <w:name w:val="Просмотренная гиперссылка12"/>
    <w:basedOn w:val="a1"/>
    <w:link w:val="118"/>
    <w:uiPriority w:val="99"/>
    <w:rPr>
      <w:color w:val="800080"/>
      <w:u w:val="single"/>
    </w:rPr>
  </w:style>
  <w:style w:type="paragraph" w:customStyle="1" w:styleId="affff4">
    <w:name w:val="Примечание."/>
    <w:basedOn w:val="aff8"/>
    <w:next w:val="a0"/>
    <w:link w:val="1fff3"/>
    <w:qFormat/>
  </w:style>
  <w:style w:type="character" w:customStyle="1" w:styleId="1fff3">
    <w:name w:val="Примечание.1"/>
    <w:basedOn w:val="1f3"/>
    <w:link w:val="affff4"/>
    <w:rPr>
      <w:rFonts w:ascii="Times New Roman" w:hAnsi="Times New Roman"/>
      <w:sz w:val="24"/>
    </w:rPr>
  </w:style>
  <w:style w:type="character" w:customStyle="1" w:styleId="32">
    <w:name w:val="Оглавление 3 Знак"/>
    <w:basedOn w:val="1a"/>
    <w:link w:val="31"/>
    <w:uiPriority w:val="39"/>
    <w:rPr>
      <w:rFonts w:ascii="Times New Roman" w:hAnsi="Times New Roman"/>
      <w:sz w:val="28"/>
    </w:rPr>
  </w:style>
  <w:style w:type="paragraph" w:customStyle="1" w:styleId="affff5">
    <w:name w:val="Таблицы (моноширинный)"/>
    <w:basedOn w:val="a0"/>
    <w:next w:val="a0"/>
    <w:link w:val="1fff4"/>
    <w:qFormat/>
    <w:pPr>
      <w:widowControl w:val="0"/>
      <w:spacing w:line="360" w:lineRule="auto"/>
    </w:pPr>
    <w:rPr>
      <w:rFonts w:ascii="Courier New" w:hAnsi="Courier New"/>
      <w:sz w:val="24"/>
    </w:rPr>
  </w:style>
  <w:style w:type="character" w:customStyle="1" w:styleId="1fff4">
    <w:name w:val="Таблицы (моноширинный)1"/>
    <w:basedOn w:val="1a"/>
    <w:link w:val="affff5"/>
    <w:rPr>
      <w:rFonts w:ascii="Courier New" w:hAnsi="Courier New"/>
      <w:sz w:val="24"/>
    </w:rPr>
  </w:style>
  <w:style w:type="paragraph" w:customStyle="1" w:styleId="Default">
    <w:name w:val="Default"/>
    <w:link w:val="Default1"/>
    <w:qFormat/>
    <w:rPr>
      <w:rFonts w:ascii="Times New Roman" w:hAnsi="Times New Roman"/>
      <w:color w:val="000000"/>
      <w:sz w:val="24"/>
    </w:rPr>
  </w:style>
  <w:style w:type="character" w:customStyle="1" w:styleId="Default1">
    <w:name w:val="Default1"/>
    <w:link w:val="Default"/>
    <w:rPr>
      <w:rFonts w:ascii="Times New Roman" w:hAnsi="Times New Roman"/>
      <w:color w:val="000000"/>
      <w:sz w:val="24"/>
    </w:rPr>
  </w:style>
  <w:style w:type="paragraph" w:customStyle="1" w:styleId="xl73">
    <w:name w:val="xl73"/>
    <w:basedOn w:val="a0"/>
    <w:link w:val="xl731"/>
    <w:qFormat/>
    <w:pPr>
      <w:spacing w:beforeAutospacing="1" w:afterAutospacing="1"/>
    </w:pPr>
    <w:rPr>
      <w:rFonts w:ascii="Times New Roman" w:hAnsi="Times New Roman"/>
      <w:sz w:val="16"/>
    </w:rPr>
  </w:style>
  <w:style w:type="character" w:customStyle="1" w:styleId="xl731">
    <w:name w:val="xl731"/>
    <w:basedOn w:val="1a"/>
    <w:link w:val="xl73"/>
    <w:rPr>
      <w:rFonts w:ascii="Times New Roman" w:hAnsi="Times New Roman"/>
      <w:color w:val="000000"/>
      <w:sz w:val="16"/>
    </w:rPr>
  </w:style>
  <w:style w:type="paragraph" w:styleId="affff6">
    <w:name w:val="List Paragraph"/>
    <w:aliases w:val="Содержание. 2 уровень,List Paragraph"/>
    <w:basedOn w:val="a0"/>
    <w:link w:val="affff7"/>
    <w:qFormat/>
    <w:pPr>
      <w:ind w:left="720"/>
      <w:contextualSpacing/>
    </w:pPr>
  </w:style>
  <w:style w:type="character" w:customStyle="1" w:styleId="affff7">
    <w:name w:val="Абзац списка Знак"/>
    <w:aliases w:val="Содержание. 2 уровень Знак,List Paragraph Знак"/>
    <w:basedOn w:val="1a"/>
    <w:link w:val="affff6"/>
    <w:qFormat/>
  </w:style>
  <w:style w:type="paragraph" w:customStyle="1" w:styleId="ConsPlusCell">
    <w:name w:val="ConsPlusCell"/>
    <w:link w:val="ConsPlusCell1"/>
    <w:uiPriority w:val="99"/>
    <w:qFormat/>
    <w:rPr>
      <w:rFonts w:ascii="Arial" w:hAnsi="Arial"/>
      <w:color w:val="000000"/>
    </w:rPr>
  </w:style>
  <w:style w:type="character" w:customStyle="1" w:styleId="ConsPlusCell1">
    <w:name w:val="ConsPlusCell1"/>
    <w:link w:val="ConsPlusCell"/>
    <w:rPr>
      <w:rFonts w:ascii="Arial" w:hAnsi="Arial"/>
      <w:sz w:val="20"/>
    </w:rPr>
  </w:style>
  <w:style w:type="paragraph" w:customStyle="1" w:styleId="xl102">
    <w:name w:val="xl102"/>
    <w:basedOn w:val="a0"/>
    <w:link w:val="xl1021"/>
    <w:qFormat/>
    <w:pPr>
      <w:spacing w:beforeAutospacing="1" w:afterAutospacing="1"/>
    </w:pPr>
    <w:rPr>
      <w:rFonts w:ascii="Times New Roman" w:hAnsi="Times New Roman"/>
      <w:sz w:val="16"/>
    </w:rPr>
  </w:style>
  <w:style w:type="character" w:customStyle="1" w:styleId="xl1021">
    <w:name w:val="xl1021"/>
    <w:basedOn w:val="1a"/>
    <w:link w:val="xl102"/>
    <w:rPr>
      <w:rFonts w:ascii="Times New Roman" w:hAnsi="Times New Roman"/>
      <w:color w:val="000000"/>
      <w:sz w:val="16"/>
    </w:rPr>
  </w:style>
  <w:style w:type="paragraph" w:customStyle="1" w:styleId="affff8">
    <w:name w:val="Подзаголовок для информации об изменениях"/>
    <w:basedOn w:val="affc"/>
    <w:next w:val="a0"/>
    <w:link w:val="1fff5"/>
    <w:qFormat/>
    <w:rPr>
      <w:b/>
    </w:rPr>
  </w:style>
  <w:style w:type="character" w:customStyle="1" w:styleId="1fff5">
    <w:name w:val="Подзаголовок для информации об изменениях1"/>
    <w:basedOn w:val="1f8"/>
    <w:link w:val="affff8"/>
    <w:rPr>
      <w:rFonts w:ascii="Times New Roman" w:hAnsi="Times New Roman"/>
      <w:b/>
      <w:color w:val="353842"/>
      <w:sz w:val="18"/>
    </w:rPr>
  </w:style>
  <w:style w:type="paragraph" w:customStyle="1" w:styleId="xl179">
    <w:name w:val="xl179"/>
    <w:basedOn w:val="a0"/>
    <w:link w:val="xl1791"/>
    <w:qFormat/>
    <w:pPr>
      <w:spacing w:beforeAutospacing="1" w:afterAutospacing="1"/>
      <w:jc w:val="center"/>
    </w:pPr>
    <w:rPr>
      <w:rFonts w:ascii="Times New Roman" w:hAnsi="Times New Roman"/>
      <w:sz w:val="14"/>
    </w:rPr>
  </w:style>
  <w:style w:type="character" w:customStyle="1" w:styleId="xl1791">
    <w:name w:val="xl1791"/>
    <w:basedOn w:val="1a"/>
    <w:link w:val="xl179"/>
    <w:rPr>
      <w:rFonts w:ascii="Times New Roman" w:hAnsi="Times New Roman"/>
      <w:sz w:val="14"/>
    </w:rPr>
  </w:style>
  <w:style w:type="paragraph" w:customStyle="1" w:styleId="xl177">
    <w:name w:val="xl177"/>
    <w:basedOn w:val="a0"/>
    <w:link w:val="xl1771"/>
    <w:qFormat/>
    <w:pPr>
      <w:spacing w:beforeAutospacing="1" w:afterAutospacing="1"/>
      <w:jc w:val="center"/>
    </w:pPr>
    <w:rPr>
      <w:rFonts w:ascii="Times New Roman" w:hAnsi="Times New Roman"/>
      <w:sz w:val="14"/>
    </w:rPr>
  </w:style>
  <w:style w:type="character" w:customStyle="1" w:styleId="xl1771">
    <w:name w:val="xl1771"/>
    <w:basedOn w:val="1a"/>
    <w:link w:val="xl177"/>
    <w:qFormat/>
    <w:rPr>
      <w:rFonts w:ascii="Times New Roman" w:hAnsi="Times New Roman"/>
      <w:sz w:val="14"/>
    </w:rPr>
  </w:style>
  <w:style w:type="paragraph" w:customStyle="1" w:styleId="xl81">
    <w:name w:val="xl81"/>
    <w:basedOn w:val="a0"/>
    <w:link w:val="xl811"/>
    <w:qFormat/>
    <w:pPr>
      <w:spacing w:beforeAutospacing="1" w:afterAutospacing="1"/>
    </w:pPr>
    <w:rPr>
      <w:rFonts w:ascii="Times New Roman" w:hAnsi="Times New Roman"/>
      <w:color w:val="FF0000"/>
      <w:sz w:val="14"/>
    </w:rPr>
  </w:style>
  <w:style w:type="character" w:customStyle="1" w:styleId="xl811">
    <w:name w:val="xl811"/>
    <w:basedOn w:val="1a"/>
    <w:link w:val="xl81"/>
    <w:qFormat/>
    <w:rPr>
      <w:rFonts w:ascii="Times New Roman" w:hAnsi="Times New Roman"/>
      <w:color w:val="FF0000"/>
      <w:sz w:val="14"/>
    </w:rPr>
  </w:style>
  <w:style w:type="paragraph" w:customStyle="1" w:styleId="xl108">
    <w:name w:val="xl108"/>
    <w:basedOn w:val="a0"/>
    <w:link w:val="xl1081"/>
    <w:qFormat/>
    <w:pPr>
      <w:spacing w:beforeAutospacing="1" w:afterAutospacing="1"/>
    </w:pPr>
    <w:rPr>
      <w:rFonts w:ascii="Times New Roman" w:hAnsi="Times New Roman"/>
      <w:sz w:val="16"/>
    </w:rPr>
  </w:style>
  <w:style w:type="character" w:customStyle="1" w:styleId="xl1081">
    <w:name w:val="xl1081"/>
    <w:basedOn w:val="1a"/>
    <w:link w:val="xl108"/>
    <w:qFormat/>
    <w:rPr>
      <w:rFonts w:ascii="Times New Roman" w:hAnsi="Times New Roman"/>
      <w:color w:val="000000"/>
      <w:sz w:val="16"/>
    </w:rPr>
  </w:style>
  <w:style w:type="paragraph" w:customStyle="1" w:styleId="xl147">
    <w:name w:val="xl147"/>
    <w:basedOn w:val="a0"/>
    <w:link w:val="xl1471"/>
    <w:qFormat/>
    <w:pPr>
      <w:spacing w:beforeAutospacing="1" w:afterAutospacing="1"/>
      <w:jc w:val="center"/>
    </w:pPr>
    <w:rPr>
      <w:rFonts w:ascii="Times New Roman" w:hAnsi="Times New Roman"/>
      <w:sz w:val="16"/>
    </w:rPr>
  </w:style>
  <w:style w:type="character" w:customStyle="1" w:styleId="xl1471">
    <w:name w:val="xl1471"/>
    <w:basedOn w:val="1a"/>
    <w:link w:val="xl147"/>
    <w:qFormat/>
    <w:rPr>
      <w:rFonts w:ascii="Times New Roman" w:hAnsi="Times New Roman"/>
      <w:color w:val="000000"/>
      <w:sz w:val="16"/>
    </w:rPr>
  </w:style>
  <w:style w:type="paragraph" w:customStyle="1" w:styleId="xl75">
    <w:name w:val="xl75"/>
    <w:basedOn w:val="a0"/>
    <w:link w:val="xl751"/>
    <w:qFormat/>
    <w:pPr>
      <w:spacing w:beforeAutospacing="1" w:afterAutospacing="1"/>
      <w:jc w:val="center"/>
    </w:pPr>
    <w:rPr>
      <w:rFonts w:ascii="Times New Roman" w:hAnsi="Times New Roman"/>
      <w:sz w:val="16"/>
    </w:rPr>
  </w:style>
  <w:style w:type="character" w:customStyle="1" w:styleId="xl751">
    <w:name w:val="xl751"/>
    <w:basedOn w:val="1a"/>
    <w:link w:val="xl75"/>
    <w:qFormat/>
    <w:rPr>
      <w:rFonts w:ascii="Times New Roman" w:hAnsi="Times New Roman"/>
      <w:sz w:val="16"/>
    </w:rPr>
  </w:style>
  <w:style w:type="paragraph" w:customStyle="1" w:styleId="affff9">
    <w:name w:val="Постоянная часть"/>
    <w:basedOn w:val="aff6"/>
    <w:next w:val="a0"/>
    <w:link w:val="1fff6"/>
    <w:qFormat/>
    <w:rPr>
      <w:sz w:val="20"/>
    </w:rPr>
  </w:style>
  <w:style w:type="character" w:customStyle="1" w:styleId="1fff6">
    <w:name w:val="Постоянная часть1"/>
    <w:basedOn w:val="1f0"/>
    <w:link w:val="affff9"/>
    <w:qFormat/>
    <w:rPr>
      <w:rFonts w:ascii="Verdana" w:hAnsi="Verdana"/>
      <w:sz w:val="20"/>
    </w:rPr>
  </w:style>
  <w:style w:type="paragraph" w:customStyle="1" w:styleId="xl88">
    <w:name w:val="xl88"/>
    <w:basedOn w:val="a0"/>
    <w:link w:val="xl881"/>
    <w:qFormat/>
    <w:pPr>
      <w:spacing w:beforeAutospacing="1" w:afterAutospacing="1"/>
      <w:jc w:val="center"/>
    </w:pPr>
    <w:rPr>
      <w:rFonts w:ascii="Times New Roman" w:hAnsi="Times New Roman"/>
      <w:i/>
      <w:sz w:val="14"/>
    </w:rPr>
  </w:style>
  <w:style w:type="character" w:customStyle="1" w:styleId="xl881">
    <w:name w:val="xl881"/>
    <w:basedOn w:val="1a"/>
    <w:link w:val="xl88"/>
    <w:qFormat/>
    <w:rPr>
      <w:rFonts w:ascii="Times New Roman" w:hAnsi="Times New Roman"/>
      <w:i/>
      <w:sz w:val="14"/>
    </w:rPr>
  </w:style>
  <w:style w:type="paragraph" w:customStyle="1" w:styleId="xl140">
    <w:name w:val="xl140"/>
    <w:basedOn w:val="a0"/>
    <w:link w:val="xl1401"/>
    <w:qFormat/>
    <w:pPr>
      <w:spacing w:beforeAutospacing="1" w:afterAutospacing="1"/>
    </w:pPr>
    <w:rPr>
      <w:rFonts w:ascii="Times New Roman" w:hAnsi="Times New Roman"/>
      <w:b/>
      <w:sz w:val="16"/>
    </w:rPr>
  </w:style>
  <w:style w:type="character" w:customStyle="1" w:styleId="xl1401">
    <w:name w:val="xl1401"/>
    <w:basedOn w:val="1a"/>
    <w:link w:val="xl140"/>
    <w:qFormat/>
    <w:rPr>
      <w:rFonts w:ascii="Times New Roman" w:hAnsi="Times New Roman"/>
      <w:b/>
      <w:sz w:val="16"/>
    </w:rPr>
  </w:style>
  <w:style w:type="paragraph" w:customStyle="1" w:styleId="1fff7">
    <w:name w:val="Слабое выделение1"/>
    <w:link w:val="2d"/>
    <w:qFormat/>
    <w:rPr>
      <w:i/>
      <w:color w:val="404040"/>
      <w:sz w:val="22"/>
    </w:rPr>
  </w:style>
  <w:style w:type="character" w:customStyle="1" w:styleId="2d">
    <w:name w:val="Слабое выделение2"/>
    <w:link w:val="1fff7"/>
    <w:qFormat/>
    <w:rPr>
      <w:i/>
      <w:color w:val="404040"/>
    </w:rPr>
  </w:style>
  <w:style w:type="paragraph" w:customStyle="1" w:styleId="xl64">
    <w:name w:val="xl64"/>
    <w:basedOn w:val="a0"/>
    <w:link w:val="xl641"/>
    <w:qFormat/>
    <w:pPr>
      <w:spacing w:beforeAutospacing="1" w:afterAutospacing="1"/>
    </w:pPr>
    <w:rPr>
      <w:rFonts w:ascii="Times New Roman" w:hAnsi="Times New Roman"/>
      <w:sz w:val="24"/>
    </w:rPr>
  </w:style>
  <w:style w:type="character" w:customStyle="1" w:styleId="xl641">
    <w:name w:val="xl641"/>
    <w:basedOn w:val="1a"/>
    <w:link w:val="xl64"/>
    <w:qFormat/>
    <w:rPr>
      <w:rFonts w:ascii="Times New Roman" w:hAnsi="Times New Roman"/>
      <w:sz w:val="24"/>
    </w:rPr>
  </w:style>
  <w:style w:type="paragraph" w:customStyle="1" w:styleId="xl171">
    <w:name w:val="xl171"/>
    <w:basedOn w:val="a0"/>
    <w:link w:val="xl1711"/>
    <w:qFormat/>
    <w:pPr>
      <w:spacing w:beforeAutospacing="1" w:afterAutospacing="1"/>
      <w:jc w:val="center"/>
    </w:pPr>
    <w:rPr>
      <w:rFonts w:ascii="Times New Roman" w:hAnsi="Times New Roman"/>
      <w:i/>
      <w:sz w:val="14"/>
    </w:rPr>
  </w:style>
  <w:style w:type="character" w:customStyle="1" w:styleId="xl1711">
    <w:name w:val="xl1711"/>
    <w:basedOn w:val="1a"/>
    <w:link w:val="xl171"/>
    <w:qFormat/>
    <w:rPr>
      <w:rFonts w:ascii="Times New Roman" w:hAnsi="Times New Roman"/>
      <w:i/>
      <w:sz w:val="14"/>
    </w:rPr>
  </w:style>
  <w:style w:type="paragraph" w:customStyle="1" w:styleId="xl63">
    <w:name w:val="xl63"/>
    <w:basedOn w:val="a0"/>
    <w:link w:val="xl631"/>
    <w:qFormat/>
    <w:pPr>
      <w:spacing w:beforeAutospacing="1" w:afterAutospacing="1"/>
    </w:pPr>
    <w:rPr>
      <w:rFonts w:ascii="Times New Roman" w:hAnsi="Times New Roman"/>
      <w:sz w:val="24"/>
    </w:rPr>
  </w:style>
  <w:style w:type="character" w:customStyle="1" w:styleId="xl631">
    <w:name w:val="xl631"/>
    <w:basedOn w:val="1a"/>
    <w:link w:val="xl63"/>
    <w:qFormat/>
    <w:rPr>
      <w:rFonts w:ascii="Times New Roman" w:hAnsi="Times New Roman"/>
      <w:sz w:val="24"/>
    </w:rPr>
  </w:style>
  <w:style w:type="paragraph" w:customStyle="1" w:styleId="xl148">
    <w:name w:val="xl148"/>
    <w:basedOn w:val="a0"/>
    <w:link w:val="xl1481"/>
    <w:qFormat/>
    <w:pPr>
      <w:spacing w:beforeAutospacing="1" w:afterAutospacing="1"/>
    </w:pPr>
    <w:rPr>
      <w:rFonts w:ascii="Times New Roman" w:hAnsi="Times New Roman"/>
      <w:b/>
      <w:sz w:val="16"/>
    </w:rPr>
  </w:style>
  <w:style w:type="character" w:customStyle="1" w:styleId="xl1481">
    <w:name w:val="xl1481"/>
    <w:basedOn w:val="1a"/>
    <w:link w:val="xl148"/>
    <w:qFormat/>
    <w:rPr>
      <w:rFonts w:ascii="Times New Roman" w:hAnsi="Times New Roman"/>
      <w:b/>
      <w:sz w:val="16"/>
    </w:rPr>
  </w:style>
  <w:style w:type="paragraph" w:customStyle="1" w:styleId="affffa">
    <w:name w:val="Колонтитул (правый)"/>
    <w:basedOn w:val="affffb"/>
    <w:next w:val="a0"/>
    <w:link w:val="1fff8"/>
    <w:qFormat/>
    <w:rPr>
      <w:sz w:val="14"/>
    </w:rPr>
  </w:style>
  <w:style w:type="paragraph" w:customStyle="1" w:styleId="affffb">
    <w:name w:val="Текст (прав. подпись)"/>
    <w:basedOn w:val="a0"/>
    <w:next w:val="a0"/>
    <w:link w:val="1fff9"/>
    <w:qFormat/>
    <w:pPr>
      <w:widowControl w:val="0"/>
      <w:spacing w:line="360" w:lineRule="auto"/>
      <w:jc w:val="right"/>
    </w:pPr>
    <w:rPr>
      <w:rFonts w:ascii="Times New Roman" w:hAnsi="Times New Roman"/>
      <w:sz w:val="24"/>
    </w:rPr>
  </w:style>
  <w:style w:type="character" w:customStyle="1" w:styleId="1fff8">
    <w:name w:val="Колонтитул (правый)1"/>
    <w:basedOn w:val="1fff9"/>
    <w:link w:val="affffa"/>
    <w:qFormat/>
    <w:rPr>
      <w:rFonts w:ascii="Times New Roman" w:hAnsi="Times New Roman"/>
      <w:sz w:val="14"/>
    </w:rPr>
  </w:style>
  <w:style w:type="character" w:customStyle="1" w:styleId="1fff9">
    <w:name w:val="Текст (прав. подпись)1"/>
    <w:basedOn w:val="1a"/>
    <w:link w:val="affffb"/>
    <w:qFormat/>
    <w:rPr>
      <w:rFonts w:ascii="Times New Roman" w:hAnsi="Times New Roman"/>
      <w:sz w:val="24"/>
    </w:rPr>
  </w:style>
  <w:style w:type="paragraph" w:customStyle="1" w:styleId="xl83">
    <w:name w:val="xl83"/>
    <w:basedOn w:val="a0"/>
    <w:link w:val="xl831"/>
    <w:qFormat/>
    <w:pPr>
      <w:spacing w:beforeAutospacing="1" w:afterAutospacing="1"/>
    </w:pPr>
    <w:rPr>
      <w:rFonts w:ascii="Times New Roman" w:hAnsi="Times New Roman"/>
      <w:sz w:val="14"/>
    </w:rPr>
  </w:style>
  <w:style w:type="character" w:customStyle="1" w:styleId="xl831">
    <w:name w:val="xl831"/>
    <w:basedOn w:val="1a"/>
    <w:link w:val="xl83"/>
    <w:qFormat/>
    <w:rPr>
      <w:rFonts w:ascii="Times New Roman" w:hAnsi="Times New Roman"/>
      <w:sz w:val="14"/>
    </w:rPr>
  </w:style>
  <w:style w:type="character" w:customStyle="1" w:styleId="50">
    <w:name w:val="Заголовок 5 Знак"/>
    <w:link w:val="5"/>
    <w:uiPriority w:val="9"/>
    <w:qFormat/>
    <w:rPr>
      <w:rFonts w:ascii="XO Thames" w:hAnsi="XO Thames"/>
      <w:b/>
      <w:sz w:val="22"/>
    </w:rPr>
  </w:style>
  <w:style w:type="paragraph" w:customStyle="1" w:styleId="xl105">
    <w:name w:val="xl105"/>
    <w:basedOn w:val="a0"/>
    <w:link w:val="xl1051"/>
    <w:qFormat/>
    <w:pPr>
      <w:spacing w:beforeAutospacing="1" w:afterAutospacing="1"/>
      <w:jc w:val="center"/>
    </w:pPr>
    <w:rPr>
      <w:rFonts w:ascii="Times New Roman" w:hAnsi="Times New Roman"/>
      <w:b/>
      <w:sz w:val="16"/>
    </w:rPr>
  </w:style>
  <w:style w:type="character" w:customStyle="1" w:styleId="xl1051">
    <w:name w:val="xl1051"/>
    <w:basedOn w:val="1a"/>
    <w:link w:val="xl105"/>
    <w:qFormat/>
    <w:rPr>
      <w:rFonts w:ascii="Times New Roman" w:hAnsi="Times New Roman"/>
      <w:b/>
      <w:color w:val="000000"/>
      <w:sz w:val="16"/>
    </w:rPr>
  </w:style>
  <w:style w:type="paragraph" w:customStyle="1" w:styleId="xl97">
    <w:name w:val="xl97"/>
    <w:basedOn w:val="a0"/>
    <w:link w:val="xl971"/>
    <w:qFormat/>
    <w:pPr>
      <w:spacing w:beforeAutospacing="1" w:afterAutospacing="1"/>
    </w:pPr>
    <w:rPr>
      <w:rFonts w:ascii="Times New Roman" w:hAnsi="Times New Roman"/>
      <w:color w:val="FF0000"/>
      <w:sz w:val="24"/>
    </w:rPr>
  </w:style>
  <w:style w:type="character" w:customStyle="1" w:styleId="xl971">
    <w:name w:val="xl971"/>
    <w:basedOn w:val="1a"/>
    <w:link w:val="xl97"/>
    <w:qFormat/>
    <w:rPr>
      <w:rFonts w:ascii="Times New Roman" w:hAnsi="Times New Roman"/>
      <w:color w:val="FF0000"/>
      <w:sz w:val="24"/>
    </w:rPr>
  </w:style>
  <w:style w:type="paragraph" w:customStyle="1" w:styleId="xl131">
    <w:name w:val="xl131"/>
    <w:basedOn w:val="a0"/>
    <w:link w:val="xl1311"/>
    <w:qFormat/>
    <w:pPr>
      <w:spacing w:beforeAutospacing="1" w:afterAutospacing="1"/>
    </w:pPr>
    <w:rPr>
      <w:rFonts w:ascii="Times New Roman" w:hAnsi="Times New Roman"/>
      <w:b/>
      <w:sz w:val="16"/>
    </w:rPr>
  </w:style>
  <w:style w:type="character" w:customStyle="1" w:styleId="xl1311">
    <w:name w:val="xl1311"/>
    <w:basedOn w:val="1a"/>
    <w:link w:val="xl131"/>
    <w:qFormat/>
    <w:rPr>
      <w:rFonts w:ascii="Times New Roman" w:hAnsi="Times New Roman"/>
      <w:b/>
      <w:sz w:val="16"/>
    </w:rPr>
  </w:style>
  <w:style w:type="paragraph" w:customStyle="1" w:styleId="xl167">
    <w:name w:val="xl167"/>
    <w:basedOn w:val="a0"/>
    <w:link w:val="xl1671"/>
    <w:qFormat/>
    <w:pPr>
      <w:spacing w:beforeAutospacing="1" w:afterAutospacing="1"/>
      <w:jc w:val="center"/>
    </w:pPr>
    <w:rPr>
      <w:rFonts w:ascii="Times New Roman" w:hAnsi="Times New Roman"/>
      <w:b/>
      <w:sz w:val="14"/>
    </w:rPr>
  </w:style>
  <w:style w:type="character" w:customStyle="1" w:styleId="xl1671">
    <w:name w:val="xl1671"/>
    <w:basedOn w:val="1a"/>
    <w:link w:val="xl167"/>
    <w:qFormat/>
    <w:rPr>
      <w:rFonts w:ascii="Times New Roman" w:hAnsi="Times New Roman"/>
      <w:b/>
      <w:sz w:val="14"/>
    </w:rPr>
  </w:style>
  <w:style w:type="paragraph" w:customStyle="1" w:styleId="xl144">
    <w:name w:val="xl144"/>
    <w:basedOn w:val="a0"/>
    <w:link w:val="xl1441"/>
    <w:qFormat/>
    <w:pPr>
      <w:spacing w:beforeAutospacing="1" w:afterAutospacing="1"/>
      <w:jc w:val="center"/>
    </w:pPr>
    <w:rPr>
      <w:rFonts w:ascii="Times New Roman" w:hAnsi="Times New Roman"/>
      <w:sz w:val="16"/>
    </w:rPr>
  </w:style>
  <w:style w:type="character" w:customStyle="1" w:styleId="xl1441">
    <w:name w:val="xl1441"/>
    <w:basedOn w:val="1a"/>
    <w:link w:val="xl144"/>
    <w:qFormat/>
    <w:rPr>
      <w:rFonts w:ascii="Times New Roman" w:hAnsi="Times New Roman"/>
      <w:color w:val="000000"/>
      <w:sz w:val="16"/>
    </w:rPr>
  </w:style>
  <w:style w:type="paragraph" w:customStyle="1" w:styleId="affffc">
    <w:name w:val="Выделение для Базового Поиска (курсив)"/>
    <w:link w:val="1fffa"/>
    <w:qFormat/>
    <w:rPr>
      <w:b/>
      <w:i/>
      <w:color w:val="0058A9"/>
      <w:sz w:val="22"/>
    </w:rPr>
  </w:style>
  <w:style w:type="character" w:customStyle="1" w:styleId="1fffa">
    <w:name w:val="Выделение для Базового Поиска (курсив)1"/>
    <w:link w:val="affffc"/>
    <w:qFormat/>
    <w:rPr>
      <w:b/>
      <w:i/>
      <w:color w:val="0058A9"/>
    </w:rPr>
  </w:style>
  <w:style w:type="paragraph" w:customStyle="1" w:styleId="1fffb">
    <w:name w:val="Название Знак1"/>
    <w:link w:val="119"/>
    <w:qFormat/>
    <w:rPr>
      <w:rFonts w:ascii="Times New Roman" w:hAnsi="Times New Roman"/>
      <w:color w:val="000000"/>
      <w:sz w:val="24"/>
    </w:rPr>
  </w:style>
  <w:style w:type="character" w:customStyle="1" w:styleId="119">
    <w:name w:val="Название Знак11"/>
    <w:link w:val="1fffb"/>
    <w:uiPriority w:val="10"/>
    <w:qFormat/>
    <w:rPr>
      <w:rFonts w:ascii="Times New Roman" w:hAnsi="Times New Roman"/>
      <w:sz w:val="24"/>
    </w:rPr>
  </w:style>
  <w:style w:type="paragraph" w:customStyle="1" w:styleId="affffd">
    <w:name w:val="Заголовок чужого сообщения"/>
    <w:link w:val="1fffc"/>
    <w:qFormat/>
    <w:rPr>
      <w:b/>
      <w:color w:val="FF0000"/>
      <w:sz w:val="22"/>
    </w:rPr>
  </w:style>
  <w:style w:type="character" w:customStyle="1" w:styleId="1fffc">
    <w:name w:val="Заголовок чужого сообщения1"/>
    <w:link w:val="affffd"/>
    <w:qFormat/>
    <w:rPr>
      <w:b/>
      <w:color w:val="FF0000"/>
    </w:rPr>
  </w:style>
  <w:style w:type="paragraph" w:customStyle="1" w:styleId="xl89">
    <w:name w:val="xl89"/>
    <w:basedOn w:val="a0"/>
    <w:link w:val="xl891"/>
    <w:qFormat/>
    <w:pPr>
      <w:spacing w:beforeAutospacing="1" w:afterAutospacing="1"/>
    </w:pPr>
    <w:rPr>
      <w:rFonts w:ascii="Times New Roman" w:hAnsi="Times New Roman"/>
      <w:i/>
      <w:sz w:val="14"/>
    </w:rPr>
  </w:style>
  <w:style w:type="character" w:customStyle="1" w:styleId="xl891">
    <w:name w:val="xl891"/>
    <w:basedOn w:val="1a"/>
    <w:link w:val="xl89"/>
    <w:qFormat/>
    <w:rPr>
      <w:rFonts w:ascii="Times New Roman" w:hAnsi="Times New Roman"/>
      <w:i/>
      <w:sz w:val="14"/>
    </w:rPr>
  </w:style>
  <w:style w:type="character" w:customStyle="1" w:styleId="af1">
    <w:name w:val="Текст примечания Знак"/>
    <w:basedOn w:val="1a"/>
    <w:link w:val="af0"/>
    <w:qFormat/>
    <w:rPr>
      <w:sz w:val="20"/>
    </w:rPr>
  </w:style>
  <w:style w:type="paragraph" w:customStyle="1" w:styleId="xl150">
    <w:name w:val="xl150"/>
    <w:basedOn w:val="a0"/>
    <w:link w:val="xl1501"/>
    <w:qFormat/>
    <w:pPr>
      <w:spacing w:beforeAutospacing="1" w:afterAutospacing="1"/>
      <w:jc w:val="center"/>
    </w:pPr>
    <w:rPr>
      <w:rFonts w:ascii="Times New Roman" w:hAnsi="Times New Roman"/>
      <w:i/>
      <w:sz w:val="14"/>
    </w:rPr>
  </w:style>
  <w:style w:type="character" w:customStyle="1" w:styleId="xl1501">
    <w:name w:val="xl1501"/>
    <w:basedOn w:val="1a"/>
    <w:link w:val="xl150"/>
    <w:qFormat/>
    <w:rPr>
      <w:rFonts w:ascii="Times New Roman" w:hAnsi="Times New Roman"/>
      <w:i/>
      <w:sz w:val="14"/>
    </w:rPr>
  </w:style>
  <w:style w:type="paragraph" w:customStyle="1" w:styleId="s1">
    <w:name w:val="s_1"/>
    <w:basedOn w:val="a0"/>
    <w:link w:val="s11"/>
    <w:qFormat/>
    <w:pPr>
      <w:spacing w:beforeAutospacing="1" w:afterAutospacing="1"/>
    </w:pPr>
    <w:rPr>
      <w:rFonts w:ascii="Times New Roman" w:hAnsi="Times New Roman"/>
      <w:sz w:val="24"/>
    </w:rPr>
  </w:style>
  <w:style w:type="character" w:customStyle="1" w:styleId="s11">
    <w:name w:val="s_11"/>
    <w:basedOn w:val="1a"/>
    <w:link w:val="s1"/>
    <w:rPr>
      <w:rFonts w:ascii="Times New Roman" w:hAnsi="Times New Roman"/>
      <w:sz w:val="24"/>
    </w:rPr>
  </w:style>
  <w:style w:type="paragraph" w:customStyle="1" w:styleId="xl69">
    <w:name w:val="xl69"/>
    <w:basedOn w:val="a0"/>
    <w:link w:val="xl691"/>
    <w:qFormat/>
    <w:pPr>
      <w:spacing w:beforeAutospacing="1" w:afterAutospacing="1"/>
    </w:pPr>
    <w:rPr>
      <w:rFonts w:ascii="Times New Roman" w:hAnsi="Times New Roman"/>
      <w:sz w:val="16"/>
    </w:rPr>
  </w:style>
  <w:style w:type="character" w:customStyle="1" w:styleId="xl691">
    <w:name w:val="xl691"/>
    <w:basedOn w:val="1a"/>
    <w:link w:val="xl69"/>
    <w:qFormat/>
    <w:rPr>
      <w:rFonts w:ascii="Times New Roman" w:hAnsi="Times New Roman"/>
      <w:color w:val="000000"/>
      <w:sz w:val="16"/>
    </w:rPr>
  </w:style>
  <w:style w:type="paragraph" w:customStyle="1" w:styleId="xl94">
    <w:name w:val="xl94"/>
    <w:basedOn w:val="a0"/>
    <w:link w:val="xl941"/>
    <w:qFormat/>
    <w:pPr>
      <w:spacing w:beforeAutospacing="1" w:afterAutospacing="1"/>
    </w:pPr>
    <w:rPr>
      <w:rFonts w:ascii="Times New Roman" w:hAnsi="Times New Roman"/>
      <w:color w:val="FFFFFF"/>
      <w:sz w:val="14"/>
    </w:rPr>
  </w:style>
  <w:style w:type="character" w:customStyle="1" w:styleId="xl941">
    <w:name w:val="xl941"/>
    <w:basedOn w:val="1a"/>
    <w:link w:val="xl94"/>
    <w:qFormat/>
    <w:rPr>
      <w:rFonts w:ascii="Times New Roman" w:hAnsi="Times New Roman"/>
      <w:color w:val="FFFFFF"/>
      <w:sz w:val="14"/>
    </w:rPr>
  </w:style>
  <w:style w:type="paragraph" w:customStyle="1" w:styleId="affffe">
    <w:name w:val="Моноширинный"/>
    <w:basedOn w:val="a0"/>
    <w:next w:val="a0"/>
    <w:link w:val="1fffd"/>
    <w:qFormat/>
    <w:pPr>
      <w:widowControl w:val="0"/>
      <w:spacing w:line="360" w:lineRule="auto"/>
    </w:pPr>
    <w:rPr>
      <w:rFonts w:ascii="Courier New" w:hAnsi="Courier New"/>
      <w:sz w:val="24"/>
    </w:rPr>
  </w:style>
  <w:style w:type="character" w:customStyle="1" w:styleId="1fffd">
    <w:name w:val="Моноширинный1"/>
    <w:basedOn w:val="1a"/>
    <w:link w:val="affffe"/>
    <w:qFormat/>
    <w:rPr>
      <w:rFonts w:ascii="Courier New" w:hAnsi="Courier New"/>
      <w:sz w:val="24"/>
    </w:rPr>
  </w:style>
  <w:style w:type="paragraph" w:customStyle="1" w:styleId="msonormal0">
    <w:name w:val="msonormal"/>
    <w:basedOn w:val="a0"/>
    <w:link w:val="msonormal1"/>
    <w:qFormat/>
    <w:pPr>
      <w:spacing w:after="200" w:line="276" w:lineRule="auto"/>
    </w:pPr>
    <w:rPr>
      <w:rFonts w:ascii="Times New Roman" w:hAnsi="Times New Roman"/>
      <w:sz w:val="24"/>
    </w:rPr>
  </w:style>
  <w:style w:type="character" w:customStyle="1" w:styleId="msonormal1">
    <w:name w:val="msonormal1"/>
    <w:basedOn w:val="1a"/>
    <w:link w:val="msonormal0"/>
    <w:qFormat/>
    <w:rPr>
      <w:rFonts w:ascii="Times New Roman" w:hAnsi="Times New Roman"/>
      <w:sz w:val="24"/>
    </w:rPr>
  </w:style>
  <w:style w:type="paragraph" w:customStyle="1" w:styleId="afffff">
    <w:name w:val="Формула"/>
    <w:basedOn w:val="a0"/>
    <w:next w:val="a0"/>
    <w:link w:val="1fffe"/>
    <w:qFormat/>
    <w:pPr>
      <w:widowControl w:val="0"/>
      <w:spacing w:before="240" w:after="240" w:line="360" w:lineRule="auto"/>
      <w:ind w:left="420" w:right="420" w:firstLine="300"/>
      <w:jc w:val="both"/>
    </w:pPr>
    <w:rPr>
      <w:rFonts w:ascii="Times New Roman" w:hAnsi="Times New Roman"/>
      <w:sz w:val="24"/>
    </w:rPr>
  </w:style>
  <w:style w:type="character" w:customStyle="1" w:styleId="1fffe">
    <w:name w:val="Формула1"/>
    <w:basedOn w:val="1a"/>
    <w:link w:val="afffff"/>
    <w:qFormat/>
    <w:rPr>
      <w:rFonts w:ascii="Times New Roman" w:hAnsi="Times New Roman"/>
      <w:sz w:val="24"/>
    </w:rPr>
  </w:style>
  <w:style w:type="paragraph" w:customStyle="1" w:styleId="Footnote">
    <w:name w:val="Footnote"/>
    <w:basedOn w:val="a0"/>
    <w:link w:val="Footnote1"/>
    <w:qFormat/>
    <w:rPr>
      <w:rFonts w:ascii="Times New Roman" w:hAnsi="Times New Roman"/>
      <w:sz w:val="20"/>
    </w:rPr>
  </w:style>
  <w:style w:type="character" w:customStyle="1" w:styleId="Footnote1">
    <w:name w:val="Footnote1"/>
    <w:basedOn w:val="1a"/>
    <w:link w:val="Footnote"/>
    <w:qFormat/>
    <w:rPr>
      <w:rFonts w:ascii="Times New Roman" w:hAnsi="Times New Roman"/>
      <w:sz w:val="20"/>
    </w:rPr>
  </w:style>
  <w:style w:type="paragraph" w:styleId="afffff0">
    <w:name w:val="No Spacing"/>
    <w:link w:val="afffff1"/>
    <w:qFormat/>
    <w:rPr>
      <w:rFonts w:ascii="Calibri" w:hAnsi="Calibri"/>
      <w:color w:val="000000"/>
      <w:sz w:val="22"/>
    </w:rPr>
  </w:style>
  <w:style w:type="character" w:customStyle="1" w:styleId="afffff1">
    <w:name w:val="Без интервала Знак"/>
    <w:link w:val="afffff0"/>
    <w:qFormat/>
    <w:rPr>
      <w:rFonts w:ascii="Calibri" w:hAnsi="Calibri"/>
    </w:rPr>
  </w:style>
  <w:style w:type="paragraph" w:customStyle="1" w:styleId="c14">
    <w:name w:val="c14"/>
    <w:basedOn w:val="a0"/>
    <w:link w:val="c141"/>
    <w:qFormat/>
    <w:pPr>
      <w:spacing w:beforeAutospacing="1" w:afterAutospacing="1"/>
    </w:pPr>
    <w:rPr>
      <w:rFonts w:ascii="Times New Roman" w:hAnsi="Times New Roman"/>
      <w:sz w:val="24"/>
    </w:rPr>
  </w:style>
  <w:style w:type="character" w:customStyle="1" w:styleId="c141">
    <w:name w:val="c141"/>
    <w:basedOn w:val="1a"/>
    <w:link w:val="c14"/>
    <w:qFormat/>
    <w:rPr>
      <w:rFonts w:ascii="Times New Roman" w:hAnsi="Times New Roman"/>
      <w:sz w:val="24"/>
    </w:rPr>
  </w:style>
  <w:style w:type="paragraph" w:customStyle="1" w:styleId="xl120">
    <w:name w:val="xl120"/>
    <w:basedOn w:val="a0"/>
    <w:link w:val="xl1201"/>
    <w:qFormat/>
    <w:pPr>
      <w:spacing w:beforeAutospacing="1" w:afterAutospacing="1"/>
      <w:jc w:val="center"/>
    </w:pPr>
    <w:rPr>
      <w:rFonts w:ascii="Times New Roman" w:hAnsi="Times New Roman"/>
      <w:b/>
      <w:i/>
      <w:sz w:val="16"/>
    </w:rPr>
  </w:style>
  <w:style w:type="character" w:customStyle="1" w:styleId="xl1201">
    <w:name w:val="xl1201"/>
    <w:basedOn w:val="1a"/>
    <w:link w:val="xl120"/>
    <w:qFormat/>
    <w:rPr>
      <w:rFonts w:ascii="Times New Roman" w:hAnsi="Times New Roman"/>
      <w:b/>
      <w:i/>
      <w:color w:val="000000"/>
      <w:sz w:val="16"/>
    </w:rPr>
  </w:style>
  <w:style w:type="character" w:customStyle="1" w:styleId="19">
    <w:name w:val="Оглавление 1 Знак"/>
    <w:basedOn w:val="1a"/>
    <w:link w:val="18"/>
    <w:uiPriority w:val="39"/>
    <w:qFormat/>
    <w:rPr>
      <w:rFonts w:ascii="Times New Roman" w:hAnsi="Times New Roman"/>
      <w:b/>
    </w:rPr>
  </w:style>
  <w:style w:type="paragraph" w:customStyle="1" w:styleId="afffff2">
    <w:name w:val="Заголовок распахивающейся части диалога"/>
    <w:basedOn w:val="a0"/>
    <w:next w:val="a0"/>
    <w:link w:val="1ffff"/>
    <w:qFormat/>
    <w:pPr>
      <w:widowControl w:val="0"/>
      <w:spacing w:line="360" w:lineRule="auto"/>
      <w:ind w:firstLine="720"/>
      <w:jc w:val="both"/>
    </w:pPr>
    <w:rPr>
      <w:rFonts w:ascii="Times New Roman" w:hAnsi="Times New Roman"/>
      <w:i/>
      <w:color w:val="000080"/>
    </w:rPr>
  </w:style>
  <w:style w:type="character" w:customStyle="1" w:styleId="1ffff">
    <w:name w:val="Заголовок распахивающейся части диалога1"/>
    <w:basedOn w:val="1a"/>
    <w:link w:val="afffff2"/>
    <w:qFormat/>
    <w:rPr>
      <w:rFonts w:ascii="Times New Roman" w:hAnsi="Times New Roman"/>
      <w:i/>
      <w:color w:val="000080"/>
    </w:rPr>
  </w:style>
  <w:style w:type="paragraph" w:customStyle="1" w:styleId="xl129">
    <w:name w:val="xl129"/>
    <w:basedOn w:val="a0"/>
    <w:link w:val="xl1291"/>
    <w:qFormat/>
    <w:pPr>
      <w:spacing w:beforeAutospacing="1" w:afterAutospacing="1"/>
    </w:pPr>
    <w:rPr>
      <w:rFonts w:ascii="Times New Roman" w:hAnsi="Times New Roman"/>
      <w:b/>
      <w:i/>
      <w:sz w:val="16"/>
    </w:rPr>
  </w:style>
  <w:style w:type="character" w:customStyle="1" w:styleId="xl1291">
    <w:name w:val="xl1291"/>
    <w:basedOn w:val="1a"/>
    <w:link w:val="xl129"/>
    <w:qFormat/>
    <w:rPr>
      <w:rFonts w:ascii="Times New Roman" w:hAnsi="Times New Roman"/>
      <w:b/>
      <w:i/>
      <w:color w:val="000000"/>
      <w:sz w:val="16"/>
    </w:rPr>
  </w:style>
  <w:style w:type="character" w:customStyle="1" w:styleId="af7">
    <w:name w:val="Верхний колонтитул Знак"/>
    <w:basedOn w:val="1a"/>
    <w:link w:val="af6"/>
    <w:qFormat/>
  </w:style>
  <w:style w:type="paragraph" w:customStyle="1" w:styleId="xl175">
    <w:name w:val="xl175"/>
    <w:basedOn w:val="a0"/>
    <w:link w:val="xl1751"/>
    <w:qFormat/>
    <w:pPr>
      <w:spacing w:beforeAutospacing="1" w:afterAutospacing="1"/>
      <w:jc w:val="center"/>
    </w:pPr>
    <w:rPr>
      <w:rFonts w:ascii="Times New Roman" w:hAnsi="Times New Roman"/>
      <w:i/>
      <w:sz w:val="14"/>
    </w:rPr>
  </w:style>
  <w:style w:type="character" w:customStyle="1" w:styleId="xl1751">
    <w:name w:val="xl1751"/>
    <w:basedOn w:val="1a"/>
    <w:link w:val="xl175"/>
    <w:qFormat/>
    <w:rPr>
      <w:rFonts w:ascii="Times New Roman" w:hAnsi="Times New Roman"/>
      <w:i/>
      <w:sz w:val="14"/>
    </w:rPr>
  </w:style>
  <w:style w:type="paragraph" w:customStyle="1" w:styleId="afffff3">
    <w:name w:val="Заголовок статьи"/>
    <w:basedOn w:val="a0"/>
    <w:next w:val="a0"/>
    <w:link w:val="1ffff0"/>
    <w:qFormat/>
    <w:pPr>
      <w:widowControl w:val="0"/>
      <w:spacing w:line="360" w:lineRule="auto"/>
      <w:ind w:left="1612" w:hanging="892"/>
      <w:jc w:val="both"/>
    </w:pPr>
    <w:rPr>
      <w:rFonts w:ascii="Times New Roman" w:hAnsi="Times New Roman"/>
      <w:sz w:val="24"/>
    </w:rPr>
  </w:style>
  <w:style w:type="character" w:customStyle="1" w:styleId="1ffff0">
    <w:name w:val="Заголовок статьи1"/>
    <w:basedOn w:val="1a"/>
    <w:link w:val="afffff3"/>
    <w:qFormat/>
    <w:rPr>
      <w:rFonts w:ascii="Times New Roman" w:hAnsi="Times New Roman"/>
      <w:sz w:val="24"/>
    </w:rPr>
  </w:style>
  <w:style w:type="paragraph" w:customStyle="1" w:styleId="HeaderandFooter">
    <w:name w:val="Header and Footer"/>
    <w:link w:val="HeaderandFooter1"/>
    <w:qFormat/>
    <w:pPr>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customStyle="1" w:styleId="xl84">
    <w:name w:val="xl84"/>
    <w:basedOn w:val="a0"/>
    <w:link w:val="xl841"/>
    <w:qFormat/>
    <w:pPr>
      <w:spacing w:beforeAutospacing="1" w:afterAutospacing="1"/>
    </w:pPr>
    <w:rPr>
      <w:rFonts w:ascii="Times New Roman" w:hAnsi="Times New Roman"/>
      <w:sz w:val="14"/>
    </w:rPr>
  </w:style>
  <w:style w:type="character" w:customStyle="1" w:styleId="xl841">
    <w:name w:val="xl841"/>
    <w:basedOn w:val="1a"/>
    <w:link w:val="xl84"/>
    <w:qFormat/>
    <w:rPr>
      <w:rFonts w:ascii="Times New Roman" w:hAnsi="Times New Roman"/>
      <w:sz w:val="14"/>
    </w:rPr>
  </w:style>
  <w:style w:type="paragraph" w:customStyle="1" w:styleId="xl104">
    <w:name w:val="xl104"/>
    <w:basedOn w:val="a0"/>
    <w:link w:val="xl1041"/>
    <w:qFormat/>
    <w:pPr>
      <w:spacing w:beforeAutospacing="1" w:afterAutospacing="1"/>
    </w:pPr>
    <w:rPr>
      <w:rFonts w:ascii="Times New Roman" w:hAnsi="Times New Roman"/>
      <w:b/>
      <w:sz w:val="16"/>
    </w:rPr>
  </w:style>
  <w:style w:type="character" w:customStyle="1" w:styleId="xl1041">
    <w:name w:val="xl1041"/>
    <w:basedOn w:val="1a"/>
    <w:link w:val="xl104"/>
    <w:qFormat/>
    <w:rPr>
      <w:rFonts w:ascii="Times New Roman" w:hAnsi="Times New Roman"/>
      <w:b/>
      <w:color w:val="000000"/>
      <w:sz w:val="16"/>
    </w:rPr>
  </w:style>
  <w:style w:type="paragraph" w:customStyle="1" w:styleId="xl99">
    <w:name w:val="xl99"/>
    <w:basedOn w:val="a0"/>
    <w:link w:val="xl991"/>
    <w:qFormat/>
    <w:pPr>
      <w:spacing w:beforeAutospacing="1" w:afterAutospacing="1"/>
    </w:pPr>
    <w:rPr>
      <w:rFonts w:ascii="Times New Roman" w:hAnsi="Times New Roman"/>
      <w:sz w:val="24"/>
    </w:rPr>
  </w:style>
  <w:style w:type="character" w:customStyle="1" w:styleId="xl991">
    <w:name w:val="xl991"/>
    <w:basedOn w:val="1a"/>
    <w:link w:val="xl99"/>
    <w:qFormat/>
    <w:rPr>
      <w:rFonts w:ascii="Times New Roman" w:hAnsi="Times New Roman"/>
      <w:sz w:val="24"/>
    </w:rPr>
  </w:style>
  <w:style w:type="paragraph" w:customStyle="1" w:styleId="afffff4">
    <w:name w:val="Дочерний элемент списка"/>
    <w:basedOn w:val="a0"/>
    <w:next w:val="a0"/>
    <w:link w:val="1ffff1"/>
    <w:qFormat/>
    <w:pPr>
      <w:widowControl w:val="0"/>
      <w:spacing w:line="360" w:lineRule="auto"/>
      <w:jc w:val="both"/>
    </w:pPr>
    <w:rPr>
      <w:rFonts w:ascii="Times New Roman" w:hAnsi="Times New Roman"/>
      <w:color w:val="868381"/>
      <w:sz w:val="20"/>
    </w:rPr>
  </w:style>
  <w:style w:type="character" w:customStyle="1" w:styleId="1ffff1">
    <w:name w:val="Дочерний элемент списка1"/>
    <w:basedOn w:val="1a"/>
    <w:link w:val="afffff4"/>
    <w:qFormat/>
    <w:rPr>
      <w:rFonts w:ascii="Times New Roman" w:hAnsi="Times New Roman"/>
      <w:color w:val="868381"/>
      <w:sz w:val="20"/>
    </w:rPr>
  </w:style>
  <w:style w:type="paragraph" w:customStyle="1" w:styleId="afffff5">
    <w:name w:val="Выделение для Базового Поиска"/>
    <w:link w:val="1ffff2"/>
    <w:qFormat/>
    <w:rPr>
      <w:b/>
      <w:color w:val="0058A9"/>
      <w:sz w:val="22"/>
    </w:rPr>
  </w:style>
  <w:style w:type="character" w:customStyle="1" w:styleId="1ffff2">
    <w:name w:val="Выделение для Базового Поиска1"/>
    <w:link w:val="afffff5"/>
    <w:qFormat/>
    <w:rPr>
      <w:b/>
      <w:color w:val="0058A9"/>
    </w:rPr>
  </w:style>
  <w:style w:type="paragraph" w:customStyle="1" w:styleId="markedcontent">
    <w:name w:val="markedcontent"/>
    <w:basedOn w:val="12"/>
    <w:link w:val="markedcontent1"/>
    <w:qFormat/>
  </w:style>
  <w:style w:type="character" w:customStyle="1" w:styleId="markedcontent1">
    <w:name w:val="markedcontent1"/>
    <w:basedOn w:val="a1"/>
    <w:link w:val="markedcontent"/>
    <w:qFormat/>
  </w:style>
  <w:style w:type="paragraph" w:customStyle="1" w:styleId="afffff6">
    <w:name w:val="Оглавление"/>
    <w:basedOn w:val="affff5"/>
    <w:next w:val="a0"/>
    <w:link w:val="1ffff3"/>
    <w:qFormat/>
    <w:pPr>
      <w:ind w:left="140"/>
    </w:pPr>
  </w:style>
  <w:style w:type="character" w:customStyle="1" w:styleId="1ffff3">
    <w:name w:val="Оглавление1"/>
    <w:basedOn w:val="1fff4"/>
    <w:link w:val="afffff6"/>
    <w:qFormat/>
    <w:rPr>
      <w:rFonts w:ascii="Courier New" w:hAnsi="Courier New"/>
      <w:sz w:val="24"/>
    </w:rPr>
  </w:style>
  <w:style w:type="paragraph" w:customStyle="1" w:styleId="afffff7">
    <w:name w:val="Заголовок для информации об изменениях"/>
    <w:basedOn w:val="1"/>
    <w:next w:val="a0"/>
    <w:link w:val="1ffff4"/>
    <w:qFormat/>
    <w:pPr>
      <w:keepNext/>
      <w:keepLines/>
      <w:spacing w:after="240" w:line="360" w:lineRule="auto"/>
      <w:outlineLvl w:val="8"/>
    </w:pPr>
    <w:rPr>
      <w:b w:val="0"/>
      <w:sz w:val="18"/>
    </w:rPr>
  </w:style>
  <w:style w:type="character" w:customStyle="1" w:styleId="1ffff4">
    <w:name w:val="Заголовок для информации об изменениях1"/>
    <w:basedOn w:val="10"/>
    <w:link w:val="afffff7"/>
    <w:qFormat/>
    <w:rPr>
      <w:rFonts w:ascii="Times New Roman" w:hAnsi="Times New Roman"/>
      <w:b w:val="0"/>
      <w:sz w:val="18"/>
    </w:rPr>
  </w:style>
  <w:style w:type="paragraph" w:customStyle="1" w:styleId="xl156">
    <w:name w:val="xl156"/>
    <w:basedOn w:val="a0"/>
    <w:link w:val="xl1561"/>
    <w:qFormat/>
    <w:pPr>
      <w:spacing w:beforeAutospacing="1" w:afterAutospacing="1"/>
      <w:jc w:val="center"/>
    </w:pPr>
    <w:rPr>
      <w:rFonts w:ascii="Times New Roman" w:hAnsi="Times New Roman"/>
      <w:b/>
      <w:sz w:val="24"/>
    </w:rPr>
  </w:style>
  <w:style w:type="character" w:customStyle="1" w:styleId="xl1561">
    <w:name w:val="xl1561"/>
    <w:basedOn w:val="1a"/>
    <w:link w:val="xl156"/>
    <w:qFormat/>
    <w:rPr>
      <w:rFonts w:ascii="Times New Roman" w:hAnsi="Times New Roman"/>
      <w:b/>
      <w:sz w:val="24"/>
    </w:rPr>
  </w:style>
  <w:style w:type="character" w:customStyle="1" w:styleId="ad">
    <w:name w:val="Текст выноски Знак"/>
    <w:basedOn w:val="1a"/>
    <w:link w:val="ac"/>
    <w:qFormat/>
    <w:rPr>
      <w:rFonts w:ascii="Segoe UI" w:hAnsi="Segoe UI"/>
      <w:sz w:val="18"/>
    </w:rPr>
  </w:style>
  <w:style w:type="character" w:customStyle="1" w:styleId="90">
    <w:name w:val="Оглавление 9 Знак"/>
    <w:basedOn w:val="1a"/>
    <w:link w:val="9"/>
    <w:uiPriority w:val="39"/>
    <w:qFormat/>
    <w:rPr>
      <w:rFonts w:ascii="Calibri" w:hAnsi="Calibri"/>
      <w:sz w:val="20"/>
    </w:rPr>
  </w:style>
  <w:style w:type="paragraph" w:customStyle="1" w:styleId="xl166">
    <w:name w:val="xl166"/>
    <w:basedOn w:val="a0"/>
    <w:link w:val="xl1661"/>
    <w:qFormat/>
    <w:pPr>
      <w:spacing w:beforeAutospacing="1" w:afterAutospacing="1"/>
      <w:jc w:val="center"/>
    </w:pPr>
    <w:rPr>
      <w:rFonts w:ascii="Times New Roman" w:hAnsi="Times New Roman"/>
      <w:b/>
      <w:sz w:val="14"/>
    </w:rPr>
  </w:style>
  <w:style w:type="character" w:customStyle="1" w:styleId="xl1661">
    <w:name w:val="xl1661"/>
    <w:basedOn w:val="1a"/>
    <w:link w:val="xl166"/>
    <w:qFormat/>
    <w:rPr>
      <w:rFonts w:ascii="Times New Roman" w:hAnsi="Times New Roman"/>
      <w:b/>
      <w:sz w:val="14"/>
    </w:rPr>
  </w:style>
  <w:style w:type="paragraph" w:customStyle="1" w:styleId="afffff8">
    <w:name w:val="Внимание: недобросовестность!"/>
    <w:basedOn w:val="aff8"/>
    <w:next w:val="a0"/>
    <w:link w:val="1ffff5"/>
    <w:qFormat/>
  </w:style>
  <w:style w:type="character" w:customStyle="1" w:styleId="1ffff5">
    <w:name w:val="Внимание: недобросовестность!1"/>
    <w:basedOn w:val="1f3"/>
    <w:link w:val="afffff8"/>
    <w:qFormat/>
    <w:rPr>
      <w:rFonts w:ascii="Times New Roman" w:hAnsi="Times New Roman"/>
      <w:sz w:val="24"/>
    </w:rPr>
  </w:style>
  <w:style w:type="paragraph" w:customStyle="1" w:styleId="afffff9">
    <w:name w:val="Сравнение редакций"/>
    <w:link w:val="1ffff6"/>
    <w:qFormat/>
    <w:rPr>
      <w:b/>
      <w:color w:val="26282F"/>
      <w:sz w:val="22"/>
    </w:rPr>
  </w:style>
  <w:style w:type="character" w:customStyle="1" w:styleId="1ffff6">
    <w:name w:val="Сравнение редакций1"/>
    <w:link w:val="afffff9"/>
    <w:qFormat/>
    <w:rPr>
      <w:b/>
      <w:color w:val="26282F"/>
    </w:rPr>
  </w:style>
  <w:style w:type="paragraph" w:customStyle="1" w:styleId="xl112">
    <w:name w:val="xl112"/>
    <w:basedOn w:val="a0"/>
    <w:link w:val="xl1121"/>
    <w:qFormat/>
    <w:pPr>
      <w:spacing w:beforeAutospacing="1" w:afterAutospacing="1"/>
    </w:pPr>
    <w:rPr>
      <w:rFonts w:ascii="Times New Roman" w:hAnsi="Times New Roman"/>
      <w:sz w:val="16"/>
    </w:rPr>
  </w:style>
  <w:style w:type="character" w:customStyle="1" w:styleId="xl1121">
    <w:name w:val="xl1121"/>
    <w:basedOn w:val="1a"/>
    <w:link w:val="xl112"/>
    <w:qFormat/>
    <w:rPr>
      <w:rFonts w:ascii="Times New Roman" w:hAnsi="Times New Roman"/>
      <w:color w:val="000000"/>
      <w:sz w:val="16"/>
    </w:rPr>
  </w:style>
  <w:style w:type="paragraph" w:customStyle="1" w:styleId="xl116">
    <w:name w:val="xl116"/>
    <w:basedOn w:val="a0"/>
    <w:link w:val="xl1161"/>
    <w:qFormat/>
    <w:pPr>
      <w:spacing w:beforeAutospacing="1" w:afterAutospacing="1"/>
    </w:pPr>
    <w:rPr>
      <w:rFonts w:ascii="Times New Roman" w:hAnsi="Times New Roman"/>
      <w:b/>
      <w:sz w:val="16"/>
    </w:rPr>
  </w:style>
  <w:style w:type="character" w:customStyle="1" w:styleId="xl1161">
    <w:name w:val="xl1161"/>
    <w:basedOn w:val="1a"/>
    <w:link w:val="xl116"/>
    <w:qFormat/>
    <w:rPr>
      <w:rFonts w:ascii="Times New Roman" w:hAnsi="Times New Roman"/>
      <w:b/>
      <w:sz w:val="16"/>
    </w:rPr>
  </w:style>
  <w:style w:type="paragraph" w:customStyle="1" w:styleId="pTextStyle">
    <w:name w:val="pTextStyle"/>
    <w:basedOn w:val="a0"/>
    <w:link w:val="pTextStyle1"/>
    <w:qFormat/>
    <w:pPr>
      <w:spacing w:line="252" w:lineRule="auto"/>
    </w:pPr>
    <w:rPr>
      <w:rFonts w:ascii="Times New Roman" w:hAnsi="Times New Roman"/>
      <w:sz w:val="24"/>
    </w:rPr>
  </w:style>
  <w:style w:type="character" w:customStyle="1" w:styleId="pTextStyle1">
    <w:name w:val="pTextStyle1"/>
    <w:basedOn w:val="1a"/>
    <w:link w:val="pTextStyle"/>
    <w:qFormat/>
    <w:rPr>
      <w:rFonts w:ascii="Times New Roman" w:hAnsi="Times New Roman"/>
      <w:sz w:val="24"/>
    </w:rPr>
  </w:style>
  <w:style w:type="character" w:customStyle="1" w:styleId="23">
    <w:name w:val="Основной текст 2 Знак"/>
    <w:basedOn w:val="1a"/>
    <w:link w:val="22"/>
    <w:qFormat/>
    <w:rPr>
      <w:rFonts w:ascii="Times New Roman" w:hAnsi="Times New Roman"/>
      <w:sz w:val="24"/>
    </w:rPr>
  </w:style>
  <w:style w:type="character" w:customStyle="1" w:styleId="af3">
    <w:name w:val="Тема примечания Знак"/>
    <w:basedOn w:val="af1"/>
    <w:link w:val="af2"/>
    <w:qFormat/>
    <w:rPr>
      <w:b/>
      <w:sz w:val="20"/>
    </w:rPr>
  </w:style>
  <w:style w:type="paragraph" w:customStyle="1" w:styleId="xl162">
    <w:name w:val="xl162"/>
    <w:basedOn w:val="a0"/>
    <w:link w:val="xl1621"/>
    <w:qFormat/>
    <w:pPr>
      <w:spacing w:beforeAutospacing="1" w:afterAutospacing="1"/>
      <w:jc w:val="center"/>
    </w:pPr>
    <w:rPr>
      <w:rFonts w:ascii="Times New Roman" w:hAnsi="Times New Roman"/>
      <w:b/>
      <w:sz w:val="16"/>
    </w:rPr>
  </w:style>
  <w:style w:type="character" w:customStyle="1" w:styleId="xl1621">
    <w:name w:val="xl1621"/>
    <w:basedOn w:val="1a"/>
    <w:link w:val="xl162"/>
    <w:qFormat/>
    <w:rPr>
      <w:rFonts w:ascii="Times New Roman" w:hAnsi="Times New Roman"/>
      <w:b/>
      <w:sz w:val="16"/>
    </w:rPr>
  </w:style>
  <w:style w:type="character" w:customStyle="1" w:styleId="80">
    <w:name w:val="Оглавление 8 Знак"/>
    <w:basedOn w:val="1a"/>
    <w:link w:val="8"/>
    <w:uiPriority w:val="39"/>
    <w:rPr>
      <w:rFonts w:ascii="Calibri" w:hAnsi="Calibri"/>
      <w:sz w:val="20"/>
    </w:rPr>
  </w:style>
  <w:style w:type="paragraph" w:customStyle="1" w:styleId="xl137">
    <w:name w:val="xl137"/>
    <w:basedOn w:val="a0"/>
    <w:link w:val="xl1371"/>
    <w:qFormat/>
    <w:pPr>
      <w:spacing w:beforeAutospacing="1" w:afterAutospacing="1"/>
      <w:jc w:val="center"/>
    </w:pPr>
    <w:rPr>
      <w:rFonts w:ascii="Times New Roman" w:hAnsi="Times New Roman"/>
      <w:b/>
      <w:sz w:val="16"/>
    </w:rPr>
  </w:style>
  <w:style w:type="character" w:customStyle="1" w:styleId="xl1371">
    <w:name w:val="xl1371"/>
    <w:basedOn w:val="1a"/>
    <w:link w:val="xl137"/>
    <w:rPr>
      <w:rFonts w:ascii="Times New Roman" w:hAnsi="Times New Roman"/>
      <w:b/>
      <w:color w:val="000000"/>
      <w:sz w:val="16"/>
    </w:rPr>
  </w:style>
  <w:style w:type="paragraph" w:customStyle="1" w:styleId="1ffff7">
    <w:name w:val="Текст примечания Знак1"/>
    <w:link w:val="1120"/>
    <w:rPr>
      <w:rFonts w:ascii="Times New Roman" w:hAnsi="Times New Roman"/>
      <w:color w:val="000000"/>
    </w:rPr>
  </w:style>
  <w:style w:type="character" w:customStyle="1" w:styleId="1120">
    <w:name w:val="Текст примечания Знак112"/>
    <w:link w:val="1ffff7"/>
    <w:rPr>
      <w:rFonts w:ascii="Times New Roman" w:hAnsi="Times New Roman"/>
      <w:sz w:val="20"/>
    </w:rPr>
  </w:style>
  <w:style w:type="paragraph" w:customStyle="1" w:styleId="xl159">
    <w:name w:val="xl159"/>
    <w:basedOn w:val="a0"/>
    <w:link w:val="xl1591"/>
    <w:qFormat/>
    <w:pPr>
      <w:spacing w:beforeAutospacing="1" w:afterAutospacing="1"/>
      <w:jc w:val="center"/>
    </w:pPr>
    <w:rPr>
      <w:rFonts w:ascii="Times New Roman" w:hAnsi="Times New Roman"/>
      <w:b/>
      <w:sz w:val="16"/>
    </w:rPr>
  </w:style>
  <w:style w:type="character" w:customStyle="1" w:styleId="xl1591">
    <w:name w:val="xl1591"/>
    <w:basedOn w:val="1a"/>
    <w:link w:val="xl159"/>
    <w:rPr>
      <w:rFonts w:ascii="Times New Roman" w:hAnsi="Times New Roman"/>
      <w:b/>
      <w:sz w:val="16"/>
    </w:rPr>
  </w:style>
  <w:style w:type="paragraph" w:customStyle="1" w:styleId="xl65">
    <w:name w:val="xl65"/>
    <w:basedOn w:val="a0"/>
    <w:link w:val="xl651"/>
    <w:qFormat/>
    <w:pPr>
      <w:spacing w:beforeAutospacing="1" w:afterAutospacing="1"/>
    </w:pPr>
    <w:rPr>
      <w:rFonts w:ascii="Times New Roman" w:hAnsi="Times New Roman"/>
      <w:sz w:val="14"/>
    </w:rPr>
  </w:style>
  <w:style w:type="character" w:customStyle="1" w:styleId="xl651">
    <w:name w:val="xl651"/>
    <w:basedOn w:val="1a"/>
    <w:link w:val="xl65"/>
    <w:rPr>
      <w:rFonts w:ascii="Times New Roman" w:hAnsi="Times New Roman"/>
      <w:sz w:val="14"/>
    </w:rPr>
  </w:style>
  <w:style w:type="paragraph" w:customStyle="1" w:styleId="xl141">
    <w:name w:val="xl141"/>
    <w:basedOn w:val="a0"/>
    <w:link w:val="xl1411"/>
    <w:qFormat/>
    <w:pPr>
      <w:spacing w:beforeAutospacing="1" w:afterAutospacing="1"/>
    </w:pPr>
    <w:rPr>
      <w:rFonts w:ascii="Times New Roman" w:hAnsi="Times New Roman"/>
      <w:sz w:val="14"/>
    </w:rPr>
  </w:style>
  <w:style w:type="character" w:customStyle="1" w:styleId="xl1411">
    <w:name w:val="xl1411"/>
    <w:basedOn w:val="1a"/>
    <w:link w:val="xl141"/>
    <w:rPr>
      <w:rFonts w:ascii="Times New Roman" w:hAnsi="Times New Roman"/>
      <w:sz w:val="14"/>
    </w:rPr>
  </w:style>
  <w:style w:type="paragraph" w:customStyle="1" w:styleId="xl135">
    <w:name w:val="xl135"/>
    <w:basedOn w:val="a0"/>
    <w:link w:val="xl1351"/>
    <w:qFormat/>
    <w:pPr>
      <w:spacing w:beforeAutospacing="1" w:afterAutospacing="1"/>
      <w:jc w:val="center"/>
    </w:pPr>
    <w:rPr>
      <w:rFonts w:ascii="Times New Roman" w:hAnsi="Times New Roman"/>
      <w:b/>
      <w:sz w:val="16"/>
    </w:rPr>
  </w:style>
  <w:style w:type="character" w:customStyle="1" w:styleId="xl1351">
    <w:name w:val="xl1351"/>
    <w:basedOn w:val="1a"/>
    <w:link w:val="xl135"/>
    <w:rPr>
      <w:rFonts w:ascii="Times New Roman" w:hAnsi="Times New Roman"/>
      <w:b/>
      <w:sz w:val="16"/>
    </w:rPr>
  </w:style>
  <w:style w:type="character" w:customStyle="1" w:styleId="29">
    <w:name w:val="Список 2 Знак"/>
    <w:basedOn w:val="1a"/>
    <w:link w:val="28"/>
    <w:rPr>
      <w:rFonts w:ascii="Arial" w:hAnsi="Arial"/>
      <w:sz w:val="20"/>
    </w:rPr>
  </w:style>
  <w:style w:type="paragraph" w:customStyle="1" w:styleId="xl117">
    <w:name w:val="xl117"/>
    <w:basedOn w:val="a0"/>
    <w:link w:val="xl1171"/>
    <w:qFormat/>
    <w:pPr>
      <w:spacing w:beforeAutospacing="1" w:afterAutospacing="1"/>
    </w:pPr>
    <w:rPr>
      <w:rFonts w:ascii="Times New Roman" w:hAnsi="Times New Roman"/>
      <w:sz w:val="14"/>
    </w:rPr>
  </w:style>
  <w:style w:type="character" w:customStyle="1" w:styleId="xl1171">
    <w:name w:val="xl1171"/>
    <w:basedOn w:val="1a"/>
    <w:link w:val="xl117"/>
    <w:rPr>
      <w:rFonts w:ascii="Times New Roman" w:hAnsi="Times New Roman"/>
      <w:sz w:val="14"/>
    </w:rPr>
  </w:style>
  <w:style w:type="paragraph" w:customStyle="1" w:styleId="afffffa">
    <w:name w:val="Подчёркнуный текст"/>
    <w:basedOn w:val="a0"/>
    <w:next w:val="a0"/>
    <w:link w:val="1ffff8"/>
    <w:qFormat/>
    <w:pPr>
      <w:widowControl w:val="0"/>
      <w:spacing w:line="360" w:lineRule="auto"/>
      <w:ind w:firstLine="720"/>
      <w:jc w:val="both"/>
    </w:pPr>
    <w:rPr>
      <w:rFonts w:ascii="Times New Roman" w:hAnsi="Times New Roman"/>
      <w:sz w:val="24"/>
    </w:rPr>
  </w:style>
  <w:style w:type="character" w:customStyle="1" w:styleId="1ffff8">
    <w:name w:val="Подчёркнуный текст1"/>
    <w:basedOn w:val="1a"/>
    <w:link w:val="afffffa"/>
    <w:rPr>
      <w:rFonts w:ascii="Times New Roman" w:hAnsi="Times New Roman"/>
      <w:sz w:val="24"/>
    </w:rPr>
  </w:style>
  <w:style w:type="paragraph" w:customStyle="1" w:styleId="xl93">
    <w:name w:val="xl93"/>
    <w:basedOn w:val="a0"/>
    <w:link w:val="xl931"/>
    <w:qFormat/>
    <w:pPr>
      <w:spacing w:beforeAutospacing="1" w:afterAutospacing="1"/>
    </w:pPr>
    <w:rPr>
      <w:rFonts w:ascii="Times New Roman" w:hAnsi="Times New Roman"/>
      <w:sz w:val="24"/>
    </w:rPr>
  </w:style>
  <w:style w:type="character" w:customStyle="1" w:styleId="xl931">
    <w:name w:val="xl931"/>
    <w:basedOn w:val="1a"/>
    <w:link w:val="xl93"/>
    <w:rPr>
      <w:rFonts w:ascii="Times New Roman" w:hAnsi="Times New Roman"/>
      <w:sz w:val="24"/>
    </w:rPr>
  </w:style>
  <w:style w:type="paragraph" w:customStyle="1" w:styleId="afffffb">
    <w:name w:val="Напишите нам"/>
    <w:basedOn w:val="a0"/>
    <w:next w:val="a0"/>
    <w:link w:val="1ffff9"/>
    <w:qFormat/>
    <w:pPr>
      <w:widowControl w:val="0"/>
      <w:spacing w:before="90" w:after="90" w:line="360" w:lineRule="auto"/>
      <w:ind w:left="180" w:right="180"/>
      <w:jc w:val="both"/>
    </w:pPr>
    <w:rPr>
      <w:rFonts w:ascii="Times New Roman" w:hAnsi="Times New Roman"/>
      <w:sz w:val="20"/>
    </w:rPr>
  </w:style>
  <w:style w:type="character" w:customStyle="1" w:styleId="1ffff9">
    <w:name w:val="Напишите нам1"/>
    <w:basedOn w:val="1a"/>
    <w:link w:val="afffffb"/>
    <w:rPr>
      <w:rFonts w:ascii="Times New Roman" w:hAnsi="Times New Roman"/>
      <w:sz w:val="20"/>
    </w:rPr>
  </w:style>
  <w:style w:type="paragraph" w:customStyle="1" w:styleId="xl172">
    <w:name w:val="xl172"/>
    <w:basedOn w:val="a0"/>
    <w:link w:val="xl1721"/>
    <w:qFormat/>
    <w:pPr>
      <w:spacing w:beforeAutospacing="1" w:afterAutospacing="1"/>
      <w:jc w:val="center"/>
    </w:pPr>
    <w:rPr>
      <w:rFonts w:ascii="Times New Roman" w:hAnsi="Times New Roman"/>
      <w:i/>
      <w:sz w:val="14"/>
    </w:rPr>
  </w:style>
  <w:style w:type="character" w:customStyle="1" w:styleId="xl1721">
    <w:name w:val="xl1721"/>
    <w:basedOn w:val="1a"/>
    <w:link w:val="xl172"/>
    <w:rPr>
      <w:rFonts w:ascii="Times New Roman" w:hAnsi="Times New Roman"/>
      <w:i/>
      <w:sz w:val="14"/>
    </w:rPr>
  </w:style>
  <w:style w:type="paragraph" w:customStyle="1" w:styleId="xl163">
    <w:name w:val="xl163"/>
    <w:basedOn w:val="a0"/>
    <w:link w:val="xl1631"/>
    <w:qFormat/>
    <w:pPr>
      <w:spacing w:beforeAutospacing="1" w:afterAutospacing="1"/>
      <w:jc w:val="center"/>
    </w:pPr>
    <w:rPr>
      <w:rFonts w:ascii="Times New Roman" w:hAnsi="Times New Roman"/>
      <w:b/>
      <w:sz w:val="16"/>
    </w:rPr>
  </w:style>
  <w:style w:type="character" w:customStyle="1" w:styleId="xl1631">
    <w:name w:val="xl1631"/>
    <w:basedOn w:val="1a"/>
    <w:link w:val="xl163"/>
    <w:rPr>
      <w:rFonts w:ascii="Times New Roman" w:hAnsi="Times New Roman"/>
      <w:b/>
      <w:sz w:val="16"/>
    </w:rPr>
  </w:style>
  <w:style w:type="paragraph" w:customStyle="1" w:styleId="xl158">
    <w:name w:val="xl158"/>
    <w:basedOn w:val="a0"/>
    <w:link w:val="xl1581"/>
    <w:qFormat/>
    <w:pPr>
      <w:spacing w:beforeAutospacing="1" w:afterAutospacing="1"/>
      <w:jc w:val="center"/>
    </w:pPr>
    <w:rPr>
      <w:rFonts w:ascii="Times New Roman" w:hAnsi="Times New Roman"/>
      <w:b/>
      <w:sz w:val="16"/>
    </w:rPr>
  </w:style>
  <w:style w:type="character" w:customStyle="1" w:styleId="xl1581">
    <w:name w:val="xl1581"/>
    <w:basedOn w:val="1a"/>
    <w:link w:val="xl158"/>
    <w:rPr>
      <w:rFonts w:ascii="Times New Roman" w:hAnsi="Times New Roman"/>
      <w:b/>
      <w:sz w:val="16"/>
    </w:rPr>
  </w:style>
  <w:style w:type="paragraph" w:customStyle="1" w:styleId="xl170">
    <w:name w:val="xl170"/>
    <w:basedOn w:val="a0"/>
    <w:link w:val="xl1701"/>
    <w:qFormat/>
    <w:pPr>
      <w:spacing w:beforeAutospacing="1" w:afterAutospacing="1"/>
      <w:jc w:val="center"/>
    </w:pPr>
    <w:rPr>
      <w:rFonts w:ascii="Times New Roman" w:hAnsi="Times New Roman"/>
      <w:i/>
      <w:sz w:val="14"/>
    </w:rPr>
  </w:style>
  <w:style w:type="character" w:customStyle="1" w:styleId="xl1701">
    <w:name w:val="xl1701"/>
    <w:basedOn w:val="1a"/>
    <w:link w:val="xl170"/>
    <w:rPr>
      <w:rFonts w:ascii="Times New Roman" w:hAnsi="Times New Roman"/>
      <w:i/>
      <w:sz w:val="14"/>
    </w:rPr>
  </w:style>
  <w:style w:type="paragraph" w:customStyle="1" w:styleId="xl123">
    <w:name w:val="xl123"/>
    <w:basedOn w:val="a0"/>
    <w:link w:val="xl1231"/>
    <w:qFormat/>
    <w:pPr>
      <w:spacing w:beforeAutospacing="1" w:afterAutospacing="1"/>
    </w:pPr>
    <w:rPr>
      <w:rFonts w:ascii="Times New Roman" w:hAnsi="Times New Roman"/>
      <w:b/>
      <w:sz w:val="16"/>
    </w:rPr>
  </w:style>
  <w:style w:type="character" w:customStyle="1" w:styleId="xl1231">
    <w:name w:val="xl1231"/>
    <w:basedOn w:val="1a"/>
    <w:link w:val="xl123"/>
    <w:rPr>
      <w:rFonts w:ascii="Times New Roman" w:hAnsi="Times New Roman"/>
      <w:b/>
      <w:color w:val="000000"/>
      <w:sz w:val="16"/>
    </w:rPr>
  </w:style>
  <w:style w:type="paragraph" w:customStyle="1" w:styleId="blk">
    <w:name w:val="blk"/>
    <w:link w:val="blk1"/>
    <w:rPr>
      <w:color w:val="000000"/>
      <w:sz w:val="22"/>
    </w:rPr>
  </w:style>
  <w:style w:type="character" w:customStyle="1" w:styleId="blk1">
    <w:name w:val="blk1"/>
    <w:link w:val="blk"/>
  </w:style>
  <w:style w:type="paragraph" w:customStyle="1" w:styleId="afffffc">
    <w:name w:val="Утратил силу"/>
    <w:link w:val="1ffffa"/>
    <w:rPr>
      <w:b/>
      <w:strike/>
      <w:color w:val="666600"/>
      <w:sz w:val="22"/>
    </w:rPr>
  </w:style>
  <w:style w:type="character" w:customStyle="1" w:styleId="1ffffa">
    <w:name w:val="Утратил силу1"/>
    <w:link w:val="afffffc"/>
    <w:rPr>
      <w:b/>
      <w:strike/>
      <w:color w:val="666600"/>
    </w:rPr>
  </w:style>
  <w:style w:type="character" w:customStyle="1" w:styleId="52">
    <w:name w:val="Оглавление 5 Знак"/>
    <w:basedOn w:val="1a"/>
    <w:link w:val="51"/>
    <w:uiPriority w:val="39"/>
    <w:rPr>
      <w:rFonts w:ascii="Calibri" w:hAnsi="Calibri"/>
      <w:sz w:val="20"/>
    </w:rPr>
  </w:style>
  <w:style w:type="paragraph" w:customStyle="1" w:styleId="xl66">
    <w:name w:val="xl66"/>
    <w:basedOn w:val="a0"/>
    <w:link w:val="xl661"/>
    <w:qFormat/>
    <w:pPr>
      <w:spacing w:beforeAutospacing="1" w:afterAutospacing="1"/>
    </w:pPr>
    <w:rPr>
      <w:rFonts w:ascii="Times New Roman" w:hAnsi="Times New Roman"/>
      <w:sz w:val="24"/>
    </w:rPr>
  </w:style>
  <w:style w:type="character" w:customStyle="1" w:styleId="xl661">
    <w:name w:val="xl661"/>
    <w:basedOn w:val="1a"/>
    <w:link w:val="xl66"/>
    <w:rPr>
      <w:rFonts w:ascii="Times New Roman" w:hAnsi="Times New Roman"/>
      <w:sz w:val="24"/>
    </w:rPr>
  </w:style>
  <w:style w:type="paragraph" w:customStyle="1" w:styleId="xl87">
    <w:name w:val="xl87"/>
    <w:basedOn w:val="a0"/>
    <w:link w:val="xl871"/>
    <w:qFormat/>
    <w:pPr>
      <w:spacing w:beforeAutospacing="1" w:afterAutospacing="1"/>
      <w:jc w:val="center"/>
    </w:pPr>
    <w:rPr>
      <w:rFonts w:ascii="Times New Roman" w:hAnsi="Times New Roman"/>
      <w:i/>
      <w:sz w:val="14"/>
    </w:rPr>
  </w:style>
  <w:style w:type="character" w:customStyle="1" w:styleId="xl871">
    <w:name w:val="xl871"/>
    <w:basedOn w:val="1a"/>
    <w:link w:val="xl87"/>
    <w:rPr>
      <w:rFonts w:ascii="Times New Roman" w:hAnsi="Times New Roman"/>
      <w:i/>
      <w:sz w:val="14"/>
    </w:rPr>
  </w:style>
  <w:style w:type="paragraph" w:customStyle="1" w:styleId="afffffd">
    <w:name w:val="Активная гипертекстовая ссылка"/>
    <w:link w:val="1ffffb"/>
    <w:rPr>
      <w:b/>
      <w:color w:val="106BBE"/>
      <w:sz w:val="22"/>
      <w:u w:val="single"/>
    </w:rPr>
  </w:style>
  <w:style w:type="character" w:customStyle="1" w:styleId="1ffffb">
    <w:name w:val="Активная гипертекстовая ссылка1"/>
    <w:link w:val="afffffd"/>
    <w:rPr>
      <w:b/>
      <w:color w:val="106BBE"/>
      <w:u w:val="single"/>
    </w:rPr>
  </w:style>
  <w:style w:type="paragraph" w:customStyle="1" w:styleId="xl178">
    <w:name w:val="xl178"/>
    <w:basedOn w:val="a0"/>
    <w:link w:val="xl1781"/>
    <w:qFormat/>
    <w:pPr>
      <w:spacing w:beforeAutospacing="1" w:afterAutospacing="1"/>
      <w:jc w:val="center"/>
    </w:pPr>
    <w:rPr>
      <w:rFonts w:ascii="Times New Roman" w:hAnsi="Times New Roman"/>
      <w:sz w:val="14"/>
    </w:rPr>
  </w:style>
  <w:style w:type="character" w:customStyle="1" w:styleId="xl1781">
    <w:name w:val="xl1781"/>
    <w:basedOn w:val="1a"/>
    <w:link w:val="xl178"/>
    <w:rPr>
      <w:rFonts w:ascii="Times New Roman" w:hAnsi="Times New Roman"/>
      <w:sz w:val="14"/>
    </w:rPr>
  </w:style>
  <w:style w:type="paragraph" w:customStyle="1" w:styleId="afffffe">
    <w:name w:val="Не вступил в силу"/>
    <w:link w:val="1ffffc"/>
    <w:rPr>
      <w:b/>
      <w:color w:val="000000"/>
      <w:sz w:val="22"/>
      <w:shd w:val="clear" w:color="auto" w:fill="D8EDE8"/>
    </w:rPr>
  </w:style>
  <w:style w:type="character" w:customStyle="1" w:styleId="1ffffc">
    <w:name w:val="Не вступил в силу1"/>
    <w:link w:val="afffffe"/>
    <w:rPr>
      <w:b/>
      <w:color w:val="000000"/>
      <w:shd w:val="clear" w:color="auto" w:fill="D8EDE8"/>
    </w:rPr>
  </w:style>
  <w:style w:type="paragraph" w:customStyle="1" w:styleId="xl136">
    <w:name w:val="xl136"/>
    <w:basedOn w:val="a0"/>
    <w:link w:val="xl1361"/>
    <w:qFormat/>
    <w:pPr>
      <w:spacing w:beforeAutospacing="1" w:afterAutospacing="1"/>
    </w:pPr>
    <w:rPr>
      <w:rFonts w:ascii="Times New Roman" w:hAnsi="Times New Roman"/>
      <w:b/>
      <w:sz w:val="16"/>
    </w:rPr>
  </w:style>
  <w:style w:type="character" w:customStyle="1" w:styleId="xl1361">
    <w:name w:val="xl1361"/>
    <w:basedOn w:val="1a"/>
    <w:link w:val="xl136"/>
    <w:rPr>
      <w:rFonts w:ascii="Times New Roman" w:hAnsi="Times New Roman"/>
      <w:b/>
      <w:sz w:val="16"/>
    </w:rPr>
  </w:style>
  <w:style w:type="paragraph" w:customStyle="1" w:styleId="affffff">
    <w:name w:val="Куда обратиться?"/>
    <w:basedOn w:val="aff8"/>
    <w:next w:val="a0"/>
    <w:link w:val="1ffffd"/>
    <w:qFormat/>
  </w:style>
  <w:style w:type="character" w:customStyle="1" w:styleId="1ffffd">
    <w:name w:val="Куда обратиться?1"/>
    <w:basedOn w:val="1f3"/>
    <w:link w:val="affffff"/>
    <w:rPr>
      <w:rFonts w:ascii="Times New Roman" w:hAnsi="Times New Roman"/>
      <w:sz w:val="24"/>
    </w:rPr>
  </w:style>
  <w:style w:type="paragraph" w:customStyle="1" w:styleId="xl80">
    <w:name w:val="xl80"/>
    <w:basedOn w:val="a0"/>
    <w:link w:val="xl801"/>
    <w:qFormat/>
    <w:pPr>
      <w:spacing w:beforeAutospacing="1" w:afterAutospacing="1"/>
    </w:pPr>
    <w:rPr>
      <w:rFonts w:ascii="Times New Roman" w:hAnsi="Times New Roman"/>
      <w:sz w:val="24"/>
    </w:rPr>
  </w:style>
  <w:style w:type="character" w:customStyle="1" w:styleId="xl801">
    <w:name w:val="xl801"/>
    <w:basedOn w:val="1a"/>
    <w:link w:val="xl80"/>
    <w:rPr>
      <w:rFonts w:ascii="Times New Roman" w:hAnsi="Times New Roman"/>
      <w:sz w:val="24"/>
    </w:rPr>
  </w:style>
  <w:style w:type="paragraph" w:customStyle="1" w:styleId="1ffffe">
    <w:name w:val="Неразрешенное упоминание1"/>
    <w:basedOn w:val="12"/>
    <w:link w:val="UnresolvedMention"/>
    <w:rPr>
      <w:color w:val="605E5C"/>
      <w:shd w:val="clear" w:color="auto" w:fill="E1DFDD"/>
    </w:rPr>
  </w:style>
  <w:style w:type="character" w:customStyle="1" w:styleId="UnresolvedMention">
    <w:name w:val="Unresolved Mention"/>
    <w:basedOn w:val="a1"/>
    <w:link w:val="1ffffe"/>
    <w:uiPriority w:val="99"/>
    <w:rPr>
      <w:color w:val="605E5C"/>
      <w:shd w:val="clear" w:color="auto" w:fill="E1DFDD"/>
    </w:rPr>
  </w:style>
  <w:style w:type="paragraph" w:customStyle="1" w:styleId="FootnoteTextChar">
    <w:name w:val="Footnote Text Char"/>
    <w:link w:val="FootnoteTextChar1"/>
    <w:rPr>
      <w:rFonts w:ascii="Times New Roman" w:hAnsi="Times New Roman"/>
      <w:color w:val="000000"/>
    </w:rPr>
  </w:style>
  <w:style w:type="character" w:customStyle="1" w:styleId="FootnoteTextChar1">
    <w:name w:val="Footnote Text Char1"/>
    <w:link w:val="FootnoteTextChar"/>
    <w:rPr>
      <w:rFonts w:ascii="Times New Roman" w:hAnsi="Times New Roman"/>
      <w:sz w:val="20"/>
    </w:rPr>
  </w:style>
  <w:style w:type="paragraph" w:customStyle="1" w:styleId="xl86">
    <w:name w:val="xl86"/>
    <w:basedOn w:val="a0"/>
    <w:link w:val="xl861"/>
    <w:qFormat/>
    <w:pPr>
      <w:spacing w:beforeAutospacing="1" w:afterAutospacing="1"/>
      <w:jc w:val="center"/>
    </w:pPr>
    <w:rPr>
      <w:rFonts w:ascii="Times New Roman" w:hAnsi="Times New Roman"/>
      <w:i/>
      <w:sz w:val="14"/>
    </w:rPr>
  </w:style>
  <w:style w:type="character" w:customStyle="1" w:styleId="xl861">
    <w:name w:val="xl861"/>
    <w:basedOn w:val="1a"/>
    <w:link w:val="xl86"/>
    <w:rPr>
      <w:rFonts w:ascii="Times New Roman" w:hAnsi="Times New Roman"/>
      <w:i/>
      <w:sz w:val="14"/>
    </w:rPr>
  </w:style>
  <w:style w:type="paragraph" w:customStyle="1" w:styleId="affffff0">
    <w:name w:val="Гипертекстовая ссылка"/>
    <w:link w:val="1fffff"/>
    <w:rPr>
      <w:b/>
      <w:color w:val="106BBE"/>
      <w:sz w:val="22"/>
    </w:rPr>
  </w:style>
  <w:style w:type="character" w:customStyle="1" w:styleId="1fffff">
    <w:name w:val="Гипертекстовая ссылка1"/>
    <w:link w:val="affffff0"/>
    <w:rPr>
      <w:b/>
      <w:color w:val="106BBE"/>
    </w:rPr>
  </w:style>
  <w:style w:type="paragraph" w:customStyle="1" w:styleId="xl134">
    <w:name w:val="xl134"/>
    <w:basedOn w:val="a0"/>
    <w:link w:val="xl1341"/>
    <w:qFormat/>
    <w:pPr>
      <w:spacing w:beforeAutospacing="1" w:afterAutospacing="1"/>
    </w:pPr>
    <w:rPr>
      <w:rFonts w:ascii="Times New Roman" w:hAnsi="Times New Roman"/>
      <w:sz w:val="14"/>
    </w:rPr>
  </w:style>
  <w:style w:type="character" w:customStyle="1" w:styleId="xl1341">
    <w:name w:val="xl1341"/>
    <w:basedOn w:val="1a"/>
    <w:link w:val="xl134"/>
    <w:rPr>
      <w:rFonts w:ascii="Times New Roman" w:hAnsi="Times New Roman"/>
      <w:sz w:val="14"/>
    </w:rPr>
  </w:style>
  <w:style w:type="paragraph" w:customStyle="1" w:styleId="xl139">
    <w:name w:val="xl139"/>
    <w:basedOn w:val="a0"/>
    <w:link w:val="xl1391"/>
    <w:qFormat/>
    <w:pPr>
      <w:spacing w:beforeAutospacing="1" w:afterAutospacing="1"/>
    </w:pPr>
    <w:rPr>
      <w:rFonts w:ascii="Times New Roman" w:hAnsi="Times New Roman"/>
      <w:b/>
      <w:sz w:val="16"/>
    </w:rPr>
  </w:style>
  <w:style w:type="character" w:customStyle="1" w:styleId="xl1391">
    <w:name w:val="xl1391"/>
    <w:basedOn w:val="1a"/>
    <w:link w:val="xl139"/>
    <w:rPr>
      <w:rFonts w:ascii="Times New Roman" w:hAnsi="Times New Roman"/>
      <w:b/>
      <w:sz w:val="16"/>
    </w:rPr>
  </w:style>
  <w:style w:type="paragraph" w:customStyle="1" w:styleId="TableParagraph">
    <w:name w:val="Table Paragraph"/>
    <w:basedOn w:val="a0"/>
    <w:link w:val="TableParagraph1"/>
    <w:qFormat/>
    <w:pPr>
      <w:widowControl w:val="0"/>
    </w:pPr>
    <w:rPr>
      <w:rFonts w:ascii="Times New Roman" w:hAnsi="Times New Roman"/>
    </w:rPr>
  </w:style>
  <w:style w:type="character" w:customStyle="1" w:styleId="TableParagraph1">
    <w:name w:val="Table Paragraph1"/>
    <w:basedOn w:val="1a"/>
    <w:link w:val="TableParagraph"/>
    <w:rPr>
      <w:rFonts w:ascii="Times New Roman" w:hAnsi="Times New Roman"/>
    </w:rPr>
  </w:style>
  <w:style w:type="paragraph" w:customStyle="1" w:styleId="xl119">
    <w:name w:val="xl119"/>
    <w:basedOn w:val="a0"/>
    <w:link w:val="xl1191"/>
    <w:qFormat/>
    <w:pPr>
      <w:spacing w:beforeAutospacing="1" w:afterAutospacing="1"/>
    </w:pPr>
    <w:rPr>
      <w:rFonts w:ascii="Times New Roman" w:hAnsi="Times New Roman"/>
      <w:color w:val="FFFFFF"/>
      <w:sz w:val="14"/>
    </w:rPr>
  </w:style>
  <w:style w:type="character" w:customStyle="1" w:styleId="xl1191">
    <w:name w:val="xl1191"/>
    <w:basedOn w:val="1a"/>
    <w:link w:val="xl119"/>
    <w:rPr>
      <w:rFonts w:ascii="Times New Roman" w:hAnsi="Times New Roman"/>
      <w:color w:val="FFFFFF"/>
      <w:sz w:val="14"/>
    </w:rPr>
  </w:style>
  <w:style w:type="paragraph" w:customStyle="1" w:styleId="xl77">
    <w:name w:val="xl77"/>
    <w:basedOn w:val="a0"/>
    <w:link w:val="xl771"/>
    <w:qFormat/>
    <w:pPr>
      <w:spacing w:beforeAutospacing="1" w:afterAutospacing="1"/>
      <w:jc w:val="center"/>
    </w:pPr>
    <w:rPr>
      <w:rFonts w:ascii="Times New Roman" w:hAnsi="Times New Roman"/>
      <w:sz w:val="16"/>
    </w:rPr>
  </w:style>
  <w:style w:type="character" w:customStyle="1" w:styleId="xl771">
    <w:name w:val="xl771"/>
    <w:basedOn w:val="1a"/>
    <w:link w:val="xl77"/>
    <w:rPr>
      <w:rFonts w:ascii="Times New Roman" w:hAnsi="Times New Roman"/>
      <w:color w:val="000000"/>
      <w:sz w:val="16"/>
    </w:rPr>
  </w:style>
  <w:style w:type="paragraph" w:customStyle="1" w:styleId="xl160">
    <w:name w:val="xl160"/>
    <w:basedOn w:val="a0"/>
    <w:link w:val="xl1601"/>
    <w:qFormat/>
    <w:pPr>
      <w:spacing w:beforeAutospacing="1" w:afterAutospacing="1"/>
      <w:jc w:val="center"/>
    </w:pPr>
    <w:rPr>
      <w:rFonts w:ascii="Times New Roman" w:hAnsi="Times New Roman"/>
      <w:b/>
      <w:sz w:val="16"/>
    </w:rPr>
  </w:style>
  <w:style w:type="character" w:customStyle="1" w:styleId="xl1601">
    <w:name w:val="xl1601"/>
    <w:basedOn w:val="1a"/>
    <w:link w:val="xl160"/>
    <w:rPr>
      <w:rFonts w:ascii="Times New Roman" w:hAnsi="Times New Roman"/>
      <w:b/>
      <w:sz w:val="16"/>
    </w:rPr>
  </w:style>
  <w:style w:type="paragraph" w:customStyle="1" w:styleId="xl96">
    <w:name w:val="xl96"/>
    <w:basedOn w:val="a0"/>
    <w:link w:val="xl961"/>
    <w:qFormat/>
    <w:pPr>
      <w:spacing w:beforeAutospacing="1" w:afterAutospacing="1"/>
    </w:pPr>
    <w:rPr>
      <w:rFonts w:ascii="Times New Roman" w:hAnsi="Times New Roman"/>
      <w:color w:val="FF0000"/>
      <w:sz w:val="14"/>
    </w:rPr>
  </w:style>
  <w:style w:type="character" w:customStyle="1" w:styleId="xl961">
    <w:name w:val="xl961"/>
    <w:basedOn w:val="1a"/>
    <w:link w:val="xl96"/>
    <w:rPr>
      <w:rFonts w:ascii="Times New Roman" w:hAnsi="Times New Roman"/>
      <w:color w:val="FF0000"/>
      <w:sz w:val="14"/>
    </w:rPr>
  </w:style>
  <w:style w:type="paragraph" w:customStyle="1" w:styleId="11a">
    <w:name w:val="Раздел 1.1"/>
    <w:basedOn w:val="aff0"/>
    <w:link w:val="1111"/>
    <w:qFormat/>
    <w:pPr>
      <w:spacing w:after="120" w:line="276" w:lineRule="auto"/>
      <w:ind w:firstLine="709"/>
      <w:outlineLvl w:val="1"/>
    </w:pPr>
    <w:rPr>
      <w:rFonts w:ascii="Times New Roman Полужирный" w:hAnsi="Times New Roman Полужирный"/>
      <w:b/>
      <w:color w:val="000000"/>
      <w:spacing w:val="0"/>
      <w:sz w:val="24"/>
      <w14:textFill>
        <w14:solidFill>
          <w14:srgbClr w14:val="000000">
            <w14:lumMod w14:val="65000"/>
            <w14:lumOff w14:val="35000"/>
          </w14:srgbClr>
        </w14:solidFill>
      </w14:textFill>
    </w:rPr>
  </w:style>
  <w:style w:type="character" w:customStyle="1" w:styleId="1111">
    <w:name w:val="Раздел 1.11"/>
    <w:basedOn w:val="aff1"/>
    <w:link w:val="11a"/>
    <w:rPr>
      <w:rFonts w:ascii="Times New Roman Полужирный" w:hAnsi="Times New Roman Полужирный"/>
      <w:b/>
      <w:color w:val="000000"/>
      <w:spacing w:val="0"/>
      <w:sz w:val="24"/>
    </w:rPr>
  </w:style>
  <w:style w:type="character" w:customStyle="1" w:styleId="aff1">
    <w:name w:val="Подзаголовок Знак"/>
    <w:basedOn w:val="1a"/>
    <w:link w:val="aff0"/>
    <w:uiPriority w:val="11"/>
    <w:rPr>
      <w:color w:val="595959" w:themeColor="text1" w:themeTint="A6"/>
      <w:spacing w:val="15"/>
    </w:rPr>
  </w:style>
  <w:style w:type="paragraph" w:customStyle="1" w:styleId="xl133">
    <w:name w:val="xl133"/>
    <w:basedOn w:val="a0"/>
    <w:link w:val="xl1331"/>
    <w:qFormat/>
    <w:pPr>
      <w:spacing w:beforeAutospacing="1" w:afterAutospacing="1"/>
    </w:pPr>
    <w:rPr>
      <w:rFonts w:ascii="Times New Roman" w:hAnsi="Times New Roman"/>
      <w:color w:val="FFFFFF"/>
      <w:sz w:val="24"/>
    </w:rPr>
  </w:style>
  <w:style w:type="character" w:customStyle="1" w:styleId="xl1331">
    <w:name w:val="xl1331"/>
    <w:basedOn w:val="1a"/>
    <w:link w:val="xl133"/>
    <w:rPr>
      <w:rFonts w:ascii="Times New Roman" w:hAnsi="Times New Roman"/>
      <w:color w:val="FFFFFF"/>
      <w:sz w:val="24"/>
    </w:rPr>
  </w:style>
  <w:style w:type="paragraph" w:customStyle="1" w:styleId="xl132">
    <w:name w:val="xl132"/>
    <w:basedOn w:val="a0"/>
    <w:link w:val="xl1321"/>
    <w:qFormat/>
    <w:pPr>
      <w:spacing w:beforeAutospacing="1" w:afterAutospacing="1"/>
    </w:pPr>
    <w:rPr>
      <w:rFonts w:ascii="Times New Roman" w:hAnsi="Times New Roman"/>
      <w:sz w:val="24"/>
    </w:rPr>
  </w:style>
  <w:style w:type="character" w:customStyle="1" w:styleId="xl1321">
    <w:name w:val="xl1321"/>
    <w:basedOn w:val="1a"/>
    <w:link w:val="xl132"/>
    <w:rPr>
      <w:rFonts w:ascii="Times New Roman" w:hAnsi="Times New Roman"/>
      <w:sz w:val="24"/>
    </w:rPr>
  </w:style>
  <w:style w:type="paragraph" w:customStyle="1" w:styleId="1112">
    <w:name w:val="Текст примечания Знак111"/>
    <w:link w:val="11b"/>
    <w:rPr>
      <w:rFonts w:ascii="Times New Roman" w:hAnsi="Times New Roman"/>
      <w:color w:val="000000"/>
    </w:rPr>
  </w:style>
  <w:style w:type="character" w:customStyle="1" w:styleId="11b">
    <w:name w:val="Текст примечания Знак11"/>
    <w:link w:val="1112"/>
    <w:rPr>
      <w:rFonts w:ascii="Times New Roman" w:hAnsi="Times New Roman"/>
      <w:sz w:val="20"/>
    </w:rPr>
  </w:style>
  <w:style w:type="paragraph" w:customStyle="1" w:styleId="11c">
    <w:name w:val="Неразрешенное упоминание11"/>
    <w:basedOn w:val="12"/>
    <w:link w:val="124"/>
    <w:rPr>
      <w:color w:val="605E5C"/>
      <w:shd w:val="clear" w:color="auto" w:fill="E1DFDD"/>
    </w:rPr>
  </w:style>
  <w:style w:type="character" w:customStyle="1" w:styleId="124">
    <w:name w:val="Неразрешенное упоминание12"/>
    <w:basedOn w:val="a1"/>
    <w:link w:val="11c"/>
    <w:qFormat/>
    <w:rPr>
      <w:color w:val="605E5C"/>
      <w:shd w:val="clear" w:color="auto" w:fill="E1DFDD"/>
    </w:rPr>
  </w:style>
  <w:style w:type="paragraph" w:customStyle="1" w:styleId="xl122">
    <w:name w:val="xl122"/>
    <w:basedOn w:val="a0"/>
    <w:link w:val="xl1221"/>
    <w:qFormat/>
    <w:pPr>
      <w:spacing w:beforeAutospacing="1" w:afterAutospacing="1"/>
    </w:pPr>
    <w:rPr>
      <w:rFonts w:ascii="Times New Roman" w:hAnsi="Times New Roman"/>
      <w:sz w:val="16"/>
    </w:rPr>
  </w:style>
  <w:style w:type="character" w:customStyle="1" w:styleId="xl1221">
    <w:name w:val="xl1221"/>
    <w:basedOn w:val="1a"/>
    <w:link w:val="xl122"/>
    <w:rPr>
      <w:rFonts w:ascii="Times New Roman" w:hAnsi="Times New Roman"/>
      <w:sz w:val="16"/>
    </w:rPr>
  </w:style>
  <w:style w:type="paragraph" w:customStyle="1" w:styleId="212pt">
    <w:name w:val="Основной текст (2) + 12 pt"/>
    <w:link w:val="212pt1"/>
    <w:rPr>
      <w:rFonts w:ascii="Times New Roman" w:hAnsi="Times New Roman"/>
      <w:color w:val="000000"/>
      <w:sz w:val="24"/>
      <w:highlight w:val="white"/>
    </w:rPr>
  </w:style>
  <w:style w:type="character" w:customStyle="1" w:styleId="212pt1">
    <w:name w:val="Основной текст (2) + 12 pt1"/>
    <w:link w:val="212pt"/>
    <w:rPr>
      <w:rFonts w:ascii="Times New Roman" w:hAnsi="Times New Roman"/>
      <w:color w:val="000000"/>
      <w:spacing w:val="0"/>
      <w:sz w:val="24"/>
      <w:highlight w:val="white"/>
      <w:u w:val="none"/>
    </w:rPr>
  </w:style>
  <w:style w:type="paragraph" w:customStyle="1" w:styleId="xl161">
    <w:name w:val="xl161"/>
    <w:basedOn w:val="a0"/>
    <w:link w:val="xl1611"/>
    <w:qFormat/>
    <w:pPr>
      <w:spacing w:beforeAutospacing="1" w:afterAutospacing="1"/>
      <w:jc w:val="center"/>
    </w:pPr>
    <w:rPr>
      <w:rFonts w:ascii="Times New Roman" w:hAnsi="Times New Roman"/>
      <w:b/>
      <w:sz w:val="16"/>
    </w:rPr>
  </w:style>
  <w:style w:type="character" w:customStyle="1" w:styleId="xl1611">
    <w:name w:val="xl1611"/>
    <w:basedOn w:val="1a"/>
    <w:link w:val="xl161"/>
    <w:rPr>
      <w:rFonts w:ascii="Times New Roman" w:hAnsi="Times New Roman"/>
      <w:b/>
      <w:sz w:val="16"/>
    </w:rPr>
  </w:style>
  <w:style w:type="paragraph" w:customStyle="1" w:styleId="c7">
    <w:name w:val="c7"/>
    <w:link w:val="c71"/>
    <w:rPr>
      <w:color w:val="000000"/>
      <w:sz w:val="22"/>
    </w:rPr>
  </w:style>
  <w:style w:type="character" w:customStyle="1" w:styleId="c71">
    <w:name w:val="c71"/>
    <w:link w:val="c7"/>
  </w:style>
  <w:style w:type="paragraph" w:customStyle="1" w:styleId="xl70">
    <w:name w:val="xl70"/>
    <w:basedOn w:val="a0"/>
    <w:link w:val="xl701"/>
    <w:qFormat/>
    <w:pPr>
      <w:spacing w:beforeAutospacing="1" w:afterAutospacing="1"/>
    </w:pPr>
    <w:rPr>
      <w:rFonts w:ascii="Times New Roman" w:hAnsi="Times New Roman"/>
      <w:sz w:val="16"/>
    </w:rPr>
  </w:style>
  <w:style w:type="character" w:customStyle="1" w:styleId="xl701">
    <w:name w:val="xl701"/>
    <w:basedOn w:val="1a"/>
    <w:link w:val="xl70"/>
    <w:rPr>
      <w:rFonts w:ascii="Times New Roman" w:hAnsi="Times New Roman"/>
      <w:color w:val="000000"/>
      <w:sz w:val="16"/>
    </w:rPr>
  </w:style>
  <w:style w:type="character" w:customStyle="1" w:styleId="afb">
    <w:name w:val="Название Знак"/>
    <w:basedOn w:val="1a"/>
    <w:link w:val="afa"/>
    <w:uiPriority w:val="10"/>
    <w:rPr>
      <w:rFonts w:ascii="Segoe UI" w:hAnsi="Segoe UI"/>
      <w:sz w:val="24"/>
    </w:rPr>
  </w:style>
  <w:style w:type="paragraph" w:customStyle="1" w:styleId="affffff1">
    <w:name w:val="Комментарий пользователя"/>
    <w:basedOn w:val="afff1"/>
    <w:next w:val="a0"/>
    <w:link w:val="1fffff0"/>
    <w:qFormat/>
    <w:pPr>
      <w:jc w:val="left"/>
    </w:pPr>
  </w:style>
  <w:style w:type="character" w:customStyle="1" w:styleId="1fffff0">
    <w:name w:val="Комментарий пользователя1"/>
    <w:basedOn w:val="1fd"/>
    <w:link w:val="affffff1"/>
    <w:rPr>
      <w:rFonts w:ascii="Times New Roman" w:hAnsi="Times New Roman"/>
      <w:color w:val="353842"/>
      <w:sz w:val="24"/>
    </w:rPr>
  </w:style>
  <w:style w:type="character" w:customStyle="1" w:styleId="40">
    <w:name w:val="Заголовок 4 Знак"/>
    <w:basedOn w:val="30"/>
    <w:link w:val="4"/>
    <w:uiPriority w:val="9"/>
    <w:rPr>
      <w:rFonts w:ascii="Times New Roman" w:hAnsi="Times New Roman"/>
      <w:b/>
      <w:sz w:val="24"/>
    </w:rPr>
  </w:style>
  <w:style w:type="paragraph" w:customStyle="1" w:styleId="affffff2">
    <w:name w:val="Цветовое выделение"/>
    <w:link w:val="1fffff1"/>
    <w:rPr>
      <w:b/>
      <w:color w:val="26282F"/>
      <w:sz w:val="22"/>
    </w:rPr>
  </w:style>
  <w:style w:type="character" w:customStyle="1" w:styleId="1fffff1">
    <w:name w:val="Цветовое выделение1"/>
    <w:link w:val="affffff2"/>
    <w:rPr>
      <w:b/>
      <w:color w:val="26282F"/>
    </w:rPr>
  </w:style>
  <w:style w:type="paragraph" w:customStyle="1" w:styleId="xl103">
    <w:name w:val="xl103"/>
    <w:basedOn w:val="a0"/>
    <w:link w:val="xl1031"/>
    <w:qFormat/>
    <w:pPr>
      <w:spacing w:beforeAutospacing="1" w:afterAutospacing="1"/>
      <w:jc w:val="center"/>
    </w:pPr>
    <w:rPr>
      <w:rFonts w:ascii="Times New Roman" w:hAnsi="Times New Roman"/>
      <w:b/>
      <w:sz w:val="16"/>
    </w:rPr>
  </w:style>
  <w:style w:type="character" w:customStyle="1" w:styleId="xl1031">
    <w:name w:val="xl1031"/>
    <w:basedOn w:val="1a"/>
    <w:link w:val="xl103"/>
    <w:rPr>
      <w:rFonts w:ascii="Times New Roman" w:hAnsi="Times New Roman"/>
      <w:b/>
      <w:color w:val="000000"/>
      <w:sz w:val="16"/>
    </w:rPr>
  </w:style>
  <w:style w:type="paragraph" w:customStyle="1" w:styleId="affffff3">
    <w:name w:val="Словарная статья"/>
    <w:basedOn w:val="a0"/>
    <w:next w:val="a0"/>
    <w:link w:val="1fffff2"/>
    <w:qFormat/>
    <w:pPr>
      <w:widowControl w:val="0"/>
      <w:spacing w:line="360" w:lineRule="auto"/>
      <w:ind w:right="118"/>
      <w:jc w:val="both"/>
    </w:pPr>
    <w:rPr>
      <w:rFonts w:ascii="Times New Roman" w:hAnsi="Times New Roman"/>
      <w:sz w:val="24"/>
    </w:rPr>
  </w:style>
  <w:style w:type="character" w:customStyle="1" w:styleId="1fffff2">
    <w:name w:val="Словарная статья1"/>
    <w:basedOn w:val="1a"/>
    <w:link w:val="affffff3"/>
    <w:rPr>
      <w:rFonts w:ascii="Times New Roman" w:hAnsi="Times New Roman"/>
      <w:sz w:val="24"/>
    </w:rPr>
  </w:style>
  <w:style w:type="paragraph" w:customStyle="1" w:styleId="xl68">
    <w:name w:val="xl68"/>
    <w:basedOn w:val="a0"/>
    <w:link w:val="xl681"/>
    <w:qFormat/>
    <w:pPr>
      <w:spacing w:beforeAutospacing="1" w:afterAutospacing="1"/>
      <w:jc w:val="center"/>
    </w:pPr>
    <w:rPr>
      <w:rFonts w:ascii="Times New Roman" w:hAnsi="Times New Roman"/>
      <w:sz w:val="16"/>
    </w:rPr>
  </w:style>
  <w:style w:type="character" w:customStyle="1" w:styleId="xl681">
    <w:name w:val="xl681"/>
    <w:basedOn w:val="1a"/>
    <w:link w:val="xl68"/>
    <w:rPr>
      <w:rFonts w:ascii="Times New Roman" w:hAnsi="Times New Roman"/>
      <w:color w:val="000000"/>
      <w:sz w:val="16"/>
    </w:rPr>
  </w:style>
  <w:style w:type="paragraph" w:customStyle="1" w:styleId="c18">
    <w:name w:val="c18"/>
    <w:basedOn w:val="a0"/>
    <w:link w:val="c181"/>
    <w:qFormat/>
    <w:pPr>
      <w:spacing w:beforeAutospacing="1" w:afterAutospacing="1"/>
    </w:pPr>
    <w:rPr>
      <w:rFonts w:ascii="Times New Roman" w:hAnsi="Times New Roman"/>
      <w:sz w:val="24"/>
    </w:rPr>
  </w:style>
  <w:style w:type="character" w:customStyle="1" w:styleId="c181">
    <w:name w:val="c181"/>
    <w:basedOn w:val="1a"/>
    <w:link w:val="c18"/>
    <w:rPr>
      <w:rFonts w:ascii="Times New Roman" w:hAnsi="Times New Roman"/>
      <w:sz w:val="24"/>
    </w:rPr>
  </w:style>
  <w:style w:type="character" w:customStyle="1" w:styleId="20">
    <w:name w:val="Заголовок 2 Знак"/>
    <w:basedOn w:val="1a"/>
    <w:link w:val="2"/>
    <w:uiPriority w:val="9"/>
    <w:rPr>
      <w:rFonts w:ascii="Arial" w:hAnsi="Arial"/>
      <w:b/>
      <w:i/>
      <w:sz w:val="28"/>
    </w:rPr>
  </w:style>
  <w:style w:type="character" w:customStyle="1" w:styleId="aff">
    <w:name w:val="Обычный (веб) Знак"/>
    <w:aliases w:val="Обычный (Интернет) Знак2,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1a"/>
    <w:link w:val="afe"/>
    <w:rPr>
      <w:rFonts w:ascii="Times New Roman" w:hAnsi="Times New Roman"/>
      <w:sz w:val="24"/>
    </w:rPr>
  </w:style>
  <w:style w:type="paragraph" w:customStyle="1" w:styleId="xl176">
    <w:name w:val="xl176"/>
    <w:basedOn w:val="a0"/>
    <w:link w:val="xl1761"/>
    <w:qFormat/>
    <w:pPr>
      <w:spacing w:beforeAutospacing="1" w:afterAutospacing="1"/>
      <w:jc w:val="center"/>
    </w:pPr>
    <w:rPr>
      <w:rFonts w:ascii="Times New Roman" w:hAnsi="Times New Roman"/>
      <w:i/>
      <w:sz w:val="14"/>
    </w:rPr>
  </w:style>
  <w:style w:type="character" w:customStyle="1" w:styleId="xl1761">
    <w:name w:val="xl1761"/>
    <w:basedOn w:val="1a"/>
    <w:link w:val="xl176"/>
    <w:rPr>
      <w:rFonts w:ascii="Times New Roman" w:hAnsi="Times New Roman"/>
      <w:i/>
      <w:sz w:val="14"/>
    </w:rPr>
  </w:style>
  <w:style w:type="paragraph" w:customStyle="1" w:styleId="xl126">
    <w:name w:val="xl126"/>
    <w:basedOn w:val="a0"/>
    <w:link w:val="xl1261"/>
    <w:qFormat/>
    <w:pPr>
      <w:spacing w:beforeAutospacing="1" w:afterAutospacing="1"/>
      <w:jc w:val="center"/>
    </w:pPr>
    <w:rPr>
      <w:rFonts w:ascii="Times New Roman" w:hAnsi="Times New Roman"/>
      <w:b/>
      <w:sz w:val="16"/>
    </w:rPr>
  </w:style>
  <w:style w:type="character" w:customStyle="1" w:styleId="xl1261">
    <w:name w:val="xl1261"/>
    <w:basedOn w:val="1a"/>
    <w:link w:val="xl126"/>
    <w:rPr>
      <w:rFonts w:ascii="Times New Roman" w:hAnsi="Times New Roman"/>
      <w:b/>
      <w:sz w:val="16"/>
    </w:rPr>
  </w:style>
  <w:style w:type="paragraph" w:customStyle="1" w:styleId="xl165">
    <w:name w:val="xl165"/>
    <w:basedOn w:val="a0"/>
    <w:link w:val="xl1651"/>
    <w:qFormat/>
    <w:pPr>
      <w:spacing w:beforeAutospacing="1" w:afterAutospacing="1"/>
    </w:pPr>
    <w:rPr>
      <w:rFonts w:ascii="Times New Roman" w:hAnsi="Times New Roman"/>
      <w:sz w:val="14"/>
    </w:rPr>
  </w:style>
  <w:style w:type="character" w:customStyle="1" w:styleId="xl1651">
    <w:name w:val="xl1651"/>
    <w:basedOn w:val="1a"/>
    <w:link w:val="xl165"/>
    <w:rPr>
      <w:rFonts w:ascii="Times New Roman" w:hAnsi="Times New Roman"/>
      <w:sz w:val="14"/>
    </w:rPr>
  </w:style>
  <w:style w:type="paragraph" w:customStyle="1" w:styleId="xl157">
    <w:name w:val="xl157"/>
    <w:basedOn w:val="a0"/>
    <w:link w:val="xl1571"/>
    <w:qFormat/>
    <w:pPr>
      <w:spacing w:beforeAutospacing="1" w:afterAutospacing="1"/>
      <w:jc w:val="center"/>
    </w:pPr>
    <w:rPr>
      <w:rFonts w:ascii="Times New Roman" w:hAnsi="Times New Roman"/>
      <w:b/>
      <w:sz w:val="24"/>
    </w:rPr>
  </w:style>
  <w:style w:type="character" w:customStyle="1" w:styleId="xl1571">
    <w:name w:val="xl1571"/>
    <w:basedOn w:val="1a"/>
    <w:link w:val="xl157"/>
    <w:rPr>
      <w:rFonts w:ascii="Times New Roman" w:hAnsi="Times New Roman"/>
      <w:b/>
      <w:sz w:val="24"/>
    </w:rPr>
  </w:style>
  <w:style w:type="paragraph" w:customStyle="1" w:styleId="xl107">
    <w:name w:val="xl107"/>
    <w:basedOn w:val="a0"/>
    <w:link w:val="xl1071"/>
    <w:qFormat/>
    <w:pPr>
      <w:spacing w:beforeAutospacing="1" w:afterAutospacing="1"/>
      <w:jc w:val="center"/>
    </w:pPr>
    <w:rPr>
      <w:rFonts w:ascii="Times New Roman" w:hAnsi="Times New Roman"/>
      <w:sz w:val="16"/>
    </w:rPr>
  </w:style>
  <w:style w:type="character" w:customStyle="1" w:styleId="xl1071">
    <w:name w:val="xl1071"/>
    <w:basedOn w:val="1a"/>
    <w:link w:val="xl107"/>
    <w:rPr>
      <w:rFonts w:ascii="Times New Roman" w:hAnsi="Times New Roman"/>
      <w:color w:val="000000"/>
      <w:sz w:val="16"/>
    </w:rPr>
  </w:style>
  <w:style w:type="paragraph" w:customStyle="1" w:styleId="xl180">
    <w:name w:val="xl180"/>
    <w:basedOn w:val="a0"/>
    <w:link w:val="xl1801"/>
    <w:qFormat/>
    <w:pPr>
      <w:spacing w:beforeAutospacing="1" w:afterAutospacing="1"/>
      <w:jc w:val="center"/>
    </w:pPr>
    <w:rPr>
      <w:rFonts w:ascii="Times New Roman" w:hAnsi="Times New Roman"/>
      <w:sz w:val="14"/>
    </w:rPr>
  </w:style>
  <w:style w:type="character" w:customStyle="1" w:styleId="xl1801">
    <w:name w:val="xl1801"/>
    <w:basedOn w:val="1a"/>
    <w:link w:val="xl180"/>
    <w:rPr>
      <w:rFonts w:ascii="Times New Roman" w:hAnsi="Times New Roman"/>
      <w:sz w:val="14"/>
    </w:rPr>
  </w:style>
  <w:style w:type="paragraph" w:customStyle="1" w:styleId="xl128">
    <w:name w:val="xl128"/>
    <w:basedOn w:val="a0"/>
    <w:link w:val="xl1281"/>
    <w:qFormat/>
    <w:pPr>
      <w:spacing w:beforeAutospacing="1" w:afterAutospacing="1"/>
      <w:jc w:val="center"/>
    </w:pPr>
    <w:rPr>
      <w:rFonts w:ascii="Times New Roman" w:hAnsi="Times New Roman"/>
      <w:b/>
      <w:i/>
      <w:sz w:val="16"/>
    </w:rPr>
  </w:style>
  <w:style w:type="character" w:customStyle="1" w:styleId="xl1281">
    <w:name w:val="xl1281"/>
    <w:basedOn w:val="1a"/>
    <w:link w:val="xl128"/>
    <w:rPr>
      <w:rFonts w:ascii="Times New Roman" w:hAnsi="Times New Roman"/>
      <w:b/>
      <w:i/>
      <w:color w:val="000000"/>
      <w:sz w:val="16"/>
    </w:rPr>
  </w:style>
  <w:style w:type="paragraph" w:customStyle="1" w:styleId="affffff4">
    <w:name w:val="Заголовок группы контролов"/>
    <w:basedOn w:val="a0"/>
    <w:next w:val="a0"/>
    <w:link w:val="1fffff3"/>
    <w:qFormat/>
    <w:pPr>
      <w:widowControl w:val="0"/>
      <w:spacing w:line="360" w:lineRule="auto"/>
      <w:ind w:firstLine="720"/>
      <w:jc w:val="both"/>
    </w:pPr>
    <w:rPr>
      <w:rFonts w:ascii="Times New Roman" w:hAnsi="Times New Roman"/>
      <w:b/>
      <w:sz w:val="24"/>
    </w:rPr>
  </w:style>
  <w:style w:type="character" w:customStyle="1" w:styleId="1fffff3">
    <w:name w:val="Заголовок группы контролов1"/>
    <w:basedOn w:val="1a"/>
    <w:link w:val="affffff4"/>
    <w:rPr>
      <w:rFonts w:ascii="Times New Roman" w:hAnsi="Times New Roman"/>
      <w:b/>
      <w:color w:val="000000"/>
      <w:sz w:val="24"/>
    </w:rPr>
  </w:style>
  <w:style w:type="paragraph" w:customStyle="1" w:styleId="affffff5">
    <w:name w:val="Необходимые документы"/>
    <w:basedOn w:val="aff8"/>
    <w:next w:val="a0"/>
    <w:link w:val="1fffff4"/>
    <w:qFormat/>
    <w:pPr>
      <w:ind w:left="0" w:firstLine="118"/>
    </w:pPr>
  </w:style>
  <w:style w:type="character" w:customStyle="1" w:styleId="1fffff4">
    <w:name w:val="Необходимые документы1"/>
    <w:basedOn w:val="1f3"/>
    <w:link w:val="affffff5"/>
    <w:rPr>
      <w:rFonts w:ascii="Times New Roman" w:hAnsi="Times New Roman"/>
      <w:sz w:val="24"/>
    </w:rPr>
  </w:style>
  <w:style w:type="table" w:customStyle="1" w:styleId="TableNormal6">
    <w:name w:val="Table Normal6"/>
    <w:pPr>
      <w:widowControl w:val="0"/>
    </w:pPr>
    <w:tblPr>
      <w:tblCellMar>
        <w:top w:w="0" w:type="dxa"/>
        <w:left w:w="0" w:type="dxa"/>
        <w:bottom w:w="0" w:type="dxa"/>
        <w:right w:w="0" w:type="dxa"/>
      </w:tblCellMar>
    </w:tblPr>
  </w:style>
  <w:style w:type="table" w:customStyle="1" w:styleId="311">
    <w:name w:val="Таблица простая 31"/>
    <w:basedOn w:val="a2"/>
    <w:rPr>
      <w:rFonts w:ascii="Verdana" w:hAnsi="Verdana"/>
    </w:rPr>
    <w:tblPr>
      <w:tblInd w:w="0" w:type="dxa"/>
      <w:tblCellMar>
        <w:top w:w="0" w:type="dxa"/>
        <w:left w:w="108" w:type="dxa"/>
        <w:bottom w:w="0" w:type="dxa"/>
        <w:right w:w="108" w:type="dxa"/>
      </w:tblCellMar>
    </w:tblPr>
  </w:style>
  <w:style w:type="table" w:customStyle="1" w:styleId="TableNormal8">
    <w:name w:val="Table Normal8"/>
    <w:pPr>
      <w:widowControl w:val="0"/>
    </w:pPr>
    <w:tblPr>
      <w:tblCellMar>
        <w:top w:w="0" w:type="dxa"/>
        <w:left w:w="0" w:type="dxa"/>
        <w:bottom w:w="0" w:type="dxa"/>
        <w:right w:w="0" w:type="dxa"/>
      </w:tblCellMar>
    </w:tblPr>
  </w:style>
  <w:style w:type="table" w:customStyle="1" w:styleId="TableNormal11">
    <w:name w:val="Table Normal11"/>
    <w:qFormat/>
    <w:pPr>
      <w:widowControl w:val="0"/>
    </w:pPr>
    <w:tblPr>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320">
    <w:name w:val="Таблица простая 32"/>
    <w:basedOn w:val="a2"/>
    <w:rPr>
      <w:rFonts w:ascii="Calibri" w:hAnsi="Calibri"/>
    </w:rPr>
    <w:tblPr>
      <w:tblInd w:w="0" w:type="dxa"/>
      <w:tblCellMar>
        <w:top w:w="0" w:type="dxa"/>
        <w:left w:w="108" w:type="dxa"/>
        <w:bottom w:w="0" w:type="dxa"/>
        <w:right w:w="108" w:type="dxa"/>
      </w:tblCellMar>
    </w:tblPr>
  </w:style>
  <w:style w:type="table" w:customStyle="1" w:styleId="TableNormal9">
    <w:name w:val="Table Normal9"/>
    <w:pPr>
      <w:widowControl w:val="0"/>
    </w:pPr>
    <w:tblPr>
      <w:tblCellMar>
        <w:top w:w="0" w:type="dxa"/>
        <w:left w:w="0" w:type="dxa"/>
        <w:bottom w:w="0" w:type="dxa"/>
        <w:right w:w="0" w:type="dxa"/>
      </w:tblCellMar>
    </w:tblPr>
  </w:style>
  <w:style w:type="table" w:customStyle="1" w:styleId="36">
    <w:name w:val="Сетка таблицы3"/>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pPr>
      <w:widowControl w:val="0"/>
    </w:pPr>
    <w:tblPr>
      <w:tblCellMar>
        <w:top w:w="0" w:type="dxa"/>
        <w:left w:w="0" w:type="dxa"/>
        <w:bottom w:w="0" w:type="dxa"/>
        <w:right w:w="0" w:type="dxa"/>
      </w:tblCellMar>
    </w:tblPr>
  </w:style>
  <w:style w:type="table" w:customStyle="1" w:styleId="TableNormal5">
    <w:name w:val="Table Normal5"/>
    <w:pPr>
      <w:widowControl w:val="0"/>
    </w:pPr>
    <w:tblPr>
      <w:tblCellMar>
        <w:top w:w="0" w:type="dxa"/>
        <w:left w:w="0" w:type="dxa"/>
        <w:bottom w:w="0" w:type="dxa"/>
        <w:right w:w="0" w:type="dxa"/>
      </w:tblCellMar>
    </w:tblPr>
  </w:style>
  <w:style w:type="table" w:customStyle="1" w:styleId="1fffff5">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pPr>
      <w:widowControl w:val="0"/>
    </w:pPr>
    <w:tblPr>
      <w:tblCellMar>
        <w:top w:w="0" w:type="dxa"/>
        <w:left w:w="0" w:type="dxa"/>
        <w:bottom w:w="0" w:type="dxa"/>
        <w:right w:w="0" w:type="dxa"/>
      </w:tblCellMar>
    </w:tblPr>
  </w:style>
  <w:style w:type="table" w:customStyle="1" w:styleId="TableNormal10">
    <w:name w:val="Table Normal10"/>
    <w:pPr>
      <w:widowControl w:val="0"/>
    </w:pPr>
    <w:tblPr>
      <w:tblCellMar>
        <w:top w:w="0" w:type="dxa"/>
        <w:left w:w="0" w:type="dxa"/>
        <w:bottom w:w="0" w:type="dxa"/>
        <w:right w:w="0" w:type="dxa"/>
      </w:tblCellMar>
    </w:tblPr>
  </w:style>
  <w:style w:type="table" w:customStyle="1" w:styleId="212">
    <w:name w:val="Сетка таблицы2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pPr>
      <w:widowControl w:val="0"/>
    </w:pPr>
    <w:tblPr>
      <w:tblCellMar>
        <w:top w:w="0" w:type="dxa"/>
        <w:left w:w="0" w:type="dxa"/>
        <w:bottom w:w="0" w:type="dxa"/>
        <w:right w:w="0" w:type="dxa"/>
      </w:tblCellMar>
    </w:tblPr>
  </w:style>
  <w:style w:type="table" w:customStyle="1" w:styleId="TableNormal4">
    <w:name w:val="Table Normal4"/>
    <w:pPr>
      <w:widowControl w:val="0"/>
    </w:pPr>
    <w:tblPr>
      <w:tblCellMar>
        <w:top w:w="0" w:type="dxa"/>
        <w:left w:w="0" w:type="dxa"/>
        <w:bottom w:w="0" w:type="dxa"/>
        <w:right w:w="0" w:type="dxa"/>
      </w:tblCellMar>
    </w:tblPr>
  </w:style>
  <w:style w:type="table" w:customStyle="1" w:styleId="2e">
    <w:name w:val="Сетка таблицы2"/>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tblPr>
      <w:tblCellMar>
        <w:top w:w="0" w:type="dxa"/>
        <w:left w:w="0" w:type="dxa"/>
        <w:bottom w:w="0" w:type="dxa"/>
        <w:right w:w="0" w:type="dxa"/>
      </w:tblCellMar>
    </w:tblPr>
  </w:style>
  <w:style w:type="table" w:customStyle="1" w:styleId="44">
    <w:name w:val="Сетка таблицы4"/>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pPr>
      <w:widowControl w:val="0"/>
    </w:pPr>
    <w:tblPr>
      <w:tblCellMar>
        <w:top w:w="0" w:type="dxa"/>
        <w:left w:w="0" w:type="dxa"/>
        <w:bottom w:w="0" w:type="dxa"/>
        <w:right w:w="0"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customStyle="1" w:styleId="11d">
    <w:name w:val="Сетка таблицы1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qFormat/>
    <w:rPr>
      <w:rFonts w:ascii="Times New Roman" w:hAnsi="Times New Roman"/>
      <w:color w:val="auto"/>
      <w:sz w:val="20"/>
      <w:lang w:val="zh-CN" w:eastAsia="zh-CN"/>
    </w:rPr>
  </w:style>
  <w:style w:type="character" w:customStyle="1" w:styleId="1fffff6">
    <w:name w:val="Раздел 1 Знак"/>
    <w:basedOn w:val="10"/>
    <w:rPr>
      <w:rFonts w:ascii="Times New Roman Полужирный" w:eastAsia="Segoe UI" w:hAnsi="Times New Roman Полужирный" w:cs="Times New Roman"/>
      <w:b/>
      <w:bCs/>
      <w:caps/>
      <w:kern w:val="32"/>
      <w:sz w:val="24"/>
      <w:szCs w:val="24"/>
      <w:lang w:val="zh-CN" w:eastAsia="zh-CN"/>
    </w:rPr>
  </w:style>
  <w:style w:type="character" w:customStyle="1" w:styleId="11e">
    <w:name w:val="Раздел 1.1 Знак"/>
    <w:basedOn w:val="aff1"/>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53">
    <w:name w:val="Сетка таблицы5"/>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7">
    <w:name w:val="Рецензия1"/>
    <w:hidden/>
    <w:uiPriority w:val="99"/>
    <w:semiHidden/>
    <w:rPr>
      <w:rFonts w:eastAsia="Calibri"/>
      <w:sz w:val="22"/>
      <w:szCs w:val="22"/>
      <w:lang w:eastAsia="en-US"/>
    </w:rPr>
  </w:style>
  <w:style w:type="table" w:customStyle="1" w:styleId="TableNormal14">
    <w:name w:val="Table Normal14"/>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1">
    <w:name w:val="Table Normal3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1">
    <w:name w:val="Table Normal9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1">
    <w:name w:val="Table Normal10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1">
    <w:name w:val="Table Normal1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character" w:customStyle="1" w:styleId="1fffff8">
    <w:name w:val="Нижний колонтитул Знак Знак Знак Знак1"/>
    <w:aliases w:val="Нижний колонтитул1 Знак1,Нижний колонтитул Знак Знак Знак2"/>
    <w:basedOn w:val="a1"/>
    <w:semiHidden/>
    <w:rPr>
      <w:rFonts w:ascii="Calibri" w:eastAsia="Times New Roman" w:hAnsi="Calibri" w:cs="Times New Roman"/>
      <w:lang w:val="ru-RU" w:eastAsia="ru-RU"/>
    </w:rPr>
  </w:style>
  <w:style w:type="character" w:customStyle="1" w:styleId="af">
    <w:name w:val="Текст концевой сноски Знак"/>
    <w:basedOn w:val="a1"/>
    <w:link w:val="ae"/>
    <w:rPr>
      <w:rFonts w:ascii="Calibri" w:hAnsi="Calibri"/>
      <w:color w:val="auto"/>
      <w:sz w:val="20"/>
      <w:lang w:val="zh-CN" w:eastAsia="zh-CN"/>
    </w:rPr>
  </w:style>
  <w:style w:type="character" w:customStyle="1" w:styleId="1fffff9">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Pr>
      <w:rFonts w:ascii="Times New Roman" w:hAnsi="Times New Roman" w:cs="Times New Roman" w:hint="default"/>
      <w:sz w:val="24"/>
      <w:szCs w:val="24"/>
      <w:lang w:val="en-US" w:eastAsia="nl-NL"/>
    </w:rPr>
  </w:style>
  <w:style w:type="table" w:customStyle="1" w:styleId="220">
    <w:name w:val="Сетка таблицы2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10">
    <w:name w:val="Таблица простая 311"/>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
    <w:name w:val="Основной текст (2)_"/>
    <w:locked/>
    <w:rPr>
      <w:sz w:val="28"/>
      <w:shd w:val="clear" w:color="auto" w:fill="FFFFFF"/>
    </w:rPr>
  </w:style>
  <w:style w:type="table" w:customStyle="1" w:styleId="312">
    <w:name w:val="Сетка таблицы31"/>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Полужирный2"/>
    <w:aliases w:val="Курсив1"/>
    <w:rPr>
      <w:rFonts w:ascii="Times New Roman" w:hAnsi="Times New Roman" w:cs="Times New Roman" w:hint="default"/>
      <w:color w:val="000000"/>
      <w:spacing w:val="0"/>
      <w:w w:val="100"/>
      <w:position w:val="0"/>
      <w:sz w:val="24"/>
      <w:szCs w:val="24"/>
      <w:u w:val="none"/>
      <w:shd w:val="clear" w:color="auto" w:fill="FFFFFF"/>
      <w:lang w:val="ru-RU" w:eastAsia="ru-RU"/>
    </w:rPr>
  </w:style>
  <w:style w:type="table" w:customStyle="1" w:styleId="11110">
    <w:name w:val="Сетка таблицы1111"/>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y">
    <w:name w:val="docy"/>
    <w:aliases w:val="v5,1718,bqiaagaaeyqcaaagiaiaaam4bgaabuygaaaaaaaaaaaaaaaaaaaaaaaaaaaaaaaaaaaaaaaaaaaaaaaaaaaaaaaaaaaaaaaaaaaaaaaaaaaaaaaaaaaaaaaaaaaaaaaaaaaaaaaaaaaaaaaaaaaaaaaaaaaaaaaaaaaaaaaaaaaaaaaaaaaaaaaaaaaaaaaaaaaaaaaaaaaaaaaaaaaaaaaaaaaaaaaaaaaaaaaa"/>
    <w:basedOn w:val="a1"/>
  </w:style>
  <w:style w:type="paragraph" w:customStyle="1" w:styleId="Style18">
    <w:name w:val="Style18"/>
    <w:basedOn w:val="a0"/>
    <w:uiPriority w:val="99"/>
    <w:pPr>
      <w:widowControl w:val="0"/>
      <w:autoSpaceDE w:val="0"/>
      <w:autoSpaceDN w:val="0"/>
      <w:adjustRightInd w:val="0"/>
      <w:spacing w:line="288" w:lineRule="exact"/>
      <w:ind w:firstLine="341"/>
      <w:jc w:val="both"/>
    </w:pPr>
    <w:rPr>
      <w:rFonts w:ascii="Arial" w:hAnsi="Arial" w:cs="Arial"/>
      <w:color w:val="auto"/>
      <w:sz w:val="24"/>
      <w:szCs w:val="24"/>
    </w:rPr>
  </w:style>
  <w:style w:type="character" w:customStyle="1" w:styleId="FontStyle44">
    <w:name w:val="Font Style44"/>
    <w:uiPriority w:val="99"/>
    <w:rPr>
      <w:rFonts w:ascii="Times New Roman" w:hAnsi="Times New Roman"/>
      <w:sz w:val="20"/>
    </w:rPr>
  </w:style>
  <w:style w:type="paragraph" w:customStyle="1" w:styleId="Style16">
    <w:name w:val="Style16"/>
    <w:basedOn w:val="a0"/>
    <w:uiPriority w:val="99"/>
    <w:pPr>
      <w:widowControl w:val="0"/>
      <w:autoSpaceDE w:val="0"/>
      <w:autoSpaceDN w:val="0"/>
      <w:adjustRightInd w:val="0"/>
    </w:pPr>
    <w:rPr>
      <w:rFonts w:ascii="Arial" w:hAnsi="Arial" w:cs="Arial"/>
      <w:color w:val="auto"/>
      <w:sz w:val="24"/>
      <w:szCs w:val="24"/>
    </w:rPr>
  </w:style>
  <w:style w:type="table" w:customStyle="1" w:styleId="63">
    <w:name w:val="Сетка таблицы6"/>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c14">
    <w:name w:val="c0 c14"/>
    <w:basedOn w:val="a1"/>
  </w:style>
  <w:style w:type="character" w:customStyle="1" w:styleId="c0">
    <w:name w:val="c0"/>
    <w:basedOn w:val="a1"/>
  </w:style>
  <w:style w:type="paragraph" w:customStyle="1" w:styleId="c24">
    <w:name w:val="c24"/>
    <w:basedOn w:val="a0"/>
    <w:pPr>
      <w:spacing w:before="90" w:after="90"/>
    </w:pPr>
    <w:rPr>
      <w:rFonts w:ascii="Times New Roman" w:hAnsi="Times New Roman"/>
      <w:color w:val="auto"/>
      <w:sz w:val="24"/>
      <w:szCs w:val="24"/>
    </w:rPr>
  </w:style>
  <w:style w:type="paragraph" w:customStyle="1" w:styleId="c10c25c63">
    <w:name w:val="c10 c25 c63"/>
    <w:basedOn w:val="a0"/>
    <w:pPr>
      <w:spacing w:before="90" w:after="90"/>
    </w:pPr>
    <w:rPr>
      <w:rFonts w:ascii="Times New Roman" w:hAnsi="Times New Roman"/>
      <w:color w:val="auto"/>
      <w:sz w:val="24"/>
      <w:szCs w:val="24"/>
    </w:rPr>
  </w:style>
  <w:style w:type="paragraph" w:customStyle="1" w:styleId="c25">
    <w:name w:val="c25"/>
    <w:basedOn w:val="a0"/>
    <w:pPr>
      <w:spacing w:before="90" w:after="90"/>
    </w:pPr>
    <w:rPr>
      <w:rFonts w:ascii="Times New Roman" w:hAnsi="Times New Roman"/>
      <w:color w:val="auto"/>
      <w:sz w:val="24"/>
      <w:szCs w:val="24"/>
    </w:rPr>
  </w:style>
  <w:style w:type="paragraph" w:customStyle="1" w:styleId="c59c25">
    <w:name w:val="c59 c25"/>
    <w:basedOn w:val="a0"/>
    <w:pPr>
      <w:spacing w:before="90" w:after="90"/>
    </w:pPr>
    <w:rPr>
      <w:rFonts w:ascii="Times New Roman" w:hAnsi="Times New Roman"/>
      <w:color w:val="auto"/>
      <w:sz w:val="24"/>
      <w:szCs w:val="24"/>
    </w:rPr>
  </w:style>
  <w:style w:type="character" w:customStyle="1" w:styleId="c73c83">
    <w:name w:val="c73 c83"/>
    <w:basedOn w:val="a1"/>
  </w:style>
  <w:style w:type="character" w:customStyle="1" w:styleId="c61c73">
    <w:name w:val="c61 c73"/>
    <w:basedOn w:val="a1"/>
  </w:style>
  <w:style w:type="paragraph" w:customStyle="1" w:styleId="c25c59">
    <w:name w:val="c25 c59"/>
    <w:basedOn w:val="a0"/>
    <w:pPr>
      <w:spacing w:before="90" w:after="90"/>
    </w:pPr>
    <w:rPr>
      <w:rFonts w:ascii="Times New Roman" w:hAnsi="Times New Roman"/>
      <w:color w:val="auto"/>
      <w:sz w:val="24"/>
      <w:szCs w:val="24"/>
    </w:rPr>
  </w:style>
  <w:style w:type="character" w:customStyle="1" w:styleId="34">
    <w:name w:val="Основной текст 3 Знак"/>
    <w:basedOn w:val="a1"/>
    <w:link w:val="33"/>
    <w:rPr>
      <w:rFonts w:ascii="Times New Roman" w:hAnsi="Times New Roman"/>
      <w:color w:val="auto"/>
      <w:sz w:val="20"/>
    </w:rPr>
  </w:style>
  <w:style w:type="character" w:customStyle="1" w:styleId="37">
    <w:name w:val="Знак Знак3"/>
    <w:rPr>
      <w:rFonts w:ascii="Arial" w:hAnsi="Arial" w:cs="Arial"/>
      <w:b/>
      <w:bCs/>
      <w:color w:val="FF6600"/>
      <w:kern w:val="36"/>
    </w:rPr>
  </w:style>
  <w:style w:type="paragraph" w:customStyle="1" w:styleId="Style8">
    <w:name w:val="Style8"/>
    <w:basedOn w:val="a0"/>
    <w:uiPriority w:val="99"/>
    <w:pPr>
      <w:widowControl w:val="0"/>
      <w:autoSpaceDE w:val="0"/>
      <w:autoSpaceDN w:val="0"/>
      <w:adjustRightInd w:val="0"/>
      <w:spacing w:line="317" w:lineRule="exact"/>
      <w:ind w:firstLine="739"/>
      <w:jc w:val="both"/>
    </w:pPr>
    <w:rPr>
      <w:rFonts w:ascii="Times New Roman" w:hAnsi="Times New Roman"/>
      <w:color w:val="auto"/>
      <w:sz w:val="24"/>
      <w:szCs w:val="24"/>
    </w:rPr>
  </w:style>
  <w:style w:type="character" w:customStyle="1" w:styleId="FontStyle65">
    <w:name w:val="Font Style65"/>
    <w:rPr>
      <w:rFonts w:ascii="Times New Roman" w:hAnsi="Times New Roman" w:cs="Times New Roman"/>
      <w:sz w:val="24"/>
      <w:szCs w:val="24"/>
    </w:rPr>
  </w:style>
  <w:style w:type="paragraph" w:customStyle="1" w:styleId="Style2">
    <w:name w:val="Style2"/>
    <w:basedOn w:val="a0"/>
    <w:uiPriority w:val="99"/>
    <w:pPr>
      <w:widowControl w:val="0"/>
      <w:autoSpaceDE w:val="0"/>
      <w:autoSpaceDN w:val="0"/>
      <w:adjustRightInd w:val="0"/>
      <w:spacing w:line="276" w:lineRule="exact"/>
    </w:pPr>
    <w:rPr>
      <w:rFonts w:ascii="Times New Roman" w:hAnsi="Times New Roman"/>
      <w:color w:val="auto"/>
      <w:sz w:val="24"/>
      <w:szCs w:val="24"/>
    </w:rPr>
  </w:style>
  <w:style w:type="character" w:customStyle="1" w:styleId="FontStyle13">
    <w:name w:val="Font Style13"/>
    <w:uiPriority w:val="99"/>
    <w:rPr>
      <w:rFonts w:ascii="Times New Roman" w:hAnsi="Times New Roman" w:cs="Times New Roman"/>
      <w:b/>
      <w:bCs/>
      <w:sz w:val="22"/>
      <w:szCs w:val="22"/>
    </w:rPr>
  </w:style>
  <w:style w:type="character" w:customStyle="1" w:styleId="FontStyle14">
    <w:name w:val="Font Style14"/>
    <w:uiPriority w:val="99"/>
    <w:rPr>
      <w:rFonts w:ascii="Times New Roman" w:hAnsi="Times New Roman" w:cs="Times New Roman"/>
      <w:sz w:val="22"/>
      <w:szCs w:val="22"/>
    </w:rPr>
  </w:style>
  <w:style w:type="table" w:customStyle="1" w:styleId="160">
    <w:name w:val="Сетка таблицы16"/>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Pr>
      <w:rFonts w:ascii="Times New Roman" w:hAnsi="Times New Roman" w:cs="Times New Roman"/>
      <w:sz w:val="22"/>
      <w:szCs w:val="22"/>
    </w:rPr>
  </w:style>
  <w:style w:type="character" w:customStyle="1" w:styleId="FontStyle37">
    <w:name w:val="Font Style37"/>
    <w:rPr>
      <w:rFonts w:ascii="Times New Roman" w:hAnsi="Times New Roman" w:cs="Times New Roman"/>
      <w:sz w:val="26"/>
      <w:szCs w:val="26"/>
    </w:rPr>
  </w:style>
  <w:style w:type="paragraph" w:customStyle="1" w:styleId="Style11">
    <w:name w:val="Style11"/>
    <w:basedOn w:val="a0"/>
    <w:pPr>
      <w:widowControl w:val="0"/>
      <w:autoSpaceDE w:val="0"/>
      <w:autoSpaceDN w:val="0"/>
      <w:adjustRightInd w:val="0"/>
      <w:spacing w:line="240" w:lineRule="exact"/>
      <w:ind w:firstLine="734"/>
      <w:jc w:val="both"/>
    </w:pPr>
    <w:rPr>
      <w:rFonts w:ascii="Times New Roman" w:hAnsi="Times New Roman"/>
      <w:color w:val="auto"/>
      <w:sz w:val="24"/>
      <w:szCs w:val="24"/>
    </w:rPr>
  </w:style>
  <w:style w:type="character" w:customStyle="1" w:styleId="FontStyle43">
    <w:name w:val="Font Style43"/>
    <w:rPr>
      <w:rFonts w:ascii="Times New Roman" w:hAnsi="Times New Roman" w:cs="Times New Roman"/>
      <w:sz w:val="26"/>
      <w:szCs w:val="26"/>
    </w:rPr>
  </w:style>
  <w:style w:type="paragraph" w:customStyle="1" w:styleId="Style33">
    <w:name w:val="Style33"/>
    <w:basedOn w:val="a0"/>
    <w:uiPriority w:val="99"/>
    <w:pPr>
      <w:widowControl w:val="0"/>
      <w:autoSpaceDE w:val="0"/>
      <w:autoSpaceDN w:val="0"/>
      <w:adjustRightInd w:val="0"/>
      <w:spacing w:line="322" w:lineRule="exact"/>
    </w:pPr>
    <w:rPr>
      <w:rFonts w:ascii="Times New Roman" w:hAnsi="Times New Roman"/>
      <w:color w:val="auto"/>
      <w:sz w:val="24"/>
      <w:szCs w:val="24"/>
    </w:rPr>
  </w:style>
  <w:style w:type="character" w:customStyle="1" w:styleId="StrongEmphasis">
    <w:name w:val="Strong Emphasis"/>
    <w:rPr>
      <w:b/>
      <w:bCs/>
    </w:rPr>
  </w:style>
  <w:style w:type="paragraph" w:customStyle="1" w:styleId="Textbody">
    <w:name w:val="Text body"/>
    <w:basedOn w:val="a0"/>
    <w:pPr>
      <w:widowControl w:val="0"/>
      <w:suppressAutoHyphens/>
      <w:autoSpaceDN w:val="0"/>
      <w:spacing w:after="120"/>
      <w:textAlignment w:val="baseline"/>
    </w:pPr>
    <w:rPr>
      <w:rFonts w:ascii="Arial" w:eastAsia="SimSun" w:hAnsi="Arial" w:cs="Mangal"/>
      <w:color w:val="auto"/>
      <w:kern w:val="3"/>
      <w:sz w:val="24"/>
      <w:szCs w:val="24"/>
      <w:lang w:eastAsia="zh-CN" w:bidi="hi-IN"/>
    </w:rPr>
  </w:style>
  <w:style w:type="table" w:customStyle="1" w:styleId="180">
    <w:name w:val="Сетка таблицы1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rPr>
      <w:rFonts w:ascii="Calibri" w:eastAsia="Calibri" w:hAnsi="Calibri" w:cs="Calibri"/>
      <w:b/>
      <w:color w:val="auto"/>
      <w:position w:val="-1"/>
      <w:sz w:val="20"/>
    </w:rPr>
  </w:style>
  <w:style w:type="table" w:customStyle="1" w:styleId="200">
    <w:name w:val="Сетка таблицы20"/>
    <w:basedOn w:val="a2"/>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2">
    <w:name w:val="Table Normal3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2">
    <w:name w:val="Table Normal5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2">
    <w:name w:val="Table Normal6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2">
    <w:name w:val="Table Normal7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2">
    <w:name w:val="Table Normal8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2">
    <w:name w:val="Table Normal9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2">
    <w:name w:val="Table Normal10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2">
    <w:name w:val="Table Normal11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2">
    <w:name w:val="Table Normal1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230">
    <w:name w:val="Сетка таблицы23"/>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20">
    <w:name w:val="Таблица простая 312"/>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
    <w:name w:val="Сетка таблицы3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a">
    <w:name w:val="Нижний колонтитул;Нижний колонтитул Знак Знак Знак;Нижний колонтитул1;Нижний колонтитул Знак Знак"/>
    <w:basedOn w:val="a0"/>
    <w:qFormat/>
    <w:pPr>
      <w:tabs>
        <w:tab w:val="center" w:pos="4677"/>
        <w:tab w:val="right" w:pos="9355"/>
      </w:tabs>
      <w:suppressAutoHyphens/>
      <w:spacing w:before="120" w:after="120"/>
      <w:ind w:leftChars="-1" w:left="-1" w:hangingChars="1" w:hanging="1"/>
      <w:textAlignment w:val="top"/>
      <w:outlineLvl w:val="0"/>
    </w:pPr>
    <w:rPr>
      <w:rFonts w:ascii="Times New Roman" w:eastAsia="Calibri" w:hAnsi="Times New Roman" w:cs="Calibri"/>
      <w:color w:val="auto"/>
      <w:position w:val="-1"/>
      <w:sz w:val="24"/>
      <w:szCs w:val="24"/>
    </w:rPr>
  </w:style>
  <w:style w:type="character" w:customStyle="1" w:styleId="11f">
    <w:name w:val="Нижний колонтитул Знак;Нижний колонтитул Знак Знак Знак Знак;Нижний колонтитул1 Знак;Нижний колонтитул Знак Знак Знак1"/>
    <w:rPr>
      <w:rFonts w:ascii="Times New Roman" w:hAnsi="Times New Roman" w:cs="Times New Roman"/>
      <w:w w:val="100"/>
      <w:position w:val="-1"/>
      <w:sz w:val="24"/>
      <w:szCs w:val="24"/>
      <w:vertAlign w:val="baseline"/>
      <w:cs w:val="0"/>
    </w:rPr>
  </w:style>
  <w:style w:type="paragraph" w:customStyle="1" w:styleId="1240">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widowControl w:val="0"/>
      <w:suppressAutoHyphens/>
      <w:ind w:leftChars="-1" w:left="-1" w:hangingChars="1" w:hanging="1"/>
      <w:textAlignment w:val="top"/>
      <w:outlineLvl w:val="0"/>
    </w:pPr>
    <w:rPr>
      <w:rFonts w:ascii="Times New Roman" w:eastAsia="Calibri" w:hAnsi="Times New Roman" w:cs="Calibri"/>
      <w:color w:val="auto"/>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pPr>
      <w:suppressAutoHyphens/>
      <w:ind w:leftChars="-1" w:left="-1" w:hangingChars="1" w:hanging="1"/>
      <w:textAlignment w:val="top"/>
      <w:outlineLvl w:val="0"/>
    </w:pPr>
    <w:rPr>
      <w:rFonts w:ascii="Times New Roman" w:eastAsia="Calibri" w:hAnsi="Times New Roman" w:cs="Calibri"/>
      <w:color w:val="auto"/>
      <w:position w:val="-1"/>
      <w:sz w:val="20"/>
      <w:lang w:val="en-US"/>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Pr>
      <w:rFonts w:ascii="Times New Roman" w:hAnsi="Times New Roman" w:cs="Times New Roman"/>
      <w:w w:val="100"/>
      <w:position w:val="-1"/>
      <w:sz w:val="20"/>
      <w:szCs w:val="20"/>
      <w:vertAlign w:val="baseline"/>
      <w:cs w:val="0"/>
      <w:lang w:val="en-US"/>
    </w:rPr>
  </w:style>
  <w:style w:type="paragraph" w:customStyle="1" w:styleId="2ListParagraph">
    <w:name w:val="Абзац списка;Содержание. 2 уровень;List Paragraph"/>
    <w:basedOn w:val="a0"/>
    <w:pPr>
      <w:suppressAutoHyphens/>
      <w:spacing w:before="120" w:after="120"/>
      <w:ind w:leftChars="-1" w:left="708" w:hangingChars="1" w:hanging="1"/>
      <w:textAlignment w:val="top"/>
      <w:outlineLvl w:val="0"/>
    </w:pPr>
    <w:rPr>
      <w:rFonts w:ascii="Times New Roman" w:eastAsia="Calibri" w:hAnsi="Times New Roman" w:cs="Calibri"/>
      <w:color w:val="auto"/>
      <w:position w:val="-1"/>
      <w:sz w:val="24"/>
      <w:szCs w:val="24"/>
    </w:rPr>
  </w:style>
  <w:style w:type="character" w:customStyle="1" w:styleId="2ListParagraph0">
    <w:name w:val="Абзац списка Знак;Содержание. 2 уровень Знак;List Paragraph Знак"/>
    <w:rPr>
      <w:rFonts w:ascii="Times New Roman" w:hAnsi="Times New Roman"/>
      <w:w w:val="100"/>
      <w:position w:val="-1"/>
      <w:sz w:val="24"/>
      <w:szCs w:val="24"/>
      <w:vertAlign w:val="baseline"/>
      <w:cs w:val="0"/>
    </w:rPr>
  </w:style>
  <w:style w:type="character" w:customStyle="1" w:styleId="11f0">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Pr>
      <w:rFonts w:ascii="Times New Roman" w:hAnsi="Times New Roman"/>
      <w:w w:val="100"/>
      <w:position w:val="-1"/>
      <w:sz w:val="24"/>
      <w:szCs w:val="24"/>
      <w:vertAlign w:val="baseline"/>
      <w:cs w:val="0"/>
      <w:lang w:val="en-US" w:eastAsia="nl-NL"/>
    </w:rPr>
  </w:style>
  <w:style w:type="table" w:customStyle="1" w:styleId="330">
    <w:name w:val="Таблица простая 33"/>
    <w:basedOn w:val="a2"/>
    <w:pPr>
      <w:suppressAutoHyphens/>
      <w:spacing w:line="1" w:lineRule="atLeast"/>
      <w:ind w:leftChars="-1" w:left="-1" w:hangingChars="1" w:hanging="1"/>
      <w:textAlignment w:val="top"/>
      <w:outlineLvl w:val="0"/>
    </w:pPr>
    <w:rPr>
      <w:rFonts w:ascii="Calibri" w:eastAsia="Calibri" w:hAnsi="Calibri" w:cs="Calibri"/>
      <w:position w:val="-1"/>
    </w:rPr>
    <w:tblPr>
      <w:tblInd w:w="0" w:type="dxa"/>
      <w:tblCellMar>
        <w:top w:w="0" w:type="dxa"/>
        <w:left w:w="108" w:type="dxa"/>
        <w:bottom w:w="0" w:type="dxa"/>
        <w:right w:w="108" w:type="dxa"/>
      </w:tblCellMar>
    </w:tblPr>
  </w:style>
  <w:style w:type="character" w:customStyle="1" w:styleId="affffff6">
    <w:name w:val="Основной текст_"/>
    <w:basedOn w:val="a1"/>
    <w:link w:val="1fffffb"/>
    <w:rPr>
      <w:rFonts w:ascii="Times New Roman" w:hAnsi="Times New Roman"/>
      <w:sz w:val="19"/>
      <w:szCs w:val="19"/>
    </w:rPr>
  </w:style>
  <w:style w:type="paragraph" w:customStyle="1" w:styleId="1fffffb">
    <w:name w:val="Основной текст1"/>
    <w:basedOn w:val="a0"/>
    <w:link w:val="affffff6"/>
    <w:qFormat/>
    <w:pPr>
      <w:widowControl w:val="0"/>
      <w:ind w:firstLine="400"/>
    </w:pPr>
    <w:rPr>
      <w:rFonts w:ascii="Times New Roman" w:hAnsi="Times New Roman"/>
      <w:sz w:val="19"/>
      <w:szCs w:val="19"/>
    </w:rPr>
  </w:style>
  <w:style w:type="numbering" w:customStyle="1" w:styleId="1fffffc">
    <w:name w:val="Нет списка1"/>
    <w:next w:val="a3"/>
    <w:uiPriority w:val="99"/>
    <w:semiHidden/>
    <w:unhideWhenUsed/>
    <w:rsid w:val="00C06CF9"/>
  </w:style>
  <w:style w:type="paragraph" w:styleId="HTML">
    <w:name w:val="HTML Preformatted"/>
    <w:basedOn w:val="a0"/>
    <w:link w:val="HTML0"/>
    <w:uiPriority w:val="99"/>
    <w:semiHidden/>
    <w:unhideWhenUsed/>
    <w:rsid w:val="00C0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1"/>
    <w:link w:val="HTML"/>
    <w:uiPriority w:val="99"/>
    <w:semiHidden/>
    <w:rsid w:val="00C06CF9"/>
    <w:rPr>
      <w:rFonts w:ascii="Courier New" w:hAnsi="Courier New" w:cs="Courier New"/>
    </w:rPr>
  </w:style>
  <w:style w:type="character" w:customStyle="1" w:styleId="1ffff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C06CF9"/>
    <w:rPr>
      <w:rFonts w:ascii="Times New Roman" w:eastAsia="Calibri" w:hAnsi="Times New Roman" w:cs="Calibri"/>
      <w:position w:val="-1"/>
      <w:lang w:val="en-US"/>
    </w:rPr>
  </w:style>
  <w:style w:type="character" w:customStyle="1" w:styleId="affffff7">
    <w:name w:val="Список Знак"/>
    <w:link w:val="affffff8"/>
    <w:semiHidden/>
    <w:locked/>
    <w:rsid w:val="00C06CF9"/>
    <w:rPr>
      <w:rFonts w:ascii="Times New Roman" w:hAnsi="Times New Roman"/>
      <w:color w:val="000000"/>
      <w:sz w:val="24"/>
    </w:rPr>
  </w:style>
  <w:style w:type="character" w:customStyle="1" w:styleId="1fffffe">
    <w:name w:val="Подзаголовок Знак1"/>
    <w:basedOn w:val="a1"/>
    <w:uiPriority w:val="11"/>
    <w:rsid w:val="00C06CF9"/>
    <w:rPr>
      <w:rFonts w:ascii="Calibri Light" w:eastAsia="等线 Light" w:hAnsi="Calibri Light" w:cs="Times New Roman"/>
      <w:i/>
      <w:iCs/>
      <w:color w:val="4472C4"/>
      <w:spacing w:val="15"/>
      <w:sz w:val="24"/>
      <w:szCs w:val="24"/>
      <w:lang w:eastAsia="en-US"/>
    </w:rPr>
  </w:style>
  <w:style w:type="character" w:customStyle="1" w:styleId="38">
    <w:name w:val="Основной текст (3)_"/>
    <w:basedOn w:val="a1"/>
    <w:link w:val="39"/>
    <w:uiPriority w:val="99"/>
    <w:locked/>
    <w:rsid w:val="00C06CF9"/>
    <w:rPr>
      <w:rFonts w:ascii="Times New Roman" w:hAnsi="Times New Roman"/>
      <w:i/>
      <w:iCs/>
      <w:sz w:val="23"/>
      <w:szCs w:val="23"/>
      <w:shd w:val="clear" w:color="auto" w:fill="FFFFFF"/>
    </w:rPr>
  </w:style>
  <w:style w:type="paragraph" w:customStyle="1" w:styleId="39">
    <w:name w:val="Основной текст (3)"/>
    <w:basedOn w:val="a0"/>
    <w:link w:val="38"/>
    <w:uiPriority w:val="99"/>
    <w:qFormat/>
    <w:rsid w:val="00C06CF9"/>
    <w:pPr>
      <w:widowControl w:val="0"/>
      <w:shd w:val="clear" w:color="auto" w:fill="FFFFFF"/>
      <w:spacing w:after="480" w:line="312" w:lineRule="exact"/>
      <w:jc w:val="center"/>
    </w:pPr>
    <w:rPr>
      <w:rFonts w:ascii="Times New Roman" w:hAnsi="Times New Roman"/>
      <w:i/>
      <w:iCs/>
      <w:color w:val="auto"/>
      <w:sz w:val="23"/>
      <w:szCs w:val="23"/>
    </w:rPr>
  </w:style>
  <w:style w:type="paragraph" w:customStyle="1" w:styleId="45">
    <w:name w:val="Основной текст4"/>
    <w:basedOn w:val="a0"/>
    <w:qFormat/>
    <w:rsid w:val="00C06CF9"/>
    <w:pPr>
      <w:widowControl w:val="0"/>
      <w:shd w:val="clear" w:color="auto" w:fill="FFFFFF"/>
      <w:spacing w:before="420" w:after="240" w:line="298" w:lineRule="exact"/>
      <w:ind w:hanging="360"/>
      <w:jc w:val="both"/>
    </w:pPr>
    <w:rPr>
      <w:rFonts w:ascii="Calibri" w:eastAsia="Calibri" w:hAnsi="Calibri" w:cs="Calibri"/>
      <w:color w:val="auto"/>
      <w:spacing w:val="2"/>
      <w:sz w:val="20"/>
    </w:rPr>
  </w:style>
  <w:style w:type="paragraph" w:customStyle="1" w:styleId="richfactdown-paragraph">
    <w:name w:val="richfactdown-paragraph"/>
    <w:basedOn w:val="a0"/>
    <w:qFormat/>
    <w:rsid w:val="00C06CF9"/>
    <w:pPr>
      <w:spacing w:before="100" w:beforeAutospacing="1" w:after="100" w:afterAutospacing="1"/>
    </w:pPr>
    <w:rPr>
      <w:rFonts w:ascii="Times New Roman" w:hAnsi="Times New Roman"/>
      <w:color w:val="auto"/>
      <w:sz w:val="24"/>
      <w:szCs w:val="24"/>
    </w:rPr>
  </w:style>
  <w:style w:type="paragraph" w:customStyle="1" w:styleId="FontStyle151">
    <w:name w:val="Font Style151"/>
    <w:qFormat/>
    <w:rsid w:val="00C06CF9"/>
    <w:pPr>
      <w:spacing w:after="160" w:line="264" w:lineRule="auto"/>
    </w:pPr>
    <w:rPr>
      <w:rFonts w:ascii="Arial" w:hAnsi="Arial"/>
      <w:b/>
      <w:smallCaps/>
      <w:color w:val="000000"/>
      <w:spacing w:val="30"/>
      <w:sz w:val="44"/>
    </w:rPr>
  </w:style>
  <w:style w:type="paragraph" w:customStyle="1" w:styleId="FontStyle153">
    <w:name w:val="Font Style153"/>
    <w:qFormat/>
    <w:rsid w:val="00C06CF9"/>
    <w:pPr>
      <w:spacing w:after="160" w:line="264" w:lineRule="auto"/>
    </w:pPr>
    <w:rPr>
      <w:rFonts w:ascii="Bookman Old Style" w:hAnsi="Bookman Old Style"/>
      <w:color w:val="000000"/>
      <w:spacing w:val="10"/>
      <w:sz w:val="44"/>
    </w:rPr>
  </w:style>
  <w:style w:type="paragraph" w:customStyle="1" w:styleId="Docsubtitle2">
    <w:name w:val="Doc subtitle2"/>
    <w:basedOn w:val="a0"/>
    <w:qFormat/>
    <w:rsid w:val="00C06CF9"/>
    <w:rPr>
      <w:rFonts w:ascii="Arial" w:hAnsi="Arial"/>
      <w:sz w:val="28"/>
    </w:rPr>
  </w:style>
  <w:style w:type="paragraph" w:customStyle="1" w:styleId="313">
    <w:name w:val="Основной текст с отступом 31"/>
    <w:basedOn w:val="a0"/>
    <w:qFormat/>
    <w:rsid w:val="00C06CF9"/>
    <w:pPr>
      <w:ind w:firstLine="720"/>
    </w:pPr>
    <w:rPr>
      <w:rFonts w:ascii="Times New Roman" w:hAnsi="Times New Roman"/>
      <w:sz w:val="28"/>
    </w:rPr>
  </w:style>
  <w:style w:type="paragraph" w:customStyle="1" w:styleId="colorgray">
    <w:name w:val="colorgray"/>
    <w:basedOn w:val="12"/>
    <w:qFormat/>
    <w:rsid w:val="00C06CF9"/>
    <w:pPr>
      <w:spacing w:after="160" w:line="264" w:lineRule="auto"/>
    </w:pPr>
    <w:rPr>
      <w:rFonts w:ascii="Calibri" w:hAnsi="Calibri"/>
    </w:rPr>
  </w:style>
  <w:style w:type="paragraph" w:customStyle="1" w:styleId="Doctitle">
    <w:name w:val="Doc title"/>
    <w:basedOn w:val="a0"/>
    <w:qFormat/>
    <w:rsid w:val="00C06CF9"/>
    <w:rPr>
      <w:rFonts w:ascii="Arial" w:hAnsi="Arial"/>
      <w:b/>
      <w:sz w:val="40"/>
    </w:rPr>
  </w:style>
  <w:style w:type="paragraph" w:customStyle="1" w:styleId="googqs-tidbit">
    <w:name w:val="goog_qs-tidbit"/>
    <w:basedOn w:val="12"/>
    <w:qFormat/>
    <w:rsid w:val="00C06CF9"/>
    <w:pPr>
      <w:spacing w:after="160" w:line="264" w:lineRule="auto"/>
    </w:pPr>
    <w:rPr>
      <w:rFonts w:ascii="Calibri" w:hAnsi="Calibri"/>
    </w:rPr>
  </w:style>
  <w:style w:type="paragraph" w:customStyle="1" w:styleId="affffff9">
    <w:name w:val="Базовый"/>
    <w:qFormat/>
    <w:rsid w:val="00C06CF9"/>
    <w:pPr>
      <w:widowControl w:val="0"/>
      <w:spacing w:after="200" w:line="276" w:lineRule="auto"/>
    </w:pPr>
    <w:rPr>
      <w:rFonts w:ascii="Liberation Serif" w:hAnsi="Liberation Serif"/>
      <w:color w:val="000000"/>
      <w:sz w:val="24"/>
    </w:rPr>
  </w:style>
  <w:style w:type="paragraph" w:customStyle="1" w:styleId="apple-style-span">
    <w:name w:val="apple-style-span"/>
    <w:basedOn w:val="12"/>
    <w:qFormat/>
    <w:rsid w:val="00C06CF9"/>
    <w:pPr>
      <w:spacing w:after="160" w:line="264" w:lineRule="auto"/>
    </w:pPr>
    <w:rPr>
      <w:rFonts w:ascii="Calibri" w:hAnsi="Calibri"/>
    </w:rPr>
  </w:style>
  <w:style w:type="paragraph" w:customStyle="1" w:styleId="Style36">
    <w:name w:val="Style36"/>
    <w:basedOn w:val="a0"/>
    <w:qFormat/>
    <w:rsid w:val="00C06CF9"/>
    <w:pPr>
      <w:widowControl w:val="0"/>
      <w:spacing w:line="192" w:lineRule="exact"/>
      <w:jc w:val="both"/>
    </w:pPr>
    <w:rPr>
      <w:rFonts w:ascii="Times New Roman" w:hAnsi="Times New Roman"/>
      <w:sz w:val="24"/>
    </w:rPr>
  </w:style>
  <w:style w:type="paragraph" w:customStyle="1" w:styleId="213">
    <w:name w:val="Основной текст 21"/>
    <w:basedOn w:val="a0"/>
    <w:qFormat/>
    <w:rsid w:val="00C06CF9"/>
    <w:pPr>
      <w:ind w:left="567"/>
    </w:pPr>
    <w:rPr>
      <w:rFonts w:ascii="Arial" w:hAnsi="Arial"/>
      <w:sz w:val="24"/>
    </w:rPr>
  </w:style>
  <w:style w:type="paragraph" w:customStyle="1" w:styleId="extended-textshort">
    <w:name w:val="extended-text__short"/>
    <w:basedOn w:val="12"/>
    <w:qFormat/>
    <w:rsid w:val="00C06CF9"/>
    <w:pPr>
      <w:spacing w:after="160" w:line="264" w:lineRule="auto"/>
    </w:pPr>
    <w:rPr>
      <w:rFonts w:ascii="Calibri" w:hAnsi="Calibri"/>
    </w:rPr>
  </w:style>
  <w:style w:type="paragraph" w:customStyle="1" w:styleId="FontStyle193">
    <w:name w:val="Font Style193"/>
    <w:qFormat/>
    <w:rsid w:val="00C06CF9"/>
    <w:pPr>
      <w:spacing w:after="160" w:line="264" w:lineRule="auto"/>
    </w:pPr>
    <w:rPr>
      <w:rFonts w:ascii="Arial" w:hAnsi="Arial"/>
      <w:b/>
      <w:color w:val="000000"/>
      <w:sz w:val="50"/>
    </w:rPr>
  </w:style>
  <w:style w:type="paragraph" w:customStyle="1" w:styleId="affffffa">
    <w:name w:val="Основной текст + Не полужирный"/>
    <w:basedOn w:val="12"/>
    <w:qFormat/>
    <w:rsid w:val="00C06CF9"/>
    <w:pPr>
      <w:spacing w:after="160" w:line="264" w:lineRule="auto"/>
    </w:pPr>
    <w:rPr>
      <w:rFonts w:ascii="Times New Roman" w:hAnsi="Times New Roman"/>
      <w:i/>
      <w:sz w:val="23"/>
    </w:rPr>
  </w:style>
  <w:style w:type="character" w:styleId="affffffb">
    <w:name w:val="Subtle Emphasis"/>
    <w:qFormat/>
    <w:rsid w:val="00C06CF9"/>
    <w:rPr>
      <w:i/>
      <w:iCs/>
      <w:color w:val="404040"/>
    </w:rPr>
  </w:style>
  <w:style w:type="character" w:customStyle="1" w:styleId="1ffffff">
    <w:name w:val="Верхний колонтитул Знак1"/>
    <w:basedOn w:val="a1"/>
    <w:semiHidden/>
    <w:rsid w:val="00C06CF9"/>
    <w:rPr>
      <w:rFonts w:ascii="Calibri" w:eastAsia="SimSun" w:hAnsi="Calibri"/>
      <w:sz w:val="22"/>
      <w:szCs w:val="22"/>
      <w:lang w:eastAsia="en-US"/>
    </w:rPr>
  </w:style>
  <w:style w:type="character" w:customStyle="1" w:styleId="1ffffff0">
    <w:name w:val="Основной текст Знак1"/>
    <w:basedOn w:val="a1"/>
    <w:semiHidden/>
    <w:rsid w:val="00C06CF9"/>
    <w:rPr>
      <w:rFonts w:ascii="Calibri" w:eastAsia="SimSun" w:hAnsi="Calibri"/>
      <w:sz w:val="22"/>
      <w:szCs w:val="22"/>
      <w:lang w:eastAsia="en-US"/>
    </w:rPr>
  </w:style>
  <w:style w:type="character" w:customStyle="1" w:styleId="1ffffff1">
    <w:name w:val="Текст выноски Знак1"/>
    <w:basedOn w:val="a1"/>
    <w:semiHidden/>
    <w:rsid w:val="00C06CF9"/>
    <w:rPr>
      <w:rFonts w:ascii="Tahoma" w:eastAsia="SimSun" w:hAnsi="Tahoma" w:cs="Tahoma"/>
      <w:sz w:val="16"/>
      <w:szCs w:val="16"/>
      <w:lang w:eastAsia="en-US"/>
    </w:rPr>
  </w:style>
  <w:style w:type="character" w:customStyle="1" w:styleId="1ffffff2">
    <w:name w:val="Текст концевой сноски Знак1"/>
    <w:basedOn w:val="a1"/>
    <w:semiHidden/>
    <w:rsid w:val="00C06CF9"/>
    <w:rPr>
      <w:rFonts w:ascii="Calibri" w:eastAsia="SimSun" w:hAnsi="Calibri"/>
      <w:lang w:eastAsia="en-US"/>
    </w:rPr>
  </w:style>
  <w:style w:type="character" w:customStyle="1" w:styleId="214">
    <w:name w:val="Основной текст 2 Знак1"/>
    <w:basedOn w:val="a1"/>
    <w:semiHidden/>
    <w:rsid w:val="00C06CF9"/>
    <w:rPr>
      <w:rFonts w:ascii="Calibri" w:eastAsia="SimSun" w:hAnsi="Calibri"/>
      <w:sz w:val="22"/>
      <w:szCs w:val="22"/>
      <w:lang w:eastAsia="en-US"/>
    </w:rPr>
  </w:style>
  <w:style w:type="character" w:customStyle="1" w:styleId="215">
    <w:name w:val="Основной текст с отступом 2 Знак1"/>
    <w:basedOn w:val="a1"/>
    <w:semiHidden/>
    <w:rsid w:val="00C06CF9"/>
    <w:rPr>
      <w:rFonts w:ascii="Calibri" w:eastAsia="SimSun" w:hAnsi="Calibri"/>
      <w:sz w:val="22"/>
      <w:szCs w:val="22"/>
      <w:lang w:eastAsia="en-US"/>
    </w:rPr>
  </w:style>
  <w:style w:type="character" w:customStyle="1" w:styleId="fontstyle01">
    <w:name w:val="fontstyle01"/>
    <w:rsid w:val="00C06CF9"/>
    <w:rPr>
      <w:rFonts w:ascii="Times New Roman" w:hAnsi="Times New Roman" w:cs="Times New Roman" w:hint="default"/>
      <w:b w:val="0"/>
      <w:bCs w:val="0"/>
      <w:i w:val="0"/>
      <w:iCs w:val="0"/>
      <w:color w:val="000000"/>
      <w:sz w:val="24"/>
      <w:szCs w:val="24"/>
    </w:rPr>
  </w:style>
  <w:style w:type="paragraph" w:styleId="affffff8">
    <w:name w:val="List"/>
    <w:basedOn w:val="a0"/>
    <w:link w:val="affffff7"/>
    <w:semiHidden/>
    <w:unhideWhenUsed/>
    <w:rsid w:val="00C06CF9"/>
    <w:pPr>
      <w:ind w:left="283" w:hanging="283"/>
      <w:contextualSpacing/>
    </w:pPr>
    <w:rPr>
      <w:rFonts w:ascii="Times New Roman" w:hAnsi="Times New Roman"/>
      <w:sz w:val="24"/>
    </w:rPr>
  </w:style>
  <w:style w:type="table" w:customStyle="1" w:styleId="240">
    <w:name w:val="Сетка таблицы24"/>
    <w:basedOn w:val="a2"/>
    <w:next w:val="aff2"/>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uiPriority w:val="39"/>
    <w:rsid w:val="00C06CF9"/>
    <w:pPr>
      <w:suppressAutoHyphens/>
    </w:pPr>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43">
    <w:name w:val="Table Normal4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53">
    <w:name w:val="Table Normal5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63">
    <w:name w:val="Table Normal6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73">
    <w:name w:val="Table Normal7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83">
    <w:name w:val="Table Normal8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93">
    <w:name w:val="Table Normal9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03">
    <w:name w:val="Table Normal10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250">
    <w:name w:val="Сетка таблицы25"/>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
    <w:name w:val="Table Normal133"/>
    <w:uiPriority w:val="2"/>
    <w:semiHidden/>
    <w:qFormat/>
    <w:rsid w:val="00C06CF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3130">
    <w:name w:val="Таблица простая 313"/>
    <w:basedOn w:val="a2"/>
    <w:uiPriority w:val="43"/>
    <w:rsid w:val="00C06CF9"/>
    <w:rPr>
      <w:rFonts w:ascii="Verdana" w:eastAsia="Segoe UI" w:hAnsi="Verdana" w:cs="Segoe U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0">
    <w:name w:val="Таблица простая 323"/>
    <w:basedOn w:val="a2"/>
    <w:uiPriority w:val="43"/>
    <w:rsid w:val="00C06CF9"/>
    <w:rPr>
      <w:rFonts w:ascii="Calibri" w:hAnsi="Calibr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31">
    <w:name w:val="Сетка таблицы33"/>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2"/>
    <w:uiPriority w:val="59"/>
    <w:rsid w:val="00C06CF9"/>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Таблица простая 331"/>
    <w:basedOn w:val="a2"/>
    <w:rsid w:val="00C06CF9"/>
    <w:pPr>
      <w:suppressAutoHyphens/>
      <w:spacing w:line="1" w:lineRule="atLeast"/>
      <w:ind w:leftChars="-1" w:left="-1" w:hangingChars="1" w:hanging="1"/>
      <w:outlineLvl w:val="0"/>
    </w:pPr>
    <w:rPr>
      <w:rFonts w:ascii="Calibri" w:eastAsia="Calibri" w:hAnsi="Calibri" w:cs="Calibri"/>
      <w:position w:val="-1"/>
      <w:lang w:eastAsia="en-US"/>
    </w:rPr>
    <w:tblPr>
      <w:tblStyleRowBandSize w:val="1"/>
      <w:tblStyleColBandSize w:val="1"/>
      <w:tblInd w:w="0" w:type="dxa"/>
      <w:tblCellMar>
        <w:top w:w="0" w:type="dxa"/>
        <w:left w:w="108" w:type="dxa"/>
        <w:bottom w:w="0" w:type="dxa"/>
        <w:right w:w="108" w:type="dxa"/>
      </w:tblCellMar>
    </w:tblPr>
  </w:style>
  <w:style w:type="table" w:customStyle="1" w:styleId="910">
    <w:name w:val="Сетка таблицы9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c">
    <w:name w:val="Основной текст + Курсив"/>
    <w:qFormat/>
    <w:rsid w:val="00C06CF9"/>
    <w:pPr>
      <w:shd w:val="clear" w:color="auto" w:fill="FFFFFF"/>
      <w:spacing w:after="160" w:line="264" w:lineRule="auto"/>
    </w:pPr>
    <w:rPr>
      <w:rFonts w:ascii="Times New Roman" w:hAnsi="Times New Roman"/>
      <w:b/>
      <w:i/>
      <w:sz w:val="23"/>
    </w:rPr>
  </w:style>
  <w:style w:type="paragraph" w:customStyle="1" w:styleId="highlightedsearchterm">
    <w:name w:val="highlightedsearchterm"/>
    <w:basedOn w:val="12"/>
    <w:qFormat/>
    <w:rsid w:val="00C06CF9"/>
    <w:pPr>
      <w:spacing w:after="160" w:line="264" w:lineRule="auto"/>
    </w:pPr>
    <w:rPr>
      <w:rFonts w:ascii="Calibri" w:hAnsi="Calibri"/>
    </w:rPr>
  </w:style>
  <w:style w:type="paragraph" w:customStyle="1" w:styleId="3Exact">
    <w:name w:val="Основной текст (3) Exact"/>
    <w:basedOn w:val="12"/>
    <w:qFormat/>
    <w:rsid w:val="00C06CF9"/>
    <w:pPr>
      <w:spacing w:after="160" w:line="264" w:lineRule="auto"/>
    </w:pPr>
    <w:rPr>
      <w:rFonts w:ascii="Times New Roman" w:hAnsi="Times New Roman"/>
      <w:i/>
      <w:spacing w:val="-2"/>
      <w:sz w:val="21"/>
    </w:rPr>
  </w:style>
  <w:style w:type="paragraph" w:styleId="a">
    <w:name w:val="List Bullet"/>
    <w:basedOn w:val="a0"/>
    <w:uiPriority w:val="99"/>
    <w:semiHidden/>
    <w:unhideWhenUsed/>
    <w:rsid w:val="00C06CF9"/>
    <w:pPr>
      <w:numPr>
        <w:numId w:val="44"/>
      </w:numPr>
      <w:contextualSpacing/>
    </w:pPr>
    <w:rPr>
      <w:rFonts w:ascii="Calibri" w:eastAsia="SimSun" w:hAnsi="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89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oter" Target="footer2.xml"/><Relationship Id="rId26" Type="http://schemas.openxmlformats.org/officeDocument/2006/relationships/header" Target="header12.xml"/><Relationship Id="rId39" Type="http://schemas.openxmlformats.org/officeDocument/2006/relationships/hyperlink" Target="https://soyuzmash.ru/" TargetMode="Externa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hyperlink" Target="http://www.gost-svarka.ru/gost_bezopasnoct_ohrana_truda/gost_12_2_052-81.htm" TargetMode="External"/><Relationship Id="rId42" Type="http://schemas.openxmlformats.org/officeDocument/2006/relationships/header" Target="header17.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book.ru/book/958304." TargetMode="External"/><Relationship Id="rId25" Type="http://schemas.openxmlformats.org/officeDocument/2006/relationships/header" Target="header11.xml"/><Relationship Id="rId33" Type="http://schemas.openxmlformats.org/officeDocument/2006/relationships/hyperlink" Target="http://www.gost-svarka.ru/gost_bezopasnoct_ohrana_truda/gost_12_1_035-81.htm" TargetMode="External"/><Relationship Id="rId38" Type="http://schemas.openxmlformats.org/officeDocument/2006/relationships/hyperlink" Target="http://www.gost-svarka.ru/gost_bezopasnoct_ohrana_truda/gost_12_2_052-81.htm" TargetMode="External"/><Relationship Id="rId2" Type="http://schemas.openxmlformats.org/officeDocument/2006/relationships/customXml" Target="../customXml/item2.xml"/><Relationship Id="rId16" Type="http://schemas.openxmlformats.org/officeDocument/2006/relationships/hyperlink" Target="https://book.ru/book/949877." TargetMode="Externa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yperlink" Target="https://www.mashin.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oter" Target="footer4.xml"/><Relationship Id="rId37" Type="http://schemas.openxmlformats.org/officeDocument/2006/relationships/hyperlink" Target="http://www.gost-svarka.ru/gost_bezopasnoct_ohrana_truda/gost_12_1_035-81.htm" TargetMode="External"/><Relationship Id="rId40" Type="http://schemas.openxmlformats.org/officeDocument/2006/relationships/hyperlink" Target="https://mashportal.ru/" TargetMode="Externa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3.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profspo.ru/books/105149"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5.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E7A845-CA32-4121-BF2A-2E1973201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155</Pages>
  <Words>28815</Words>
  <Characters>164248</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N.babkina</dc:creator>
  <cp:lastModifiedBy>Легошина В.Г.</cp:lastModifiedBy>
  <cp:revision>42</cp:revision>
  <dcterms:created xsi:type="dcterms:W3CDTF">2024-07-31T15:35:00Z</dcterms:created>
  <dcterms:modified xsi:type="dcterms:W3CDTF">2026-06-19T13:11:00Z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E962F631A3C048098DDC1F6C857F11DD_12</vt:lpwstr>
  </property>
</Properties>
</file>