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C9" w:rsidRDefault="00BA22C9" w:rsidP="00BA22C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BA22C9">
        <w:rPr>
          <w:rFonts w:ascii="Times New Roman" w:hAnsi="Times New Roman" w:cs="Times New Roman"/>
          <w:sz w:val="32"/>
          <w:szCs w:val="32"/>
        </w:rPr>
        <w:t>Средства обучения и воспитания</w:t>
      </w:r>
    </w:p>
    <w:p w:rsidR="00BA22C9" w:rsidRPr="00BA22C9" w:rsidRDefault="00BA22C9" w:rsidP="00BA22C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BA22C9" w:rsidRDefault="00BA22C9" w:rsidP="00BA22C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sz w:val="28"/>
          <w:szCs w:val="28"/>
        </w:rPr>
        <w:t>Средства</w:t>
      </w:r>
      <w:r w:rsidRPr="00BA22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sz w:val="28"/>
          <w:szCs w:val="28"/>
        </w:rPr>
        <w:t>обучения</w:t>
      </w:r>
    </w:p>
    <w:p w:rsidR="00BA22C9" w:rsidRPr="00BA22C9" w:rsidRDefault="00BA22C9" w:rsidP="00BA22C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22C9" w:rsidRPr="00BA22C9" w:rsidRDefault="00BA22C9" w:rsidP="00BA22C9">
      <w:pPr>
        <w:pStyle w:val="a3"/>
        <w:ind w:left="10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   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образовательной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деятельности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колледж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использует</w:t>
      </w:r>
      <w:r w:rsidRPr="00BA22C9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следующие</w:t>
      </w:r>
      <w:r w:rsidRPr="00BA22C9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средства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обучения:</w:t>
      </w:r>
    </w:p>
    <w:p w:rsidR="00BA22C9" w:rsidRPr="00BA22C9" w:rsidRDefault="00BA22C9" w:rsidP="00F55B73">
      <w:pPr>
        <w:tabs>
          <w:tab w:val="left" w:pos="529"/>
        </w:tabs>
        <w:spacing w:after="0" w:line="240" w:lineRule="auto"/>
        <w:ind w:left="1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мультимедийные</w:t>
      </w:r>
      <w:r w:rsidRPr="00BA22C9">
        <w:rPr>
          <w:rFonts w:ascii="Times New Roman" w:hAnsi="Times New Roman" w:cs="Times New Roman"/>
          <w:b/>
          <w:color w:val="000031"/>
          <w:spacing w:val="4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(интерактивные</w:t>
      </w:r>
      <w:r w:rsidRPr="00BA22C9">
        <w:rPr>
          <w:rFonts w:ascii="Times New Roman" w:hAnsi="Times New Roman" w:cs="Times New Roman"/>
          <w:color w:val="000031"/>
          <w:spacing w:val="4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доски,</w:t>
      </w:r>
      <w:r w:rsidRPr="00BA22C9">
        <w:rPr>
          <w:rFonts w:ascii="Times New Roman" w:hAnsi="Times New Roman" w:cs="Times New Roman"/>
          <w:color w:val="000031"/>
          <w:spacing w:val="38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интерактивные</w:t>
      </w:r>
      <w:r w:rsidRPr="00BA22C9">
        <w:rPr>
          <w:rFonts w:ascii="Times New Roman" w:hAnsi="Times New Roman" w:cs="Times New Roman"/>
          <w:color w:val="000031"/>
          <w:spacing w:val="4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панели,</w:t>
      </w:r>
      <w:r w:rsidRPr="00BA22C9">
        <w:rPr>
          <w:rFonts w:ascii="Times New Roman" w:hAnsi="Times New Roman" w:cs="Times New Roman"/>
          <w:color w:val="000031"/>
          <w:spacing w:val="38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мультимедиа-проекторы,</w:t>
      </w:r>
      <w:r w:rsidR="00F55B73">
        <w:rPr>
          <w:rFonts w:ascii="Times New Roman" w:hAnsi="Times New Roman" w:cs="Times New Roman"/>
          <w:color w:val="00003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установленные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учебных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аудиториях);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68" w:right="11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печатные</w:t>
      </w:r>
      <w:r w:rsidRPr="00BA22C9">
        <w:rPr>
          <w:rFonts w:ascii="Times New Roman" w:hAnsi="Times New Roman" w:cs="Times New Roman"/>
          <w:b/>
          <w:color w:val="000031"/>
          <w:spacing w:val="2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(учебники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учебные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пособия,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книги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для</w:t>
      </w:r>
      <w:r w:rsidRPr="00BA22C9">
        <w:rPr>
          <w:rFonts w:ascii="Times New Roman" w:hAnsi="Times New Roman" w:cs="Times New Roman"/>
          <w:color w:val="000031"/>
          <w:spacing w:val="2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чтения,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хрестоматии,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раздаточный</w:t>
      </w:r>
      <w:r w:rsidRPr="00BA22C9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материал,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библиотечный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фонд,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УМК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педагогов в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учебных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аудиториях);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68" w:right="1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электронные</w:t>
      </w:r>
      <w:r w:rsidRPr="00BA22C9">
        <w:rPr>
          <w:rFonts w:ascii="Times New Roman" w:hAnsi="Times New Roman" w:cs="Times New Roman"/>
          <w:b/>
          <w:color w:val="000031"/>
          <w:spacing w:val="2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образовательные</w:t>
      </w:r>
      <w:r w:rsidRPr="00BA22C9">
        <w:rPr>
          <w:rFonts w:ascii="Times New Roman" w:hAnsi="Times New Roman" w:cs="Times New Roman"/>
          <w:b/>
          <w:color w:val="000031"/>
          <w:spacing w:val="2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ресурсы</w:t>
      </w:r>
      <w:r w:rsidRPr="00BA22C9">
        <w:rPr>
          <w:rFonts w:ascii="Times New Roman" w:hAnsi="Times New Roman" w:cs="Times New Roman"/>
          <w:b/>
          <w:color w:val="000031"/>
          <w:spacing w:val="2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(образовательные</w:t>
      </w:r>
      <w:r w:rsidRPr="00BA22C9">
        <w:rPr>
          <w:rFonts w:ascii="Times New Roman" w:hAnsi="Times New Roman" w:cs="Times New Roman"/>
          <w:color w:val="000031"/>
          <w:spacing w:val="2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мультимедийные,</w:t>
      </w:r>
      <w:r w:rsidRPr="00BA22C9">
        <w:rPr>
          <w:rFonts w:ascii="Times New Roman" w:hAnsi="Times New Roman" w:cs="Times New Roman"/>
          <w:color w:val="000031"/>
          <w:spacing w:val="3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сетевые</w:t>
      </w:r>
      <w:r w:rsidRPr="00BA22C9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образовательные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ресурсы,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мультимедийные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универсальные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энциклопедии);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68" w:right="12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аудиовизуальные</w:t>
      </w:r>
      <w:r w:rsidRPr="00BA22C9">
        <w:rPr>
          <w:rFonts w:ascii="Times New Roman" w:hAnsi="Times New Roman" w:cs="Times New Roman"/>
          <w:b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(слайд–фильмы,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образовательные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видеофильмы,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учебные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фильмы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цифровых</w:t>
      </w:r>
      <w:r w:rsidRPr="00BA22C9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носителях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учебных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аудиториях);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68" w:right="1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наглядные</w:t>
      </w:r>
      <w:r w:rsidRPr="00BA22C9">
        <w:rPr>
          <w:rFonts w:ascii="Times New Roman" w:hAnsi="Times New Roman" w:cs="Times New Roman"/>
          <w:b/>
          <w:color w:val="000031"/>
          <w:spacing w:val="3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плоскостные</w:t>
      </w:r>
      <w:r w:rsidRPr="00BA22C9">
        <w:rPr>
          <w:rFonts w:ascii="Times New Roman" w:hAnsi="Times New Roman" w:cs="Times New Roman"/>
          <w:b/>
          <w:color w:val="000031"/>
          <w:spacing w:val="3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(плакаты,</w:t>
      </w:r>
      <w:r w:rsidRPr="00BA22C9">
        <w:rPr>
          <w:rFonts w:ascii="Times New Roman" w:hAnsi="Times New Roman" w:cs="Times New Roman"/>
          <w:color w:val="000031"/>
          <w:spacing w:val="3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карты</w:t>
      </w:r>
      <w:r w:rsidRPr="00BA22C9">
        <w:rPr>
          <w:rFonts w:ascii="Times New Roman" w:hAnsi="Times New Roman" w:cs="Times New Roman"/>
          <w:color w:val="000031"/>
          <w:spacing w:val="29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настенные,</w:t>
      </w:r>
      <w:r w:rsidRPr="00BA22C9">
        <w:rPr>
          <w:rFonts w:ascii="Times New Roman" w:hAnsi="Times New Roman" w:cs="Times New Roman"/>
          <w:color w:val="000031"/>
          <w:spacing w:val="3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иллюстрации</w:t>
      </w:r>
      <w:r w:rsidRPr="00BA22C9">
        <w:rPr>
          <w:rFonts w:ascii="Times New Roman" w:hAnsi="Times New Roman" w:cs="Times New Roman"/>
          <w:color w:val="000031"/>
          <w:spacing w:val="3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настенные,</w:t>
      </w:r>
      <w:r w:rsidRPr="00BA22C9">
        <w:rPr>
          <w:rFonts w:ascii="Times New Roman" w:hAnsi="Times New Roman" w:cs="Times New Roman"/>
          <w:color w:val="000031"/>
          <w:spacing w:val="3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магнитные</w:t>
      </w:r>
      <w:r w:rsidRPr="00BA22C9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доски</w:t>
      </w:r>
      <w:r w:rsidRPr="00BA22C9">
        <w:rPr>
          <w:rFonts w:ascii="Times New Roman" w:hAnsi="Times New Roman" w:cs="Times New Roman"/>
          <w:color w:val="000031"/>
          <w:spacing w:val="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учебных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аудиториях);</w:t>
      </w:r>
    </w:p>
    <w:p w:rsidR="00BA22C9" w:rsidRPr="00BA22C9" w:rsidRDefault="00BA22C9" w:rsidP="00F55B73">
      <w:pPr>
        <w:tabs>
          <w:tab w:val="left" w:pos="529"/>
        </w:tabs>
        <w:spacing w:after="0" w:line="240" w:lineRule="auto"/>
        <w:ind w:left="1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демонстрационные</w:t>
      </w:r>
      <w:r w:rsidRPr="00BA22C9">
        <w:rPr>
          <w:rFonts w:ascii="Times New Roman" w:hAnsi="Times New Roman" w:cs="Times New Roman"/>
          <w:b/>
          <w:color w:val="000031"/>
          <w:spacing w:val="6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(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муляжи,</w:t>
      </w:r>
      <w:r w:rsidRPr="00BA22C9">
        <w:rPr>
          <w:rFonts w:ascii="Times New Roman" w:hAnsi="Times New Roman" w:cs="Times New Roman"/>
          <w:color w:val="000031"/>
          <w:spacing w:val="11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макеты, стенды, модели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 xml:space="preserve">  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 xml:space="preserve">в  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разрезе, модели</w:t>
      </w:r>
      <w:r w:rsidR="00F55B73">
        <w:rPr>
          <w:rFonts w:ascii="Times New Roman" w:hAnsi="Times New Roman" w:cs="Times New Roman"/>
          <w:color w:val="00003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>демонстрационные</w:t>
      </w:r>
      <w:r w:rsidRPr="00BA22C9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1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>учебных</w:t>
      </w:r>
      <w:r w:rsidRPr="00BA22C9">
        <w:rPr>
          <w:rFonts w:ascii="Times New Roman" w:hAnsi="Times New Roman" w:cs="Times New Roman"/>
          <w:color w:val="000031"/>
          <w:spacing w:val="-1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>аудиториях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);</w:t>
      </w:r>
    </w:p>
    <w:p w:rsidR="00BA22C9" w:rsidRPr="00BA22C9" w:rsidRDefault="00BA22C9" w:rsidP="00BA22C9">
      <w:pPr>
        <w:pStyle w:val="1"/>
        <w:tabs>
          <w:tab w:val="left" w:pos="529"/>
        </w:tabs>
        <w:ind w:left="168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тренажеры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спортивное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оборудование</w:t>
      </w:r>
      <w:r w:rsidRPr="00BA22C9">
        <w:rPr>
          <w:rFonts w:ascii="Times New Roman" w:hAnsi="Times New Roman" w:cs="Times New Roman"/>
          <w:b w:val="0"/>
          <w:color w:val="000031"/>
          <w:sz w:val="28"/>
          <w:szCs w:val="28"/>
        </w:rPr>
        <w:t>.</w:t>
      </w:r>
    </w:p>
    <w:p w:rsidR="00BA22C9" w:rsidRPr="00BA22C9" w:rsidRDefault="00BA22C9" w:rsidP="00BA22C9">
      <w:pPr>
        <w:pStyle w:val="1"/>
        <w:tabs>
          <w:tab w:val="left" w:pos="529"/>
        </w:tabs>
        <w:spacing w:line="241" w:lineRule="exact"/>
        <w:ind w:left="168"/>
        <w:rPr>
          <w:rFonts w:ascii="Times New Roman" w:hAnsi="Times New Roman" w:cs="Times New Roman"/>
          <w:b w:val="0"/>
          <w:sz w:val="28"/>
          <w:szCs w:val="28"/>
        </w:rPr>
      </w:pPr>
    </w:p>
    <w:p w:rsidR="00BA22C9" w:rsidRPr="00BA22C9" w:rsidRDefault="00BA22C9" w:rsidP="00BA22C9">
      <w:pPr>
        <w:ind w:left="1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C9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BA22C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Pr="00BA22C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BA22C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sz w:val="28"/>
          <w:szCs w:val="28"/>
        </w:rPr>
        <w:t>обучения: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7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учет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возрастных</w:t>
      </w:r>
      <w:r w:rsidRPr="00BA22C9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психологических</w:t>
      </w:r>
      <w:r w:rsidRPr="00BA22C9">
        <w:rPr>
          <w:rFonts w:ascii="Times New Roman" w:hAnsi="Times New Roman" w:cs="Times New Roman"/>
          <w:color w:val="000031"/>
          <w:spacing w:val="-9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особенностей,</w:t>
      </w:r>
      <w:r w:rsidRPr="00BA22C9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обучающихся;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70" w:right="121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гармоничное</w:t>
      </w:r>
      <w:r w:rsidRPr="00BA22C9">
        <w:rPr>
          <w:rFonts w:ascii="Times New Roman" w:hAnsi="Times New Roman" w:cs="Times New Roman"/>
          <w:color w:val="000031"/>
          <w:spacing w:val="-1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использование</w:t>
      </w:r>
      <w:r w:rsidRPr="00BA22C9">
        <w:rPr>
          <w:rFonts w:ascii="Times New Roman" w:hAnsi="Times New Roman" w:cs="Times New Roman"/>
          <w:color w:val="000031"/>
          <w:spacing w:val="-1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разнообразных</w:t>
      </w:r>
      <w:r w:rsidRPr="00BA22C9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средств</w:t>
      </w:r>
      <w:r w:rsidRPr="00BA22C9">
        <w:rPr>
          <w:rFonts w:ascii="Times New Roman" w:hAnsi="Times New Roman" w:cs="Times New Roman"/>
          <w:color w:val="000031"/>
          <w:spacing w:val="-1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обучения,</w:t>
      </w:r>
      <w:r w:rsidRPr="00BA22C9">
        <w:rPr>
          <w:rFonts w:ascii="Times New Roman" w:hAnsi="Times New Roman" w:cs="Times New Roman"/>
          <w:color w:val="000031"/>
          <w:spacing w:val="-1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традиционных</w:t>
      </w:r>
      <w:r w:rsidRPr="00BA22C9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современных,</w:t>
      </w:r>
      <w:r w:rsidRPr="00BA22C9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для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комплексного,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целенаправленного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воздействия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эмоции,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сознание,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поведение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обучающегося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через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визуальную,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аудиальную,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кинестетическую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системы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восприятия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образовательных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целях;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7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учет</w:t>
      </w:r>
      <w:r w:rsidRPr="00BA22C9">
        <w:rPr>
          <w:rFonts w:ascii="Times New Roman" w:hAnsi="Times New Roman" w:cs="Times New Roman"/>
          <w:color w:val="000031"/>
          <w:spacing w:val="-9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дидактических</w:t>
      </w:r>
      <w:r w:rsidRPr="00BA22C9">
        <w:rPr>
          <w:rFonts w:ascii="Times New Roman" w:hAnsi="Times New Roman" w:cs="Times New Roman"/>
          <w:color w:val="000031"/>
          <w:spacing w:val="-9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целей</w:t>
      </w:r>
      <w:r w:rsidRPr="00BA22C9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-1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принципов</w:t>
      </w:r>
      <w:r w:rsidRPr="00BA22C9">
        <w:rPr>
          <w:rFonts w:ascii="Times New Roman" w:hAnsi="Times New Roman" w:cs="Times New Roman"/>
          <w:color w:val="000031"/>
          <w:spacing w:val="-1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дидактики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(принципа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наглядности,</w:t>
      </w:r>
      <w:r w:rsidRPr="00BA22C9">
        <w:rPr>
          <w:rFonts w:ascii="Times New Roman" w:hAnsi="Times New Roman" w:cs="Times New Roman"/>
          <w:color w:val="000031"/>
          <w:spacing w:val="-1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доступности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proofErr w:type="spellStart"/>
      <w:r w:rsidRPr="00BA22C9">
        <w:rPr>
          <w:rFonts w:ascii="Times New Roman" w:hAnsi="Times New Roman" w:cs="Times New Roman"/>
          <w:color w:val="000031"/>
          <w:sz w:val="28"/>
          <w:szCs w:val="28"/>
        </w:rPr>
        <w:t>ит.д</w:t>
      </w:r>
      <w:proofErr w:type="spellEnd"/>
      <w:r w:rsidRPr="00BA22C9">
        <w:rPr>
          <w:rFonts w:ascii="Times New Roman" w:hAnsi="Times New Roman" w:cs="Times New Roman"/>
          <w:color w:val="000031"/>
          <w:sz w:val="28"/>
          <w:szCs w:val="28"/>
        </w:rPr>
        <w:t>.);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7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сотворчество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педагога</w:t>
      </w:r>
      <w:r w:rsidRPr="00BA22C9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обучающегося;</w:t>
      </w:r>
    </w:p>
    <w:p w:rsidR="00BA22C9" w:rsidRPr="00BA22C9" w:rsidRDefault="00BA22C9" w:rsidP="00BA22C9">
      <w:pPr>
        <w:tabs>
          <w:tab w:val="left" w:pos="529"/>
        </w:tabs>
        <w:spacing w:after="0" w:line="240" w:lineRule="auto"/>
        <w:ind w:left="17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приоритет</w:t>
      </w:r>
      <w:r w:rsidRPr="00BA22C9">
        <w:rPr>
          <w:rFonts w:ascii="Times New Roman" w:hAnsi="Times New Roman" w:cs="Times New Roman"/>
          <w:color w:val="000031"/>
          <w:spacing w:val="-9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правил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безопасности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использовании</w:t>
      </w:r>
      <w:r w:rsidRPr="00BA22C9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средств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обучения.</w:t>
      </w:r>
    </w:p>
    <w:p w:rsidR="00BA22C9" w:rsidRPr="00BA22C9" w:rsidRDefault="00BA22C9" w:rsidP="00BA22C9">
      <w:pPr>
        <w:pStyle w:val="a3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:rsidR="00BA22C9" w:rsidRDefault="00BA22C9" w:rsidP="00BA22C9">
      <w:pPr>
        <w:pStyle w:val="1"/>
        <w:spacing w:before="1"/>
        <w:jc w:val="center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sz w:val="28"/>
          <w:szCs w:val="28"/>
        </w:rPr>
        <w:t>Средства</w:t>
      </w:r>
      <w:r w:rsidRPr="00BA22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sz w:val="28"/>
          <w:szCs w:val="28"/>
        </w:rPr>
        <w:t>воспитания</w:t>
      </w:r>
    </w:p>
    <w:p w:rsidR="00BA22C9" w:rsidRPr="00BA22C9" w:rsidRDefault="00BA22C9" w:rsidP="00BA22C9">
      <w:pPr>
        <w:pStyle w:val="1"/>
        <w:spacing w:before="1"/>
        <w:jc w:val="center"/>
        <w:rPr>
          <w:rFonts w:ascii="Times New Roman" w:hAnsi="Times New Roman" w:cs="Times New Roman"/>
          <w:sz w:val="28"/>
          <w:szCs w:val="28"/>
        </w:rPr>
      </w:pPr>
    </w:p>
    <w:p w:rsidR="00BA22C9" w:rsidRPr="00BA22C9" w:rsidRDefault="00BA22C9" w:rsidP="00BA22C9">
      <w:pPr>
        <w:pStyle w:val="a3"/>
        <w:ind w:left="0"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Рассматривая качественную подготовку специалистов как взаимосвязанный процесс обучения 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воспитания,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администрация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колледжа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планомерно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создает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целенаправленную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систему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воспитания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обучающихся,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представляющую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условия,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способствующие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подготовке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мотивированного</w:t>
      </w:r>
      <w:r w:rsidRPr="00BA22C9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конкурентно-способного специалиста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 высоконравственной личности.</w:t>
      </w:r>
    </w:p>
    <w:p w:rsidR="00BA22C9" w:rsidRPr="00BA22C9" w:rsidRDefault="00BA22C9" w:rsidP="00BA22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Воспитательная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работа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колледже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ориентирована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совершенствование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процесса,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направленного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развитие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личности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обучающегося.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Личностно-ориентированное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обучение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воспитание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играет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lastRenderedPageBreak/>
        <w:t>важную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роль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системе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среднего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профессионального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образования,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где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ключевую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роль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играют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факторы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раскрытия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возможностей,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становление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самосознания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самореализации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студента.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Процесс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его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социализации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осуществляется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через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постоянное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обогащение,</w:t>
      </w:r>
      <w:r w:rsidRPr="00BA22C9">
        <w:rPr>
          <w:rFonts w:ascii="Times New Roman" w:hAnsi="Times New Roman" w:cs="Times New Roman"/>
          <w:color w:val="000031"/>
          <w:spacing w:val="-1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преобразование</w:t>
      </w:r>
      <w:r w:rsidRPr="00BA22C9">
        <w:rPr>
          <w:rFonts w:ascii="Times New Roman" w:hAnsi="Times New Roman" w:cs="Times New Roman"/>
          <w:color w:val="000031"/>
          <w:spacing w:val="-1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субъектного</w:t>
      </w:r>
      <w:r w:rsidRPr="00BA22C9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опыта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как</w:t>
      </w:r>
      <w:r w:rsidRPr="00BA22C9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важного</w:t>
      </w:r>
      <w:r w:rsidRPr="00BA22C9">
        <w:rPr>
          <w:rFonts w:ascii="Times New Roman" w:hAnsi="Times New Roman" w:cs="Times New Roman"/>
          <w:color w:val="000031"/>
          <w:spacing w:val="-1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источника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собственного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развития.</w:t>
      </w:r>
    </w:p>
    <w:p w:rsidR="00BA22C9" w:rsidRPr="00BA22C9" w:rsidRDefault="00BA22C9" w:rsidP="00BA22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Использование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личностно-ориентированных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технологий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позволяет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поставить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центр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всей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воспитательной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системы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колледжа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личность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обучающегося,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обеспечить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ему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комфортные,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бесконфликтные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безопасные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условия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развития,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реализовать</w:t>
      </w:r>
      <w:r w:rsidRPr="00BA22C9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природный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потенциал.</w:t>
      </w:r>
    </w:p>
    <w:p w:rsidR="00BA22C9" w:rsidRPr="00BA22C9" w:rsidRDefault="00BA22C9" w:rsidP="00BA22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Технологии личностной ориентации позволяют найти методы и средства обучения и воспитания,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соответствующие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индивидуальным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особенностям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каждого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студента,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перестроить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содержание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образования,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противопоставить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авторитарному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подходу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обучающимся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атмосферу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любви,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заботы,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сотрудничества,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создать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условия</w:t>
      </w:r>
      <w:r w:rsidRPr="00BA22C9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для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творчества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proofErr w:type="spellStart"/>
      <w:r w:rsidRPr="00BA22C9">
        <w:rPr>
          <w:rFonts w:ascii="Times New Roman" w:hAnsi="Times New Roman" w:cs="Times New Roman"/>
          <w:color w:val="000031"/>
          <w:sz w:val="28"/>
          <w:szCs w:val="28"/>
        </w:rPr>
        <w:t>самоактуализации</w:t>
      </w:r>
      <w:proofErr w:type="spellEnd"/>
      <w:r w:rsidRPr="00BA22C9">
        <w:rPr>
          <w:rFonts w:ascii="Times New Roman" w:hAnsi="Times New Roman" w:cs="Times New Roman"/>
          <w:color w:val="000031"/>
          <w:sz w:val="28"/>
          <w:szCs w:val="28"/>
        </w:rPr>
        <w:t>.</w:t>
      </w:r>
    </w:p>
    <w:p w:rsidR="00BA22C9" w:rsidRPr="00BA22C9" w:rsidRDefault="00BA22C9" w:rsidP="00BA22C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22C9" w:rsidRDefault="00BA22C9" w:rsidP="00F55B7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31"/>
          <w:sz w:val="28"/>
          <w:szCs w:val="28"/>
        </w:rPr>
      </w:pP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Общение</w:t>
      </w:r>
      <w:r w:rsidRPr="00BA22C9">
        <w:rPr>
          <w:rFonts w:ascii="Times New Roman" w:hAnsi="Times New Roman" w:cs="Times New Roman"/>
          <w:b/>
          <w:color w:val="000031"/>
          <w:spacing w:val="-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как</w:t>
      </w:r>
      <w:r w:rsidRPr="00BA22C9">
        <w:rPr>
          <w:rFonts w:ascii="Times New Roman" w:hAnsi="Times New Roman" w:cs="Times New Roman"/>
          <w:b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средство</w:t>
      </w:r>
      <w:r w:rsidRPr="00BA22C9">
        <w:rPr>
          <w:rFonts w:ascii="Times New Roman" w:hAnsi="Times New Roman" w:cs="Times New Roman"/>
          <w:b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b/>
          <w:color w:val="000031"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color w:val="000031"/>
          <w:sz w:val="28"/>
          <w:szCs w:val="28"/>
        </w:rPr>
        <w:t>:</w:t>
      </w:r>
    </w:p>
    <w:p w:rsidR="00F55B73" w:rsidRPr="00F55B73" w:rsidRDefault="00F55B73" w:rsidP="00F55B73"/>
    <w:p w:rsidR="00BA22C9" w:rsidRPr="00BA22C9" w:rsidRDefault="00BA22C9" w:rsidP="00F55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а)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непосредственное,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форме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прямых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контактов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преподавателя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обучающегося;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индивидуальные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беседы;</w:t>
      </w:r>
    </w:p>
    <w:p w:rsidR="00BA22C9" w:rsidRPr="00BA22C9" w:rsidRDefault="00BA22C9" w:rsidP="00F55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б)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опосредованное,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проявляющееся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том,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что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педагог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направляет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свои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воздействия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студента, а на знания, которые тот должен усвоить, на качества личности, которые он должен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сформировать,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ценности,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которых</w:t>
      </w:r>
      <w:r w:rsidRPr="00BA22C9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он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должен</w:t>
      </w:r>
      <w:r w:rsidRPr="00BA22C9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определенным</w:t>
      </w:r>
      <w:r w:rsidRPr="00BA22C9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образом</w:t>
      </w:r>
      <w:r w:rsidRPr="00BA22C9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сориентироваться.</w:t>
      </w:r>
    </w:p>
    <w:p w:rsidR="00BA22C9" w:rsidRPr="00BA22C9" w:rsidRDefault="00BA22C9" w:rsidP="00F55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в)</w:t>
      </w:r>
      <w:r w:rsidRPr="00BA22C9">
        <w:rPr>
          <w:rFonts w:ascii="Times New Roman" w:hAnsi="Times New Roman" w:cs="Times New Roman"/>
          <w:color w:val="000031"/>
          <w:spacing w:val="-1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классные</w:t>
      </w:r>
      <w:r w:rsidRPr="00BA22C9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часы,</w:t>
      </w:r>
      <w:r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творческие</w:t>
      </w:r>
      <w:r w:rsidRPr="00BA22C9">
        <w:rPr>
          <w:rFonts w:ascii="Times New Roman" w:hAnsi="Times New Roman" w:cs="Times New Roman"/>
          <w:color w:val="000031"/>
          <w:spacing w:val="-1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мероприятия.</w:t>
      </w:r>
    </w:p>
    <w:p w:rsidR="00BA22C9" w:rsidRPr="00BA22C9" w:rsidRDefault="00BA22C9" w:rsidP="00BA2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2C9" w:rsidRPr="00F55B73" w:rsidRDefault="00BA22C9" w:rsidP="00F5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73">
        <w:rPr>
          <w:rFonts w:ascii="Times New Roman" w:hAnsi="Times New Roman" w:cs="Times New Roman"/>
          <w:b/>
          <w:sz w:val="28"/>
          <w:szCs w:val="28"/>
        </w:rPr>
        <w:t>Учение как средство воспитания</w:t>
      </w:r>
    </w:p>
    <w:p w:rsidR="00BA22C9" w:rsidRPr="00BA22C9" w:rsidRDefault="00BA22C9" w:rsidP="00BA22C9">
      <w:pPr>
        <w:pStyle w:val="a3"/>
        <w:ind w:left="0" w:firstLine="1519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Учение как деятельность студента, в результате которой он усваивает знания,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формирует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умения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навыки,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выступает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одним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из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ведущих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воспитательных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средств, обеспечивая целенаправленное формирование отношения обучающихся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предметам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 явлениям окружающего</w:t>
      </w:r>
      <w:r w:rsidRPr="00BA22C9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мира.</w:t>
      </w:r>
    </w:p>
    <w:p w:rsidR="00BA22C9" w:rsidRPr="00BA22C9" w:rsidRDefault="00BA22C9" w:rsidP="00F55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ходе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обучения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воспитывающее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влияние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студентов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оказывают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содержание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изучаемого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материала,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формы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методы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учебной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работы,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личность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преподавателя,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его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отношение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студентам, учебному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предмету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всему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миру,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а</w:t>
      </w:r>
      <w:r w:rsidRPr="00BA22C9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также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обстановка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группе</w:t>
      </w:r>
      <w:r w:rsidRPr="00BA22C9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колледже.</w:t>
      </w:r>
    </w:p>
    <w:p w:rsidR="00BA22C9" w:rsidRPr="00BA22C9" w:rsidRDefault="00BA22C9" w:rsidP="00F55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Эффективность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воспитательного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воздействия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обучения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значительно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повышается,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когда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на</w:t>
      </w:r>
      <w:r w:rsidRPr="00BA22C9">
        <w:rPr>
          <w:rFonts w:ascii="Times New Roman" w:hAnsi="Times New Roman" w:cs="Times New Roman"/>
          <w:color w:val="000031"/>
          <w:spacing w:val="1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w w:val="105"/>
          <w:sz w:val="28"/>
          <w:szCs w:val="28"/>
        </w:rPr>
        <w:t>учебном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w w:val="105"/>
          <w:sz w:val="28"/>
          <w:szCs w:val="28"/>
        </w:rPr>
        <w:t>занятии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 xml:space="preserve"> практикуется</w:t>
      </w:r>
      <w:r w:rsidRPr="00BA22C9">
        <w:rPr>
          <w:rFonts w:ascii="Times New Roman" w:hAnsi="Times New Roman" w:cs="Times New Roman"/>
          <w:color w:val="000031"/>
          <w:spacing w:val="1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так</w:t>
      </w:r>
      <w:r w:rsidRPr="00BA22C9">
        <w:rPr>
          <w:rFonts w:ascii="Times New Roman" w:hAnsi="Times New Roman" w:cs="Times New Roman"/>
          <w:color w:val="000031"/>
          <w:spacing w:val="1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называемая</w:t>
      </w:r>
      <w:r w:rsidRPr="00BA22C9">
        <w:rPr>
          <w:rFonts w:ascii="Times New Roman" w:hAnsi="Times New Roman" w:cs="Times New Roman"/>
          <w:color w:val="000031"/>
          <w:spacing w:val="1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совместная</w:t>
      </w:r>
      <w:r w:rsidRPr="00BA22C9">
        <w:rPr>
          <w:rFonts w:ascii="Times New Roman" w:hAnsi="Times New Roman" w:cs="Times New Roman"/>
          <w:color w:val="000031"/>
          <w:spacing w:val="1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продуктивная</w:t>
      </w:r>
      <w:r w:rsidRPr="00BA22C9">
        <w:rPr>
          <w:rFonts w:ascii="Times New Roman" w:hAnsi="Times New Roman" w:cs="Times New Roman"/>
          <w:color w:val="000031"/>
          <w:spacing w:val="1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деятельность</w:t>
      </w:r>
      <w:r w:rsidRPr="00BA22C9">
        <w:rPr>
          <w:rFonts w:ascii="Times New Roman" w:hAnsi="Times New Roman" w:cs="Times New Roman"/>
          <w:color w:val="000031"/>
          <w:spacing w:val="1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w w:val="105"/>
          <w:sz w:val="28"/>
          <w:szCs w:val="28"/>
        </w:rPr>
        <w:t>студентов.</w:t>
      </w:r>
      <w:r w:rsidRPr="00BA22C9">
        <w:rPr>
          <w:rFonts w:ascii="Times New Roman" w:hAnsi="Times New Roman" w:cs="Times New Roman"/>
          <w:color w:val="000031"/>
          <w:spacing w:val="-13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w w:val="105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13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w w:val="105"/>
          <w:sz w:val="28"/>
          <w:szCs w:val="28"/>
        </w:rPr>
        <w:t>ее</w:t>
      </w:r>
      <w:r w:rsidRPr="00BA22C9">
        <w:rPr>
          <w:rFonts w:ascii="Times New Roman" w:hAnsi="Times New Roman" w:cs="Times New Roman"/>
          <w:color w:val="000031"/>
          <w:spacing w:val="-13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pacing w:val="-1"/>
          <w:w w:val="105"/>
          <w:sz w:val="28"/>
          <w:szCs w:val="28"/>
        </w:rPr>
        <w:t>основе</w:t>
      </w:r>
      <w:r w:rsidRPr="00BA22C9">
        <w:rPr>
          <w:rFonts w:ascii="Times New Roman" w:hAnsi="Times New Roman" w:cs="Times New Roman"/>
          <w:color w:val="000031"/>
          <w:spacing w:val="-10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20"/>
          <w:sz w:val="28"/>
          <w:szCs w:val="28"/>
        </w:rPr>
        <w:t>–</w:t>
      </w:r>
      <w:r w:rsidRPr="00BA22C9">
        <w:rPr>
          <w:rFonts w:ascii="Times New Roman" w:hAnsi="Times New Roman" w:cs="Times New Roman"/>
          <w:color w:val="000031"/>
          <w:spacing w:val="-17"/>
          <w:w w:val="120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учебное</w:t>
      </w:r>
      <w:r w:rsidRPr="00BA22C9">
        <w:rPr>
          <w:rFonts w:ascii="Times New Roman" w:hAnsi="Times New Roman" w:cs="Times New Roman"/>
          <w:color w:val="000031"/>
          <w:spacing w:val="-9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взаимодействие,</w:t>
      </w:r>
      <w:r w:rsidRPr="00BA22C9">
        <w:rPr>
          <w:rFonts w:ascii="Times New Roman" w:hAnsi="Times New Roman" w:cs="Times New Roman"/>
          <w:color w:val="000031"/>
          <w:spacing w:val="-9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в</w:t>
      </w:r>
      <w:r w:rsidRPr="00BA22C9">
        <w:rPr>
          <w:rFonts w:ascii="Times New Roman" w:hAnsi="Times New Roman" w:cs="Times New Roman"/>
          <w:color w:val="000031"/>
          <w:spacing w:val="-12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ходе</w:t>
      </w:r>
      <w:r w:rsidRPr="00BA22C9">
        <w:rPr>
          <w:rFonts w:ascii="Times New Roman" w:hAnsi="Times New Roman" w:cs="Times New Roman"/>
          <w:color w:val="000031"/>
          <w:spacing w:val="-13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которого</w:t>
      </w:r>
      <w:r w:rsidRPr="00BA22C9">
        <w:rPr>
          <w:rFonts w:ascii="Times New Roman" w:hAnsi="Times New Roman" w:cs="Times New Roman"/>
          <w:color w:val="000031"/>
          <w:spacing w:val="-13"/>
          <w:w w:val="10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w w:val="105"/>
          <w:sz w:val="28"/>
          <w:szCs w:val="28"/>
        </w:rPr>
        <w:t>обучающиеся: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t>а)</w:t>
      </w:r>
      <w:r w:rsidRPr="00F55B73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выясняют</w:t>
      </w:r>
      <w:r w:rsidRPr="00F55B73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условия</w:t>
      </w:r>
      <w:r w:rsidRPr="00F55B73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совместного</w:t>
      </w:r>
      <w:r w:rsidRPr="00F55B73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выполнения</w:t>
      </w:r>
      <w:r w:rsidRPr="00F55B73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задания;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t>б)</w:t>
      </w:r>
      <w:r w:rsidRPr="00F55B73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организуют</w:t>
      </w:r>
      <w:r w:rsidRPr="00F55B73">
        <w:rPr>
          <w:rFonts w:ascii="Times New Roman" w:hAnsi="Times New Roman" w:cs="Times New Roman"/>
          <w:color w:val="000031"/>
          <w:spacing w:val="-13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его</w:t>
      </w:r>
      <w:r w:rsidRPr="00F55B73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взаимное</w:t>
      </w:r>
      <w:r w:rsidRPr="00F55B73">
        <w:rPr>
          <w:rFonts w:ascii="Times New Roman" w:hAnsi="Times New Roman" w:cs="Times New Roman"/>
          <w:color w:val="000031"/>
          <w:spacing w:val="-11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обсуждение;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t>в)</w:t>
      </w:r>
      <w:r w:rsidRPr="00F55B73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фиксируют</w:t>
      </w:r>
      <w:r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ход</w:t>
      </w:r>
      <w:r w:rsidRPr="00F55B73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совместной</w:t>
      </w:r>
      <w:r w:rsidRPr="00F55B73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работы;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t>г)</w:t>
      </w:r>
      <w:r w:rsidRPr="00F55B73">
        <w:rPr>
          <w:rFonts w:ascii="Times New Roman" w:hAnsi="Times New Roman" w:cs="Times New Roman"/>
          <w:color w:val="000031"/>
          <w:spacing w:val="-9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обсуждают</w:t>
      </w:r>
      <w:r w:rsidRPr="00F55B73">
        <w:rPr>
          <w:rFonts w:ascii="Times New Roman" w:hAnsi="Times New Roman" w:cs="Times New Roman"/>
          <w:color w:val="000031"/>
          <w:spacing w:val="-12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полученные</w:t>
      </w:r>
      <w:r w:rsidRPr="00F55B73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результаты;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t>д)</w:t>
      </w:r>
      <w:r w:rsidRPr="00F55B73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оценивают</w:t>
      </w:r>
      <w:r w:rsidRPr="00F55B73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успехи</w:t>
      </w:r>
      <w:r w:rsidRPr="00F55B73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каждого;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lastRenderedPageBreak/>
        <w:t>е)</w:t>
      </w:r>
      <w:r w:rsidRPr="00F55B73">
        <w:rPr>
          <w:rFonts w:ascii="Times New Roman" w:hAnsi="Times New Roman" w:cs="Times New Roman"/>
          <w:color w:val="000031"/>
          <w:spacing w:val="-9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утверждают</w:t>
      </w:r>
      <w:r w:rsidRPr="00F55B73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самооценки</w:t>
      </w:r>
      <w:r w:rsidRPr="00F55B73">
        <w:rPr>
          <w:rFonts w:ascii="Times New Roman" w:hAnsi="Times New Roman" w:cs="Times New Roman"/>
          <w:color w:val="000031"/>
          <w:spacing w:val="-6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членов</w:t>
      </w:r>
      <w:r w:rsidRPr="00F55B73">
        <w:rPr>
          <w:rFonts w:ascii="Times New Roman" w:hAnsi="Times New Roman" w:cs="Times New Roman"/>
          <w:color w:val="000031"/>
          <w:spacing w:val="-10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группы;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t>е)</w:t>
      </w:r>
      <w:r w:rsidRPr="00F55B73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совместно</w:t>
      </w:r>
      <w:r w:rsidRPr="00F55B73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решают,</w:t>
      </w:r>
      <w:r w:rsidRPr="00F55B73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как</w:t>
      </w:r>
      <w:r w:rsidRPr="00F55B73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будут</w:t>
      </w:r>
      <w:r w:rsidRPr="00F55B73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отчитываться</w:t>
      </w:r>
      <w:r w:rsidRPr="00F55B73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о</w:t>
      </w:r>
      <w:r w:rsidRPr="00F55B73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выполнения</w:t>
      </w:r>
      <w:r w:rsidRPr="00F55B73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задания;</w:t>
      </w:r>
    </w:p>
    <w:p w:rsidR="00BA22C9" w:rsidRPr="00F55B73" w:rsidRDefault="00BA22C9" w:rsidP="00F55B73">
      <w:pPr>
        <w:tabs>
          <w:tab w:val="left" w:pos="529"/>
        </w:tabs>
        <w:spacing w:after="0"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F55B73">
        <w:rPr>
          <w:rFonts w:ascii="Times New Roman" w:hAnsi="Times New Roman" w:cs="Times New Roman"/>
          <w:color w:val="000031"/>
          <w:sz w:val="28"/>
          <w:szCs w:val="28"/>
        </w:rPr>
        <w:t>ж)</w:t>
      </w:r>
      <w:r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проверяют</w:t>
      </w:r>
      <w:r w:rsidRPr="00F55B73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Pr="00F55B73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оценивают</w:t>
      </w:r>
      <w:r w:rsidRPr="00F55B73">
        <w:rPr>
          <w:rFonts w:ascii="Times New Roman" w:hAnsi="Times New Roman" w:cs="Times New Roman"/>
          <w:color w:val="000031"/>
          <w:spacing w:val="-2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итоги совместно</w:t>
      </w:r>
      <w:r w:rsidRPr="00F55B73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проделанной</w:t>
      </w:r>
      <w:r w:rsidRPr="00F55B73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Pr="00F55B73">
        <w:rPr>
          <w:rFonts w:ascii="Times New Roman" w:hAnsi="Times New Roman" w:cs="Times New Roman"/>
          <w:color w:val="000031"/>
          <w:sz w:val="28"/>
          <w:szCs w:val="28"/>
        </w:rPr>
        <w:t>работы.</w:t>
      </w:r>
    </w:p>
    <w:p w:rsidR="00BA22C9" w:rsidRPr="00BA22C9" w:rsidRDefault="00BA22C9" w:rsidP="00F55B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22C9">
        <w:rPr>
          <w:rFonts w:ascii="Times New Roman" w:hAnsi="Times New Roman" w:cs="Times New Roman"/>
          <w:color w:val="000031"/>
          <w:sz w:val="28"/>
          <w:szCs w:val="28"/>
        </w:rPr>
        <w:t>Личностно-развивающие</w:t>
      </w:r>
      <w:r w:rsidRPr="00BA22C9">
        <w:rPr>
          <w:rFonts w:ascii="Times New Roman" w:hAnsi="Times New Roman" w:cs="Times New Roman"/>
          <w:color w:val="000031"/>
          <w:spacing w:val="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возможности</w:t>
      </w:r>
      <w:r w:rsidRPr="00BA22C9">
        <w:rPr>
          <w:rFonts w:ascii="Times New Roman" w:hAnsi="Times New Roman" w:cs="Times New Roman"/>
          <w:color w:val="000031"/>
          <w:spacing w:val="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совместной</w:t>
      </w:r>
      <w:r w:rsidRPr="00BA22C9">
        <w:rPr>
          <w:rFonts w:ascii="Times New Roman" w:hAnsi="Times New Roman" w:cs="Times New Roman"/>
          <w:color w:val="000031"/>
          <w:spacing w:val="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учебной</w:t>
      </w:r>
      <w:r w:rsidRPr="00BA22C9">
        <w:rPr>
          <w:rFonts w:ascii="Times New Roman" w:hAnsi="Times New Roman" w:cs="Times New Roman"/>
          <w:color w:val="000031"/>
          <w:spacing w:val="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деятельности</w:t>
      </w:r>
      <w:r w:rsidRPr="00BA22C9">
        <w:rPr>
          <w:rFonts w:ascii="Times New Roman" w:hAnsi="Times New Roman" w:cs="Times New Roman"/>
          <w:color w:val="000031"/>
          <w:spacing w:val="5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студентов</w:t>
      </w:r>
      <w:r w:rsidRPr="00BA22C9">
        <w:rPr>
          <w:rFonts w:ascii="Times New Roman" w:hAnsi="Times New Roman" w:cs="Times New Roman"/>
          <w:color w:val="000031"/>
          <w:spacing w:val="2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повышаются</w:t>
      </w:r>
      <w:r w:rsidRPr="00BA22C9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при</w:t>
      </w:r>
      <w:r w:rsidRPr="00BA22C9">
        <w:rPr>
          <w:rFonts w:ascii="Times New Roman" w:hAnsi="Times New Roman" w:cs="Times New Roman"/>
          <w:color w:val="000031"/>
          <w:spacing w:val="4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следующих</w:t>
      </w:r>
      <w:r w:rsidRPr="00BA22C9">
        <w:rPr>
          <w:rFonts w:ascii="Times New Roman" w:hAnsi="Times New Roman" w:cs="Times New Roman"/>
          <w:color w:val="000031"/>
          <w:spacing w:val="3"/>
          <w:sz w:val="28"/>
          <w:szCs w:val="28"/>
        </w:rPr>
        <w:t xml:space="preserve"> </w:t>
      </w:r>
      <w:r w:rsidRPr="00BA22C9">
        <w:rPr>
          <w:rFonts w:ascii="Times New Roman" w:hAnsi="Times New Roman" w:cs="Times New Roman"/>
          <w:color w:val="000031"/>
          <w:sz w:val="28"/>
          <w:szCs w:val="28"/>
        </w:rPr>
        <w:t>условиях:</w:t>
      </w:r>
    </w:p>
    <w:p w:rsidR="00BA22C9" w:rsidRPr="00F55B73" w:rsidRDefault="00F55B73" w:rsidP="00F55B73">
      <w:pPr>
        <w:tabs>
          <w:tab w:val="left" w:pos="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в</w:t>
      </w:r>
      <w:r w:rsidR="00BA22C9" w:rsidRPr="00F55B73">
        <w:rPr>
          <w:rFonts w:ascii="Times New Roman" w:hAnsi="Times New Roman" w:cs="Times New Roman"/>
          <w:color w:val="000031"/>
          <w:spacing w:val="-5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ней</w:t>
      </w:r>
      <w:r w:rsidR="00BA22C9" w:rsidRPr="00F55B73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должны</w:t>
      </w:r>
      <w:r w:rsidR="00BA22C9"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быть</w:t>
      </w:r>
      <w:r w:rsidR="00BA22C9"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воплощены</w:t>
      </w:r>
      <w:r w:rsidR="00BA22C9" w:rsidRPr="00F55B73">
        <w:rPr>
          <w:rFonts w:ascii="Times New Roman" w:hAnsi="Times New Roman" w:cs="Times New Roman"/>
          <w:color w:val="000031"/>
          <w:spacing w:val="-8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отношения</w:t>
      </w:r>
      <w:r w:rsidR="00BA22C9" w:rsidRPr="00F55B73">
        <w:rPr>
          <w:rFonts w:ascii="Times New Roman" w:hAnsi="Times New Roman" w:cs="Times New Roman"/>
          <w:color w:val="000031"/>
          <w:spacing w:val="-7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ответственной</w:t>
      </w:r>
      <w:r w:rsidR="00BA22C9" w:rsidRPr="00F55B73">
        <w:rPr>
          <w:rFonts w:ascii="Times New Roman" w:hAnsi="Times New Roman" w:cs="Times New Roman"/>
          <w:color w:val="000031"/>
          <w:spacing w:val="-1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зависимости;</w:t>
      </w:r>
    </w:p>
    <w:p w:rsidR="00BA22C9" w:rsidRPr="00F55B73" w:rsidRDefault="00F55B73" w:rsidP="00F55B73">
      <w:pPr>
        <w:tabs>
          <w:tab w:val="left" w:pos="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она</w:t>
      </w:r>
      <w:r w:rsidR="00BA22C9"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должна</w:t>
      </w:r>
      <w:r w:rsidR="00BA22C9"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быть</w:t>
      </w:r>
      <w:r w:rsidR="00BA22C9" w:rsidRPr="00F55B73">
        <w:rPr>
          <w:rFonts w:ascii="Times New Roman" w:hAnsi="Times New Roman" w:cs="Times New Roman"/>
          <w:color w:val="000031"/>
          <w:spacing w:val="-4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социально</w:t>
      </w:r>
      <w:r w:rsidR="00BA22C9"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ценной,</w:t>
      </w:r>
      <w:r w:rsidR="00BA22C9"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значимой</w:t>
      </w:r>
      <w:r w:rsidR="00BA22C9" w:rsidRPr="00F55B73">
        <w:rPr>
          <w:rFonts w:ascii="Times New Roman" w:hAnsi="Times New Roman" w:cs="Times New Roman"/>
          <w:color w:val="000031"/>
          <w:spacing w:val="-12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и</w:t>
      </w:r>
      <w:r w:rsidR="00BA22C9" w:rsidRPr="00F55B73">
        <w:rPr>
          <w:rFonts w:ascii="Times New Roman" w:hAnsi="Times New Roman" w:cs="Times New Roman"/>
          <w:color w:val="000031"/>
          <w:spacing w:val="-3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интересной;</w:t>
      </w:r>
    </w:p>
    <w:p w:rsidR="00BA22C9" w:rsidRPr="00F55B73" w:rsidRDefault="00F55B73" w:rsidP="00F55B73">
      <w:pPr>
        <w:tabs>
          <w:tab w:val="left" w:pos="529"/>
          <w:tab w:val="left" w:pos="1482"/>
          <w:tab w:val="left" w:pos="1990"/>
          <w:tab w:val="left" w:pos="3467"/>
          <w:tab w:val="left" w:pos="4225"/>
          <w:tab w:val="left" w:pos="5401"/>
          <w:tab w:val="left" w:pos="5780"/>
          <w:tab w:val="left" w:pos="7003"/>
          <w:tab w:val="left" w:pos="8465"/>
          <w:tab w:val="left" w:pos="10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акцент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на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социальной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роли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студента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в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процессе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совместной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деятельности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</w:r>
      <w:r w:rsidR="00BA22C9" w:rsidRPr="00F55B73">
        <w:rPr>
          <w:rFonts w:ascii="Times New Roman" w:hAnsi="Times New Roman" w:cs="Times New Roman"/>
          <w:color w:val="000031"/>
          <w:spacing w:val="-4"/>
          <w:sz w:val="28"/>
          <w:szCs w:val="28"/>
        </w:rPr>
        <w:t>и</w:t>
      </w:r>
      <w:r w:rsidR="00BA22C9" w:rsidRPr="00F55B73">
        <w:rPr>
          <w:rFonts w:ascii="Times New Roman" w:hAnsi="Times New Roman" w:cs="Times New Roman"/>
          <w:color w:val="000031"/>
          <w:spacing w:val="-56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функционирования;</w:t>
      </w:r>
    </w:p>
    <w:p w:rsidR="00BA22C9" w:rsidRPr="00F55B73" w:rsidRDefault="00F55B73" w:rsidP="00F55B73">
      <w:pPr>
        <w:tabs>
          <w:tab w:val="left" w:pos="529"/>
          <w:tab w:val="left" w:pos="2015"/>
          <w:tab w:val="left" w:pos="3708"/>
          <w:tab w:val="left" w:pos="4768"/>
          <w:tab w:val="left" w:pos="5555"/>
          <w:tab w:val="left" w:pos="7334"/>
          <w:tab w:val="left" w:pos="8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31"/>
          <w:sz w:val="28"/>
          <w:szCs w:val="28"/>
        </w:rPr>
        <w:t xml:space="preserve">-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совместная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деятельность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должна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быть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эмоционально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  <w:t>насыщена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ab/>
      </w:r>
      <w:r w:rsidR="00BA22C9" w:rsidRPr="00F55B73">
        <w:rPr>
          <w:rFonts w:ascii="Times New Roman" w:hAnsi="Times New Roman" w:cs="Times New Roman"/>
          <w:color w:val="000031"/>
          <w:w w:val="95"/>
          <w:sz w:val="28"/>
          <w:szCs w:val="28"/>
        </w:rPr>
        <w:t>коллективными</w:t>
      </w:r>
      <w:r w:rsidR="00BA22C9" w:rsidRPr="00F55B73">
        <w:rPr>
          <w:rFonts w:ascii="Times New Roman" w:hAnsi="Times New Roman" w:cs="Times New Roman"/>
          <w:color w:val="000031"/>
          <w:spacing w:val="-53"/>
          <w:w w:val="95"/>
          <w:sz w:val="28"/>
          <w:szCs w:val="28"/>
        </w:rPr>
        <w:t xml:space="preserve"> </w:t>
      </w:r>
      <w:r w:rsidR="00BA22C9" w:rsidRPr="00F55B73">
        <w:rPr>
          <w:rFonts w:ascii="Times New Roman" w:hAnsi="Times New Roman" w:cs="Times New Roman"/>
          <w:color w:val="000031"/>
          <w:sz w:val="28"/>
          <w:szCs w:val="28"/>
        </w:rPr>
        <w:t>переживаниями.</w:t>
      </w:r>
    </w:p>
    <w:p w:rsidR="00BA22C9" w:rsidRPr="00BA22C9" w:rsidRDefault="00BA22C9" w:rsidP="00F55B7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625A" w:rsidRDefault="0059625A" w:rsidP="00F55B73">
      <w:pPr>
        <w:spacing w:after="0" w:line="240" w:lineRule="auto"/>
      </w:pPr>
      <w:bookmarkStart w:id="0" w:name="_GoBack"/>
      <w:bookmarkEnd w:id="0"/>
    </w:p>
    <w:sectPr w:rsidR="0059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6D" w:rsidRDefault="00CC3B6D" w:rsidP="00BA22C9">
      <w:pPr>
        <w:spacing w:after="0" w:line="240" w:lineRule="auto"/>
      </w:pPr>
      <w:r>
        <w:separator/>
      </w:r>
    </w:p>
  </w:endnote>
  <w:endnote w:type="continuationSeparator" w:id="0">
    <w:p w:rsidR="00CC3B6D" w:rsidRDefault="00CC3B6D" w:rsidP="00BA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6D" w:rsidRDefault="00CC3B6D" w:rsidP="00BA22C9">
      <w:pPr>
        <w:spacing w:after="0" w:line="240" w:lineRule="auto"/>
      </w:pPr>
      <w:r>
        <w:separator/>
      </w:r>
    </w:p>
  </w:footnote>
  <w:footnote w:type="continuationSeparator" w:id="0">
    <w:p w:rsidR="00CC3B6D" w:rsidRDefault="00CC3B6D" w:rsidP="00BA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5DA"/>
    <w:multiLevelType w:val="hybridMultilevel"/>
    <w:tmpl w:val="3F3E7C8E"/>
    <w:lvl w:ilvl="0" w:tplc="D96C93F2">
      <w:numFmt w:val="bullet"/>
      <w:lvlText w:val=""/>
      <w:lvlJc w:val="left"/>
      <w:pPr>
        <w:ind w:left="528" w:hanging="360"/>
      </w:pPr>
      <w:rPr>
        <w:rFonts w:ascii="Wingdings" w:eastAsia="Wingdings" w:hAnsi="Wingdings" w:cs="Wingdings" w:hint="default"/>
        <w:color w:val="000031"/>
        <w:w w:val="100"/>
        <w:sz w:val="22"/>
        <w:szCs w:val="22"/>
        <w:lang w:val="ru-RU" w:eastAsia="en-US" w:bidi="ar-SA"/>
      </w:rPr>
    </w:lvl>
    <w:lvl w:ilvl="1" w:tplc="17C68710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DC52F28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CF8838E2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4" w:tplc="94D2B29E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F48C528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AA364CCA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4E1C0398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45BCC94C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96"/>
    <w:rsid w:val="003F0E96"/>
    <w:rsid w:val="0059625A"/>
    <w:rsid w:val="00BA22C9"/>
    <w:rsid w:val="00CC3B6D"/>
    <w:rsid w:val="00F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036D-2C52-43EC-B644-82944630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22C9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22C9"/>
    <w:rPr>
      <w:rFonts w:ascii="Arial" w:eastAsia="Arial" w:hAnsi="Arial" w:cs="Arial"/>
      <w:b/>
      <w:bCs/>
    </w:rPr>
  </w:style>
  <w:style w:type="paragraph" w:styleId="a3">
    <w:name w:val="Body Text"/>
    <w:basedOn w:val="a"/>
    <w:link w:val="a4"/>
    <w:uiPriority w:val="1"/>
    <w:qFormat/>
    <w:rsid w:val="00BA22C9"/>
    <w:pPr>
      <w:widowControl w:val="0"/>
      <w:autoSpaceDE w:val="0"/>
      <w:autoSpaceDN w:val="0"/>
      <w:spacing w:after="0" w:line="240" w:lineRule="auto"/>
      <w:ind w:left="528"/>
    </w:pPr>
    <w:rPr>
      <w:rFonts w:ascii="Microsoft Sans Serif" w:eastAsia="Microsoft Sans Serif" w:hAnsi="Microsoft Sans Serif" w:cs="Microsoft Sans Serif"/>
    </w:rPr>
  </w:style>
  <w:style w:type="character" w:customStyle="1" w:styleId="a4">
    <w:name w:val="Основной текст Знак"/>
    <w:basedOn w:val="a0"/>
    <w:link w:val="a3"/>
    <w:uiPriority w:val="1"/>
    <w:rsid w:val="00BA22C9"/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1"/>
    <w:qFormat/>
    <w:rsid w:val="00BA22C9"/>
    <w:pPr>
      <w:widowControl w:val="0"/>
      <w:autoSpaceDE w:val="0"/>
      <w:autoSpaceDN w:val="0"/>
      <w:spacing w:after="0" w:line="240" w:lineRule="auto"/>
      <w:ind w:left="528" w:hanging="361"/>
    </w:pPr>
    <w:rPr>
      <w:rFonts w:ascii="Microsoft Sans Serif" w:eastAsia="Microsoft Sans Serif" w:hAnsi="Microsoft Sans Serif" w:cs="Microsoft Sans Serif"/>
    </w:rPr>
  </w:style>
  <w:style w:type="character" w:customStyle="1" w:styleId="20">
    <w:name w:val="Заголовок 2 Знак"/>
    <w:basedOn w:val="a0"/>
    <w:link w:val="2"/>
    <w:uiPriority w:val="9"/>
    <w:semiHidden/>
    <w:rsid w:val="00BA22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A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2C9"/>
  </w:style>
  <w:style w:type="paragraph" w:styleId="a8">
    <w:name w:val="footer"/>
    <w:basedOn w:val="a"/>
    <w:link w:val="a9"/>
    <w:uiPriority w:val="99"/>
    <w:unhideWhenUsed/>
    <w:rsid w:val="00BA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Шиканова</dc:creator>
  <cp:keywords/>
  <dc:description/>
  <cp:lastModifiedBy>Нина Шиканова</cp:lastModifiedBy>
  <cp:revision>3</cp:revision>
  <dcterms:created xsi:type="dcterms:W3CDTF">2022-03-30T08:29:00Z</dcterms:created>
  <dcterms:modified xsi:type="dcterms:W3CDTF">2022-03-30T08:52:00Z</dcterms:modified>
</cp:coreProperties>
</file>